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AE6" w:rsidRPr="000C1D9A" w:rsidRDefault="00E72AE6" w:rsidP="00E72AE6">
      <w:pPr>
        <w:bidi/>
        <w:jc w:val="center"/>
        <w:rPr>
          <w:rFonts w:cs="B Titr"/>
          <w:b/>
          <w:bCs/>
          <w:sz w:val="32"/>
          <w:szCs w:val="32"/>
          <w:rtl/>
          <w:lang w:bidi="fa-IR"/>
        </w:rPr>
      </w:pPr>
      <w:bookmarkStart w:id="0" w:name="_GoBack"/>
      <w:r w:rsidRPr="000C1D9A">
        <w:rPr>
          <w:rFonts w:cs="B Titr" w:hint="cs"/>
          <w:b/>
          <w:bCs/>
          <w:sz w:val="32"/>
          <w:szCs w:val="32"/>
          <w:rtl/>
          <w:lang w:bidi="fa-IR"/>
        </w:rPr>
        <w:t>پرسشنامه آسیب شناسی طب ورزشی استرالیا</w:t>
      </w:r>
    </w:p>
    <w:bookmarkEnd w:id="0"/>
    <w:p w:rsidR="000C1D9A" w:rsidRDefault="000C1D9A" w:rsidP="00E72AE6">
      <w:pPr>
        <w:bidi/>
        <w:rPr>
          <w:rFonts w:cs="B Nazanin"/>
          <w:b/>
          <w:bCs/>
          <w:sz w:val="28"/>
          <w:szCs w:val="28"/>
          <w:rtl/>
          <w:lang w:bidi="fa-IR"/>
        </w:rPr>
      </w:pPr>
    </w:p>
    <w:p w:rsidR="00E72AE6" w:rsidRPr="00E72AE6" w:rsidRDefault="00E72AE6" w:rsidP="000C1D9A">
      <w:pPr>
        <w:bidi/>
        <w:rPr>
          <w:rFonts w:cs="B Nazanin"/>
          <w:sz w:val="28"/>
          <w:szCs w:val="28"/>
          <w:rtl/>
          <w:lang w:bidi="fa-IR"/>
        </w:rPr>
      </w:pPr>
      <w:r w:rsidRPr="00E72AE6">
        <w:rPr>
          <w:rFonts w:cs="B Nazanin" w:hint="cs"/>
          <w:sz w:val="28"/>
          <w:szCs w:val="28"/>
          <w:rtl/>
          <w:lang w:bidi="fa-IR"/>
        </w:rPr>
        <w:t>این پرسشنامه جهت انجام تحقیق در زمینه ورزش می باشد. پاسخگویی صحیح و دقیق شما به شناسایی شیوع، علل و مکانیزم آسیب ها در حیطه ورزشهای رزمی و پیشگیری از آن راهگشا می باشد. خواهشمندیم همکاری لازم را مبذول فرمایید.</w:t>
      </w:r>
    </w:p>
    <w:p w:rsidR="000C1D9A" w:rsidRDefault="000C1D9A" w:rsidP="00E72AE6">
      <w:pPr>
        <w:bidi/>
        <w:rPr>
          <w:rFonts w:cs="B Nazanin"/>
          <w:sz w:val="28"/>
          <w:szCs w:val="28"/>
          <w:rtl/>
          <w:lang w:bidi="fa-IR"/>
        </w:rPr>
      </w:pPr>
    </w:p>
    <w:p w:rsidR="00E72AE6" w:rsidRPr="00E72AE6" w:rsidRDefault="00E72AE6" w:rsidP="000C1D9A">
      <w:pPr>
        <w:bidi/>
        <w:rPr>
          <w:rFonts w:cs="B Nazanin"/>
          <w:sz w:val="28"/>
          <w:szCs w:val="28"/>
          <w:rtl/>
          <w:lang w:bidi="fa-IR"/>
        </w:rPr>
      </w:pPr>
      <w:r w:rsidRPr="00E72AE6">
        <w:rPr>
          <w:rFonts w:cs="B Nazanin" w:hint="cs"/>
          <w:sz w:val="28"/>
          <w:szCs w:val="28"/>
          <w:rtl/>
          <w:lang w:bidi="fa-IR"/>
        </w:rPr>
        <w:t>اطلاعات فردی:</w:t>
      </w:r>
    </w:p>
    <w:p w:rsidR="00E72AE6" w:rsidRPr="00E72AE6" w:rsidRDefault="00E72AE6" w:rsidP="00E72AE6">
      <w:pPr>
        <w:pStyle w:val="ListParagraph"/>
        <w:numPr>
          <w:ilvl w:val="0"/>
          <w:numId w:val="1"/>
        </w:numPr>
        <w:bidi/>
        <w:rPr>
          <w:rFonts w:cs="B Nazanin"/>
          <w:sz w:val="28"/>
          <w:szCs w:val="28"/>
          <w:lang w:bidi="fa-IR"/>
        </w:rPr>
      </w:pPr>
      <w:r w:rsidRPr="00E72AE6">
        <w:rPr>
          <w:rFonts w:cs="B Nazanin" w:hint="cs"/>
          <w:sz w:val="28"/>
          <w:szCs w:val="28"/>
          <w:rtl/>
          <w:lang w:bidi="fa-IR"/>
        </w:rPr>
        <w:t xml:space="preserve">سن:.........                   وضعیت تاهل:.................                          سابقه ورزشی (به سال):...........                   </w:t>
      </w:r>
    </w:p>
    <w:p w:rsidR="00E72AE6" w:rsidRPr="00E72AE6" w:rsidRDefault="00E72AE6" w:rsidP="00E72AE6">
      <w:pPr>
        <w:pStyle w:val="ListParagraph"/>
        <w:numPr>
          <w:ilvl w:val="0"/>
          <w:numId w:val="1"/>
        </w:numPr>
        <w:bidi/>
        <w:rPr>
          <w:rFonts w:cs="B Nazanin"/>
          <w:sz w:val="28"/>
          <w:szCs w:val="28"/>
          <w:lang w:bidi="fa-IR"/>
        </w:rPr>
      </w:pPr>
      <w:r w:rsidRPr="00E72AE6">
        <w:rPr>
          <w:rFonts w:cs="B Nazanin" w:hint="cs"/>
          <w:sz w:val="28"/>
          <w:szCs w:val="28"/>
          <w:rtl/>
          <w:lang w:bidi="fa-IR"/>
        </w:rPr>
        <w:t xml:space="preserve">سابقه شرکت در مسابقات قهرمانی به سال:... ......                         سابقه شرکت در لیگهای حرفه ای:............          </w:t>
      </w:r>
    </w:p>
    <w:p w:rsidR="00E72AE6" w:rsidRPr="00E72AE6" w:rsidRDefault="00E72AE6" w:rsidP="00E72AE6">
      <w:pPr>
        <w:pStyle w:val="ListParagraph"/>
        <w:numPr>
          <w:ilvl w:val="0"/>
          <w:numId w:val="1"/>
        </w:numPr>
        <w:bidi/>
        <w:rPr>
          <w:rFonts w:cs="B Nazanin"/>
          <w:sz w:val="28"/>
          <w:szCs w:val="28"/>
          <w:lang w:bidi="fa-IR"/>
        </w:rPr>
      </w:pPr>
      <w:r w:rsidRPr="00E72AE6">
        <w:rPr>
          <w:rFonts w:cs="B Nazanin" w:hint="cs"/>
          <w:sz w:val="28"/>
          <w:szCs w:val="28"/>
          <w:rtl/>
          <w:lang w:bidi="fa-IR"/>
        </w:rPr>
        <w:t xml:space="preserve">رده سنی رقابت: نوجوانان  جوانان    بزرگسالان                           بخش رقابتی: کاتا       کمیته        </w:t>
      </w:r>
    </w:p>
    <w:p w:rsidR="00E72AE6" w:rsidRPr="00E72AE6" w:rsidRDefault="00E72AE6" w:rsidP="00E72AE6">
      <w:pPr>
        <w:pStyle w:val="ListParagraph"/>
        <w:numPr>
          <w:ilvl w:val="0"/>
          <w:numId w:val="1"/>
        </w:numPr>
        <w:bidi/>
        <w:rPr>
          <w:rFonts w:cs="B Nazanin"/>
          <w:sz w:val="28"/>
          <w:szCs w:val="28"/>
          <w:lang w:bidi="fa-IR"/>
        </w:rPr>
      </w:pPr>
      <w:r w:rsidRPr="00E72AE6">
        <w:rPr>
          <w:rFonts w:cs="B Nazanin" w:hint="cs"/>
          <w:sz w:val="28"/>
          <w:szCs w:val="28"/>
          <w:rtl/>
          <w:lang w:bidi="fa-IR"/>
        </w:rPr>
        <w:t>تعداد جلسات تمرین در هفته:........جلسه                                   مدت تمرین در هر جلسه به ساعت:.....</w:t>
      </w:r>
    </w:p>
    <w:p w:rsidR="00E72AE6" w:rsidRPr="00E72AE6" w:rsidRDefault="00E72AE6" w:rsidP="00E72AE6">
      <w:pPr>
        <w:pStyle w:val="ListParagraph"/>
        <w:numPr>
          <w:ilvl w:val="0"/>
          <w:numId w:val="1"/>
        </w:numPr>
        <w:bidi/>
        <w:rPr>
          <w:rFonts w:cs="B Nazanin"/>
          <w:sz w:val="28"/>
          <w:szCs w:val="28"/>
          <w:lang w:bidi="fa-IR"/>
        </w:rPr>
      </w:pPr>
      <w:r w:rsidRPr="00E72AE6">
        <w:rPr>
          <w:rFonts w:cs="B Nazanin" w:hint="cs"/>
          <w:sz w:val="28"/>
          <w:szCs w:val="28"/>
          <w:rtl/>
          <w:lang w:bidi="fa-IR"/>
        </w:rPr>
        <w:t>اندام فوقانی برتر(مسلط):راست    چپ                                      اندام تحتانی برتر(مسلط):    راست      چپ</w:t>
      </w:r>
    </w:p>
    <w:p w:rsidR="00E72AE6" w:rsidRPr="00E72AE6" w:rsidRDefault="00E72AE6" w:rsidP="00E72AE6">
      <w:pPr>
        <w:bidi/>
        <w:rPr>
          <w:rFonts w:cs="B Nazanin"/>
          <w:sz w:val="28"/>
          <w:szCs w:val="28"/>
          <w:rtl/>
          <w:lang w:bidi="fa-IR"/>
        </w:rPr>
      </w:pPr>
    </w:p>
    <w:p w:rsidR="00E72AE6" w:rsidRDefault="00E72AE6" w:rsidP="00E72AE6">
      <w:pPr>
        <w:bidi/>
        <w:rPr>
          <w:rFonts w:cs="B Nazanin"/>
          <w:sz w:val="28"/>
          <w:szCs w:val="28"/>
          <w:rtl/>
          <w:lang w:bidi="fa-IR"/>
        </w:rPr>
      </w:pPr>
      <w:r w:rsidRPr="00E72AE6">
        <w:rPr>
          <w:rFonts w:cs="B Nazanin" w:hint="cs"/>
          <w:sz w:val="28"/>
          <w:szCs w:val="28"/>
          <w:rtl/>
          <w:lang w:bidi="fa-IR"/>
        </w:rPr>
        <w:t>هدف جدول زیر گردآوری کلیه سوابق آسیب دیدگی های شما و شرح ابعاد آن می باشد. رعایت اولویت زمانی آسیبها ضرورتی ندارد، اما تا حد امکان سعی نمایید تمامی اسیبهای دوره ورزش قهرمانی خود را یادآوری کرده و ابعاد آن را با دقت تشریح نمایید. برای سهولت تکمیل جدول پاسخهای مورد نظر در صفحه پیوست اقدام به تکمیل نمایید.</w:t>
      </w:r>
    </w:p>
    <w:p w:rsidR="00E72AE6" w:rsidRDefault="00E72AE6" w:rsidP="00E72AE6">
      <w:pPr>
        <w:bidi/>
        <w:rPr>
          <w:rFonts w:cs="B Nazanin"/>
          <w:sz w:val="28"/>
          <w:szCs w:val="28"/>
          <w:rtl/>
          <w:lang w:bidi="fa-IR"/>
        </w:rPr>
      </w:pPr>
    </w:p>
    <w:p w:rsidR="00E72AE6" w:rsidRDefault="00E72AE6" w:rsidP="00E72AE6">
      <w:pPr>
        <w:bidi/>
        <w:rPr>
          <w:rFonts w:cs="B Nazanin"/>
          <w:sz w:val="28"/>
          <w:szCs w:val="28"/>
          <w:rtl/>
          <w:lang w:bidi="fa-IR"/>
        </w:rPr>
      </w:pPr>
    </w:p>
    <w:p w:rsidR="000C1D9A" w:rsidRDefault="000C1D9A" w:rsidP="000C1D9A">
      <w:pPr>
        <w:bidi/>
        <w:rPr>
          <w:rFonts w:cs="B Nazanin"/>
          <w:sz w:val="28"/>
          <w:szCs w:val="28"/>
          <w:rtl/>
          <w:lang w:bidi="fa-IR"/>
        </w:rPr>
      </w:pPr>
    </w:p>
    <w:p w:rsidR="00E72AE6" w:rsidRPr="00E72AE6" w:rsidRDefault="00E72AE6" w:rsidP="00E72AE6">
      <w:pPr>
        <w:bidi/>
        <w:rPr>
          <w:rFonts w:cs="B Nazanin"/>
          <w:sz w:val="28"/>
          <w:szCs w:val="28"/>
          <w:rtl/>
          <w:lang w:bidi="fa-IR"/>
        </w:rPr>
      </w:pPr>
    </w:p>
    <w:tbl>
      <w:tblPr>
        <w:tblStyle w:val="GridTable2-Accent3"/>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70"/>
        <w:gridCol w:w="870"/>
        <w:gridCol w:w="975"/>
        <w:gridCol w:w="870"/>
        <w:gridCol w:w="938"/>
        <w:gridCol w:w="927"/>
        <w:gridCol w:w="871"/>
        <w:gridCol w:w="871"/>
        <w:gridCol w:w="871"/>
        <w:gridCol w:w="954"/>
        <w:gridCol w:w="871"/>
      </w:tblGrid>
      <w:tr w:rsidR="00E72AE6" w:rsidRPr="00E72AE6" w:rsidTr="00E72A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Borders>
              <w:top w:val="none" w:sz="0" w:space="0" w:color="auto"/>
              <w:bottom w:val="none" w:sz="0" w:space="0" w:color="auto"/>
              <w:right w:val="none" w:sz="0" w:space="0" w:color="auto"/>
            </w:tcBorders>
          </w:tcPr>
          <w:p w:rsidR="00E72AE6" w:rsidRPr="00E72AE6" w:rsidRDefault="00E72AE6" w:rsidP="00F007AB">
            <w:pPr>
              <w:bidi/>
              <w:rPr>
                <w:rFonts w:cs="B Nazanin"/>
                <w:sz w:val="24"/>
                <w:szCs w:val="24"/>
                <w:rtl/>
                <w:lang w:bidi="fa-IR"/>
              </w:rPr>
            </w:pPr>
            <w:r w:rsidRPr="00E72AE6">
              <w:rPr>
                <w:rFonts w:cs="B Nazanin" w:hint="cs"/>
                <w:sz w:val="24"/>
                <w:szCs w:val="24"/>
                <w:rtl/>
                <w:lang w:bidi="fa-IR"/>
              </w:rPr>
              <w:lastRenderedPageBreak/>
              <w:t>ردیف</w:t>
            </w:r>
          </w:p>
        </w:tc>
        <w:tc>
          <w:tcPr>
            <w:tcW w:w="870" w:type="dxa"/>
            <w:tcBorders>
              <w:top w:val="none" w:sz="0" w:space="0" w:color="auto"/>
              <w:left w:val="none" w:sz="0" w:space="0" w:color="auto"/>
              <w:bottom w:val="none" w:sz="0" w:space="0" w:color="auto"/>
              <w:right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ناحیه آسیب</w:t>
            </w:r>
          </w:p>
        </w:tc>
        <w:tc>
          <w:tcPr>
            <w:tcW w:w="870" w:type="dxa"/>
            <w:tcBorders>
              <w:top w:val="none" w:sz="0" w:space="0" w:color="auto"/>
              <w:left w:val="none" w:sz="0" w:space="0" w:color="auto"/>
              <w:bottom w:val="none" w:sz="0" w:space="0" w:color="auto"/>
              <w:right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نوع آسیب</w:t>
            </w:r>
          </w:p>
        </w:tc>
        <w:tc>
          <w:tcPr>
            <w:tcW w:w="870" w:type="dxa"/>
            <w:tcBorders>
              <w:top w:val="none" w:sz="0" w:space="0" w:color="auto"/>
              <w:left w:val="none" w:sz="0" w:space="0" w:color="auto"/>
              <w:bottom w:val="none" w:sz="0" w:space="0" w:color="auto"/>
              <w:right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شدت آسیب</w:t>
            </w:r>
          </w:p>
        </w:tc>
        <w:tc>
          <w:tcPr>
            <w:tcW w:w="870" w:type="dxa"/>
            <w:tcBorders>
              <w:top w:val="none" w:sz="0" w:space="0" w:color="auto"/>
              <w:left w:val="none" w:sz="0" w:space="0" w:color="auto"/>
              <w:bottom w:val="none" w:sz="0" w:space="0" w:color="auto"/>
              <w:right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وضعیت بهبودی</w:t>
            </w:r>
          </w:p>
        </w:tc>
        <w:tc>
          <w:tcPr>
            <w:tcW w:w="871" w:type="dxa"/>
            <w:tcBorders>
              <w:top w:val="none" w:sz="0" w:space="0" w:color="auto"/>
              <w:left w:val="none" w:sz="0" w:space="0" w:color="auto"/>
              <w:bottom w:val="none" w:sz="0" w:space="0" w:color="auto"/>
              <w:right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مکانیسم</w:t>
            </w:r>
          </w:p>
        </w:tc>
        <w:tc>
          <w:tcPr>
            <w:tcW w:w="871" w:type="dxa"/>
            <w:tcBorders>
              <w:top w:val="none" w:sz="0" w:space="0" w:color="auto"/>
              <w:left w:val="none" w:sz="0" w:space="0" w:color="auto"/>
              <w:bottom w:val="none" w:sz="0" w:space="0" w:color="auto"/>
              <w:right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عامل دخیل در آسیب</w:t>
            </w:r>
          </w:p>
        </w:tc>
        <w:tc>
          <w:tcPr>
            <w:tcW w:w="871" w:type="dxa"/>
            <w:tcBorders>
              <w:top w:val="none" w:sz="0" w:space="0" w:color="auto"/>
              <w:left w:val="none" w:sz="0" w:space="0" w:color="auto"/>
              <w:bottom w:val="none" w:sz="0" w:space="0" w:color="auto"/>
              <w:right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موقعیت آسیب</w:t>
            </w:r>
          </w:p>
        </w:tc>
        <w:tc>
          <w:tcPr>
            <w:tcW w:w="871" w:type="dxa"/>
            <w:tcBorders>
              <w:top w:val="none" w:sz="0" w:space="0" w:color="auto"/>
              <w:left w:val="none" w:sz="0" w:space="0" w:color="auto"/>
              <w:bottom w:val="none" w:sz="0" w:space="0" w:color="auto"/>
              <w:right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سابقه آسیب</w:t>
            </w:r>
          </w:p>
        </w:tc>
        <w:tc>
          <w:tcPr>
            <w:tcW w:w="871" w:type="dxa"/>
            <w:tcBorders>
              <w:top w:val="none" w:sz="0" w:space="0" w:color="auto"/>
              <w:left w:val="none" w:sz="0" w:space="0" w:color="auto"/>
              <w:bottom w:val="none" w:sz="0" w:space="0" w:color="auto"/>
              <w:right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تجهیزات حفاظتی</w:t>
            </w:r>
          </w:p>
        </w:tc>
        <w:tc>
          <w:tcPr>
            <w:tcW w:w="871" w:type="dxa"/>
            <w:tcBorders>
              <w:top w:val="none" w:sz="0" w:space="0" w:color="auto"/>
              <w:left w:val="none" w:sz="0" w:space="0" w:color="auto"/>
              <w:bottom w:val="none" w:sz="0" w:space="0" w:color="auto"/>
            </w:tcBorders>
          </w:tcPr>
          <w:p w:rsidR="00E72AE6" w:rsidRPr="00E72AE6" w:rsidRDefault="00E72AE6" w:rsidP="00F007AB">
            <w:pPr>
              <w:bidi/>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اولین اقدام پس از آسیب</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مثال 1</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ساعد</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التهاب/ورم</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متوسط</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برگشت بدون محدودیت</w:t>
            </w: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سر خوردن</w:t>
            </w: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زمین اجرا</w:t>
            </w: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رقابت</w:t>
            </w: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آسیب جدید</w:t>
            </w: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استفاده نمی کردم</w:t>
            </w: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کمپرسی یخ</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مثال 2</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3</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6</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2</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1</w:t>
            </w: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5</w:t>
            </w: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11</w:t>
            </w: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2</w:t>
            </w: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1</w:t>
            </w: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2</w:t>
            </w: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2</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2</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3</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4</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5</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6</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7</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8</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9</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10</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11</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12</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13</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14</w:t>
            </w: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15</w:t>
            </w: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0"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871"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bl>
    <w:p w:rsidR="00E72AE6" w:rsidRPr="00E72AE6" w:rsidRDefault="00E72AE6" w:rsidP="00E72AE6">
      <w:pPr>
        <w:bidi/>
        <w:rPr>
          <w:rFonts w:cs="B Nazanin"/>
          <w:sz w:val="28"/>
          <w:szCs w:val="28"/>
          <w:rtl/>
          <w:lang w:bidi="fa-IR"/>
        </w:rPr>
      </w:pPr>
      <w:r w:rsidRPr="00E72AE6">
        <w:rPr>
          <w:rFonts w:cs="B Nazanin" w:hint="cs"/>
          <w:sz w:val="28"/>
          <w:szCs w:val="28"/>
          <w:rtl/>
          <w:lang w:bidi="fa-IR"/>
        </w:rPr>
        <w:lastRenderedPageBreak/>
        <w:t>تذکر: در صورت بیشتر بودن آسیبها برگه دیگری از محقق دریافت کنید.</w:t>
      </w:r>
    </w:p>
    <w:p w:rsidR="00E72AE6" w:rsidRPr="00E72AE6" w:rsidRDefault="00E72AE6" w:rsidP="00E72AE6">
      <w:pPr>
        <w:bidi/>
        <w:rPr>
          <w:rFonts w:cs="B Nazanin"/>
          <w:sz w:val="28"/>
          <w:szCs w:val="28"/>
          <w:rtl/>
          <w:lang w:bidi="fa-IR"/>
        </w:rPr>
      </w:pPr>
    </w:p>
    <w:p w:rsidR="00E72AE6" w:rsidRPr="00E72AE6" w:rsidRDefault="00E72AE6" w:rsidP="00E72AE6">
      <w:pPr>
        <w:bidi/>
        <w:rPr>
          <w:rFonts w:cs="B Nazanin"/>
          <w:sz w:val="28"/>
          <w:szCs w:val="28"/>
          <w:rtl/>
          <w:lang w:bidi="fa-IR"/>
        </w:rPr>
      </w:pPr>
      <w:r w:rsidRPr="00E72AE6">
        <w:rPr>
          <w:rFonts w:cs="B Nazanin" w:hint="cs"/>
          <w:sz w:val="28"/>
          <w:szCs w:val="28"/>
          <w:rtl/>
          <w:lang w:bidi="fa-IR"/>
        </w:rPr>
        <w:t>کدبندی</w:t>
      </w:r>
    </w:p>
    <w:tbl>
      <w:tblPr>
        <w:tblStyle w:val="GridTable2-Accent3"/>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Pr>
      <w:tblGrid>
        <w:gridCol w:w="460"/>
        <w:gridCol w:w="1129"/>
        <w:gridCol w:w="1937"/>
        <w:gridCol w:w="1985"/>
        <w:gridCol w:w="1842"/>
        <w:gridCol w:w="2235"/>
      </w:tblGrid>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کد</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ناحیه آسیب</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نوع آسیب</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شدت اسیب</w:t>
            </w: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وضعیت بهبودی</w:t>
            </w: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مکانیسم</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انگشت دست</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خراش/ساییدگی</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خفیف(1 تا 7 روز)</w:t>
            </w: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برگشت بدون محدودیت</w:t>
            </w: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دریافت ضربه از بازیکن حریف</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2</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مچ دست</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پارگی لیگامنت</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متوسط(8 تا 21 روز)</w:t>
            </w: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برگشت با محدودیت</w:t>
            </w: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دریافت ضربه به وسیله اشیاء</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3</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ساعد</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پارگی عضله</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شدید(بیش از 21 روز)</w:t>
            </w: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کناره گیری</w:t>
            </w: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ضربه زدن به بازیکن حریف</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4</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آرنج</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زخم باز/پارگی/بریدن</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تماس با اشیاء ثابت</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5</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بازو</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کوفتگی/کبود شدن</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افتادن روی سطح</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6</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شانه</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التهاب/ورم</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افتادن از ارتفاع یا فرود بد</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7</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قفسه سینه</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شکستگی استخوان</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کشش زیاد(مثل پارگی عضله)</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8</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ستون فقرات</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دررفتگی مفصل</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تکرار زیاد یک حرکت</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9</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لگن</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آسیب مزمن عضله</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10</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ران</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آسیب مزمن تاندون</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11</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زانو</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تاول</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12</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ساق پا</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صدمه به سر</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13</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مچ پا</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آسیبهای مینیسک</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14</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کف و انگشتان پا</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آسیبهای غضروف</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15</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جمجمه</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آسیبهای لثه/دندان</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lastRenderedPageBreak/>
              <w:t>16</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صورت</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آسیبهای عصب یا نخاع</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17</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چشم</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اسیبهای قلبی</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18</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گوش</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اسپاسم یا گرفتگی عضله</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19</w:t>
            </w:r>
          </w:p>
        </w:tc>
        <w:tc>
          <w:tcPr>
            <w:tcW w:w="1129"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بینی</w:t>
            </w:r>
          </w:p>
        </w:tc>
        <w:tc>
          <w:tcPr>
            <w:tcW w:w="1937"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مشکل تنفسی</w:t>
            </w:r>
          </w:p>
        </w:tc>
        <w:tc>
          <w:tcPr>
            <w:tcW w:w="198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20</w:t>
            </w:r>
          </w:p>
        </w:tc>
        <w:tc>
          <w:tcPr>
            <w:tcW w:w="1129"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دهان</w:t>
            </w:r>
          </w:p>
        </w:tc>
        <w:tc>
          <w:tcPr>
            <w:tcW w:w="1937"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از دست دادن هوشیاری</w:t>
            </w:r>
          </w:p>
        </w:tc>
        <w:tc>
          <w:tcPr>
            <w:tcW w:w="198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842"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3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bl>
    <w:p w:rsidR="00E72AE6" w:rsidRPr="00E72AE6" w:rsidRDefault="00E72AE6" w:rsidP="00E72AE6">
      <w:pPr>
        <w:bidi/>
        <w:rPr>
          <w:rFonts w:cs="B Nazanin"/>
          <w:sz w:val="28"/>
          <w:szCs w:val="28"/>
          <w:rtl/>
          <w:lang w:bidi="fa-IR"/>
        </w:rPr>
      </w:pPr>
    </w:p>
    <w:p w:rsidR="00E72AE6" w:rsidRPr="00E72AE6" w:rsidRDefault="00E72AE6" w:rsidP="00E72AE6">
      <w:pPr>
        <w:bidi/>
        <w:rPr>
          <w:rFonts w:cs="B Nazanin"/>
          <w:sz w:val="28"/>
          <w:szCs w:val="28"/>
          <w:rtl/>
          <w:lang w:bidi="fa-IR"/>
        </w:rPr>
      </w:pPr>
      <w:r w:rsidRPr="00E72AE6">
        <w:rPr>
          <w:rFonts w:cs="B Nazanin" w:hint="cs"/>
          <w:sz w:val="28"/>
          <w:szCs w:val="28"/>
          <w:rtl/>
          <w:lang w:bidi="fa-IR"/>
        </w:rPr>
        <w:t>ادامه کدبندی</w:t>
      </w:r>
    </w:p>
    <w:tbl>
      <w:tblPr>
        <w:tblStyle w:val="GridTable2-Accent3"/>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Pr>
      <w:tblGrid>
        <w:gridCol w:w="537"/>
        <w:gridCol w:w="2655"/>
        <w:gridCol w:w="1596"/>
        <w:gridCol w:w="1596"/>
        <w:gridCol w:w="1596"/>
        <w:gridCol w:w="1596"/>
      </w:tblGrid>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کد</w:t>
            </w:r>
          </w:p>
        </w:tc>
        <w:tc>
          <w:tcPr>
            <w:tcW w:w="265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عامل دخیل در آسیب</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موقعیت آسیب</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سابقه آسیب</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تجهیزات حفاظتی در حین آسیب</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اولین اقدام پس از آسیب</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w:t>
            </w:r>
          </w:p>
        </w:tc>
        <w:tc>
          <w:tcPr>
            <w:tcW w:w="265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سن</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تمرین</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آسیب جدید</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استفاده می کردم</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چ نوع درمانی</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2</w:t>
            </w:r>
          </w:p>
        </w:tc>
        <w:tc>
          <w:tcPr>
            <w:tcW w:w="265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جنسیت</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رقابت</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تشدید اسیب قبلی</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استفاده نمی کردم</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کمپرس یخ</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3</w:t>
            </w:r>
          </w:p>
        </w:tc>
        <w:tc>
          <w:tcPr>
            <w:tcW w:w="265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ترکیب بدنی(چاقی/لاغری)</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کمپرس آب گرم</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4</w:t>
            </w:r>
          </w:p>
        </w:tc>
        <w:tc>
          <w:tcPr>
            <w:tcW w:w="265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وضعیت سلامت(آسیب قبلی)</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پانسمان کردن</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5</w:t>
            </w:r>
          </w:p>
        </w:tc>
        <w:tc>
          <w:tcPr>
            <w:tcW w:w="265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آمادگی جسمانی(قدرت، انعطاف و ...)</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ماساژ</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6</w:t>
            </w:r>
          </w:p>
        </w:tc>
        <w:tc>
          <w:tcPr>
            <w:tcW w:w="265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سطح مهارت</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تمرینات کششی</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7</w:t>
            </w:r>
          </w:p>
        </w:tc>
        <w:tc>
          <w:tcPr>
            <w:tcW w:w="265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هم تیمی حین تمرین</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درمان سرپایی</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8</w:t>
            </w:r>
          </w:p>
        </w:tc>
        <w:tc>
          <w:tcPr>
            <w:tcW w:w="265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حریف مقابل</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باندپیچی</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9</w:t>
            </w:r>
          </w:p>
        </w:tc>
        <w:tc>
          <w:tcPr>
            <w:tcW w:w="265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تجهیزات حفاظتی</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احیاء قلبی-تنفسی</w:t>
            </w: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10</w:t>
            </w:r>
          </w:p>
        </w:tc>
        <w:tc>
          <w:tcPr>
            <w:tcW w:w="265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تجهیزات ورزشی(لباس و...)</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بی حرکت کردن عضو با آتل</w:t>
            </w: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11</w:t>
            </w:r>
          </w:p>
        </w:tc>
        <w:tc>
          <w:tcPr>
            <w:tcW w:w="265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زمین اجرا</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lastRenderedPageBreak/>
              <w:t>12</w:t>
            </w:r>
          </w:p>
        </w:tc>
        <w:tc>
          <w:tcPr>
            <w:tcW w:w="265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نور و رنگ محیط</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13</w:t>
            </w:r>
          </w:p>
        </w:tc>
        <w:tc>
          <w:tcPr>
            <w:tcW w:w="265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سختی حرکت</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E72AE6" w:rsidRPr="00E72AE6" w:rsidTr="00E72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14</w:t>
            </w:r>
          </w:p>
        </w:tc>
        <w:tc>
          <w:tcPr>
            <w:tcW w:w="2655"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برنامه تمرین یا مسابقه</w:t>
            </w: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E72AE6" w:rsidRPr="00E72AE6" w:rsidTr="00E72AE6">
        <w:tc>
          <w:tcPr>
            <w:cnfStyle w:val="001000000000" w:firstRow="0" w:lastRow="0" w:firstColumn="1" w:lastColumn="0" w:oddVBand="0" w:evenVBand="0" w:oddHBand="0" w:evenHBand="0" w:firstRowFirstColumn="0" w:firstRowLastColumn="0" w:lastRowFirstColumn="0" w:lastRowLastColumn="0"/>
            <w:tcW w:w="537" w:type="dxa"/>
          </w:tcPr>
          <w:p w:rsidR="00E72AE6" w:rsidRPr="00E72AE6" w:rsidRDefault="00E72AE6" w:rsidP="00F007AB">
            <w:pPr>
              <w:bidi/>
              <w:rPr>
                <w:rFonts w:cs="B Nazanin"/>
                <w:sz w:val="24"/>
                <w:szCs w:val="24"/>
                <w:rtl/>
                <w:lang w:bidi="fa-IR"/>
              </w:rPr>
            </w:pPr>
            <w:r w:rsidRPr="00E72AE6">
              <w:rPr>
                <w:rFonts w:cs="B Nazanin" w:hint="cs"/>
                <w:sz w:val="24"/>
                <w:szCs w:val="24"/>
                <w:rtl/>
                <w:lang w:bidi="fa-IR"/>
              </w:rPr>
              <w:t>15</w:t>
            </w:r>
          </w:p>
        </w:tc>
        <w:tc>
          <w:tcPr>
            <w:tcW w:w="2655"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E72AE6">
              <w:rPr>
                <w:rFonts w:cs="B Nazanin" w:hint="cs"/>
                <w:sz w:val="24"/>
                <w:szCs w:val="24"/>
                <w:rtl/>
                <w:lang w:bidi="fa-IR"/>
              </w:rPr>
              <w:t>اجرای نامناسب</w:t>
            </w: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1596" w:type="dxa"/>
          </w:tcPr>
          <w:p w:rsidR="00E72AE6" w:rsidRPr="00E72AE6" w:rsidRDefault="00E72AE6" w:rsidP="00F007AB">
            <w:pPr>
              <w:bidi/>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bl>
    <w:p w:rsidR="00E72AE6" w:rsidRPr="00E72AE6" w:rsidRDefault="00E72AE6" w:rsidP="00E72AE6">
      <w:pPr>
        <w:bidi/>
        <w:rPr>
          <w:rFonts w:cs="B Nazanin"/>
          <w:sz w:val="28"/>
          <w:szCs w:val="28"/>
          <w:rtl/>
          <w:lang w:bidi="fa-IR"/>
        </w:rPr>
      </w:pPr>
    </w:p>
    <w:p w:rsidR="000C1D9A" w:rsidRPr="000C1D9A" w:rsidRDefault="00E72AE6" w:rsidP="00E72AE6">
      <w:pPr>
        <w:bidi/>
        <w:rPr>
          <w:rFonts w:cs="B Nazanin"/>
          <w:b/>
          <w:bCs/>
          <w:sz w:val="28"/>
          <w:szCs w:val="28"/>
          <w:rtl/>
          <w:lang w:bidi="fa-IR"/>
        </w:rPr>
      </w:pPr>
      <w:r w:rsidRPr="000C1D9A">
        <w:rPr>
          <w:rFonts w:cs="B Nazanin" w:hint="cs"/>
          <w:b/>
          <w:bCs/>
          <w:sz w:val="28"/>
          <w:szCs w:val="28"/>
          <w:rtl/>
          <w:lang w:bidi="fa-IR"/>
        </w:rPr>
        <w:t xml:space="preserve">تفسیر و نمره گذاری: </w:t>
      </w:r>
    </w:p>
    <w:p w:rsidR="00E72AE6" w:rsidRPr="00E72AE6" w:rsidRDefault="00E72AE6" w:rsidP="000C1D9A">
      <w:pPr>
        <w:bidi/>
        <w:rPr>
          <w:rFonts w:cs="B Nazanin"/>
          <w:sz w:val="28"/>
          <w:szCs w:val="28"/>
          <w:rtl/>
          <w:lang w:bidi="fa-IR"/>
        </w:rPr>
      </w:pPr>
      <w:r w:rsidRPr="00E72AE6">
        <w:rPr>
          <w:rFonts w:cs="B Nazanin" w:hint="cs"/>
          <w:sz w:val="28"/>
          <w:szCs w:val="28"/>
          <w:rtl/>
          <w:lang w:bidi="fa-IR"/>
        </w:rPr>
        <w:t>با استفاده از پرسشنامه اطلاعات فردی(صفحه 1) اطلاعات مربوط به سن، قد، وزن، سابقه تمرین، سابقه قهرمانی و تعداد جلسات تمرینی و با پرسشنامه گزارش آسیب، آسیبهای رایج در رشته های رزمی جمع آوری گردید.</w:t>
      </w:r>
    </w:p>
    <w:p w:rsidR="000C1D9A" w:rsidRDefault="00E72AE6" w:rsidP="000C1D9A">
      <w:pPr>
        <w:bidi/>
        <w:jc w:val="both"/>
        <w:rPr>
          <w:rFonts w:cs="B Nazanin"/>
          <w:sz w:val="28"/>
          <w:szCs w:val="28"/>
          <w:rtl/>
          <w:lang w:bidi="fa-IR"/>
        </w:rPr>
      </w:pPr>
      <w:r w:rsidRPr="00E72AE6">
        <w:rPr>
          <w:rFonts w:cs="B Nazanin" w:hint="cs"/>
          <w:sz w:val="28"/>
          <w:szCs w:val="28"/>
          <w:rtl/>
          <w:lang w:bidi="fa-IR"/>
        </w:rPr>
        <w:t>پس از تکمیل پرسشنامه گزارش آسیب، ویژگی های پیکری که شامل وزن، قد ایستاده و نشسته، چینهای پوستی در هشت نقطه، محیط اندام در پنج نقطه و دوپهنای استخوانی بود ، بر اساس دستورالعمل انجمن بین المللی پیشبرد پیکرسنجی(</w:t>
      </w:r>
      <w:r w:rsidRPr="00E72AE6">
        <w:rPr>
          <w:rFonts w:cs="B Nazanin"/>
          <w:sz w:val="28"/>
          <w:szCs w:val="28"/>
          <w:lang w:bidi="fa-IR"/>
        </w:rPr>
        <w:t xml:space="preserve">International Society for Advancement of </w:t>
      </w:r>
      <w:proofErr w:type="spellStart"/>
      <w:r w:rsidRPr="00E72AE6">
        <w:rPr>
          <w:rFonts w:cs="B Nazanin"/>
          <w:sz w:val="28"/>
          <w:szCs w:val="28"/>
          <w:lang w:bidi="fa-IR"/>
        </w:rPr>
        <w:t>Kinanthropometry</w:t>
      </w:r>
      <w:proofErr w:type="spellEnd"/>
      <w:r w:rsidRPr="00E72AE6">
        <w:rPr>
          <w:rFonts w:cs="B Nazanin"/>
          <w:sz w:val="28"/>
          <w:szCs w:val="28"/>
          <w:lang w:bidi="fa-IR"/>
        </w:rPr>
        <w:t xml:space="preserve"> </w:t>
      </w:r>
      <w:r w:rsidRPr="00E72AE6">
        <w:rPr>
          <w:rFonts w:cs="B Nazanin" w:hint="cs"/>
          <w:sz w:val="28"/>
          <w:szCs w:val="28"/>
          <w:rtl/>
          <w:lang w:bidi="fa-IR"/>
        </w:rPr>
        <w:t xml:space="preserve">یا </w:t>
      </w:r>
      <w:r w:rsidRPr="00E72AE6">
        <w:rPr>
          <w:rFonts w:cs="B Nazanin"/>
          <w:sz w:val="28"/>
          <w:szCs w:val="28"/>
          <w:lang w:bidi="fa-IR"/>
        </w:rPr>
        <w:t>ISAK</w:t>
      </w:r>
      <w:r w:rsidRPr="00E72AE6">
        <w:rPr>
          <w:rFonts w:cs="B Nazanin" w:hint="cs"/>
          <w:sz w:val="28"/>
          <w:szCs w:val="28"/>
          <w:rtl/>
          <w:lang w:bidi="fa-IR"/>
        </w:rPr>
        <w:t xml:space="preserve">) اندازه گیری شد. جهت اندازه گیری قد ایستاده و نشسته از قدسنج دیواری </w:t>
      </w:r>
      <w:r w:rsidRPr="00E72AE6">
        <w:rPr>
          <w:rFonts w:cs="B Nazanin"/>
          <w:sz w:val="28"/>
          <w:szCs w:val="28"/>
          <w:lang w:bidi="fa-IR"/>
        </w:rPr>
        <w:t>SECA</w:t>
      </w:r>
      <w:r w:rsidRPr="00E72AE6">
        <w:rPr>
          <w:rFonts w:cs="B Nazanin" w:hint="cs"/>
          <w:sz w:val="28"/>
          <w:szCs w:val="28"/>
          <w:rtl/>
          <w:lang w:bidi="fa-IR"/>
        </w:rPr>
        <w:t xml:space="preserve">(ساخت کشور آلمان با دقت 0.1 کیلوگرم) استفاده شد. ارزیابی قطر اندام با متر نواری پیکرسنجی </w:t>
      </w:r>
      <w:r w:rsidRPr="00E72AE6">
        <w:rPr>
          <w:rFonts w:cs="B Nazanin"/>
          <w:sz w:val="28"/>
          <w:szCs w:val="28"/>
          <w:lang w:bidi="fa-IR"/>
        </w:rPr>
        <w:t>Lufkin</w:t>
      </w:r>
      <w:r w:rsidRPr="00E72AE6">
        <w:rPr>
          <w:rFonts w:cs="B Nazanin" w:hint="cs"/>
          <w:sz w:val="28"/>
          <w:szCs w:val="28"/>
          <w:rtl/>
          <w:lang w:bidi="fa-IR"/>
        </w:rPr>
        <w:t>(ساخت کشور مکزیک با دقت 1 میلیمتر) ضخامت چربی زیرپوستی با کالیپر(</w:t>
      </w:r>
      <w:r w:rsidRPr="00E72AE6">
        <w:rPr>
          <w:rFonts w:cs="B Nazanin"/>
          <w:sz w:val="28"/>
          <w:szCs w:val="28"/>
          <w:lang w:bidi="fa-IR"/>
        </w:rPr>
        <w:t>Caliper Slim guide</w:t>
      </w:r>
      <w:r w:rsidRPr="00E72AE6">
        <w:rPr>
          <w:rFonts w:cs="B Nazanin" w:hint="cs"/>
          <w:sz w:val="28"/>
          <w:szCs w:val="28"/>
          <w:rtl/>
          <w:lang w:bidi="fa-IR"/>
        </w:rPr>
        <w:t xml:space="preserve">)،(ساخت کشور آمریکا یا دقت 10 نیوتن بر سانتی متر مربع) و پهناهای استخوانی با کالیپر مخصوص استخوانی </w:t>
      </w:r>
      <w:proofErr w:type="spellStart"/>
      <w:r w:rsidRPr="00E72AE6">
        <w:rPr>
          <w:rFonts w:cs="B Nazanin"/>
          <w:sz w:val="28"/>
          <w:szCs w:val="28"/>
          <w:lang w:bidi="fa-IR"/>
        </w:rPr>
        <w:t>Mitutoyo</w:t>
      </w:r>
      <w:proofErr w:type="spellEnd"/>
      <w:r w:rsidRPr="00E72AE6">
        <w:rPr>
          <w:rFonts w:cs="B Nazanin" w:hint="cs"/>
          <w:sz w:val="28"/>
          <w:szCs w:val="28"/>
          <w:rtl/>
          <w:lang w:bidi="fa-IR"/>
        </w:rPr>
        <w:t>(</w:t>
      </w:r>
      <w:r w:rsidRPr="00E72AE6">
        <w:rPr>
          <w:rFonts w:cs="B Nazanin"/>
          <w:sz w:val="28"/>
          <w:szCs w:val="28"/>
          <w:lang w:bidi="fa-IR"/>
        </w:rPr>
        <w:t>Bone caliper</w:t>
      </w:r>
      <w:r w:rsidRPr="00E72AE6">
        <w:rPr>
          <w:rFonts w:cs="B Nazanin" w:hint="cs"/>
          <w:sz w:val="28"/>
          <w:szCs w:val="28"/>
          <w:rtl/>
          <w:lang w:bidi="fa-IR"/>
        </w:rPr>
        <w:t>) (ساخت کشور ژاپن با دقت 1 میلی متر) اندازه گیری گردید. به منظور محاسبه درصد چربی، چگالی بدن، جمع تناسبی شش چین پوستی، شاخص وزن به قد(</w:t>
      </w:r>
      <w:r w:rsidRPr="00E72AE6">
        <w:rPr>
          <w:rFonts w:cs="B Nazanin"/>
          <w:sz w:val="28"/>
          <w:szCs w:val="28"/>
          <w:lang w:bidi="fa-IR"/>
        </w:rPr>
        <w:t xml:space="preserve">Inverse </w:t>
      </w:r>
      <w:proofErr w:type="spellStart"/>
      <w:r w:rsidRPr="00E72AE6">
        <w:rPr>
          <w:rFonts w:cs="B Nazanin"/>
          <w:sz w:val="28"/>
          <w:szCs w:val="28"/>
          <w:lang w:bidi="fa-IR"/>
        </w:rPr>
        <w:t>ponderal</w:t>
      </w:r>
      <w:proofErr w:type="spellEnd"/>
      <w:r w:rsidRPr="00E72AE6">
        <w:rPr>
          <w:rFonts w:cs="B Nazanin"/>
          <w:sz w:val="28"/>
          <w:szCs w:val="28"/>
          <w:lang w:bidi="fa-IR"/>
        </w:rPr>
        <w:t xml:space="preserve"> index</w:t>
      </w:r>
      <w:r w:rsidRPr="00E72AE6">
        <w:rPr>
          <w:rFonts w:cs="B Nazanin" w:hint="cs"/>
          <w:sz w:val="28"/>
          <w:szCs w:val="28"/>
          <w:rtl/>
          <w:lang w:bidi="fa-IR"/>
        </w:rPr>
        <w:t xml:space="preserve">) نسبت دور، کمر به دور لگن، نمایه توده بدنی، مجموع چینهای پوستی، طول اندام تحتانی، اجزای تیپ بدنی(اندومورفی، مزومورفی و اکتومورفی) و نوع پیکری از نرم افزار پیکر سنجی استفاده گردید که روایی و پایایی این نرم افزار توسط محمودخانی و براتی گزارش شده است(13). </w:t>
      </w:r>
    </w:p>
    <w:p w:rsidR="00E72AE6" w:rsidRDefault="00E72AE6" w:rsidP="000C1D9A">
      <w:pPr>
        <w:bidi/>
        <w:jc w:val="both"/>
        <w:rPr>
          <w:rFonts w:cs="B Nazanin"/>
          <w:sz w:val="28"/>
          <w:szCs w:val="28"/>
          <w:rtl/>
          <w:lang w:bidi="fa-IR"/>
        </w:rPr>
      </w:pPr>
      <w:r w:rsidRPr="00E72AE6">
        <w:rPr>
          <w:rFonts w:cs="B Nazanin" w:hint="cs"/>
          <w:sz w:val="28"/>
          <w:szCs w:val="28"/>
          <w:rtl/>
          <w:lang w:bidi="fa-IR"/>
        </w:rPr>
        <w:t>همچنین شاخصهای بیومتریکی دیگر مانند نسبت طول تنه به قد، شاخص بازویی-زند اعلایی(</w:t>
      </w:r>
      <w:r w:rsidRPr="00E72AE6">
        <w:rPr>
          <w:rFonts w:cs="B Nazanin"/>
          <w:sz w:val="28"/>
          <w:szCs w:val="28"/>
          <w:lang w:bidi="fa-IR"/>
        </w:rPr>
        <w:t>Brachial index</w:t>
      </w:r>
      <w:r w:rsidRPr="00E72AE6">
        <w:rPr>
          <w:rFonts w:cs="B Nazanin" w:hint="cs"/>
          <w:sz w:val="28"/>
          <w:szCs w:val="28"/>
          <w:rtl/>
          <w:lang w:bidi="fa-IR"/>
        </w:rPr>
        <w:t>) و شاخص ساقی-رانی(</w:t>
      </w:r>
      <w:proofErr w:type="spellStart"/>
      <w:r w:rsidRPr="00E72AE6">
        <w:rPr>
          <w:rFonts w:cs="B Nazanin"/>
          <w:sz w:val="28"/>
          <w:szCs w:val="28"/>
          <w:lang w:bidi="fa-IR"/>
        </w:rPr>
        <w:t>Crural</w:t>
      </w:r>
      <w:proofErr w:type="spellEnd"/>
      <w:r w:rsidRPr="00E72AE6">
        <w:rPr>
          <w:rFonts w:cs="B Nazanin"/>
          <w:sz w:val="28"/>
          <w:szCs w:val="28"/>
          <w:lang w:bidi="fa-IR"/>
        </w:rPr>
        <w:t xml:space="preserve"> Index</w:t>
      </w:r>
      <w:r w:rsidRPr="00E72AE6">
        <w:rPr>
          <w:rFonts w:cs="B Nazanin" w:hint="cs"/>
          <w:sz w:val="28"/>
          <w:szCs w:val="28"/>
          <w:rtl/>
          <w:lang w:bidi="fa-IR"/>
        </w:rPr>
        <w:t xml:space="preserve">) با استفاده از فرمولهای ارائه شده توسط </w:t>
      </w:r>
      <w:proofErr w:type="spellStart"/>
      <w:r w:rsidRPr="00E72AE6">
        <w:rPr>
          <w:rFonts w:cs="B Nazanin"/>
          <w:sz w:val="28"/>
          <w:szCs w:val="28"/>
          <w:lang w:bidi="fa-IR"/>
        </w:rPr>
        <w:t>Ackland</w:t>
      </w:r>
      <w:proofErr w:type="spellEnd"/>
      <w:r w:rsidRPr="00E72AE6">
        <w:rPr>
          <w:rFonts w:cs="B Nazanin" w:hint="cs"/>
          <w:sz w:val="28"/>
          <w:szCs w:val="28"/>
          <w:rtl/>
          <w:lang w:bidi="fa-IR"/>
        </w:rPr>
        <w:t xml:space="preserve"> و </w:t>
      </w:r>
      <w:r w:rsidRPr="00E72AE6">
        <w:rPr>
          <w:rFonts w:cs="B Nazanin"/>
          <w:sz w:val="28"/>
          <w:szCs w:val="28"/>
          <w:lang w:bidi="fa-IR"/>
        </w:rPr>
        <w:t>Bloomfield</w:t>
      </w:r>
      <w:r w:rsidRPr="00E72AE6">
        <w:rPr>
          <w:rFonts w:cs="B Nazanin" w:hint="cs"/>
          <w:sz w:val="28"/>
          <w:szCs w:val="28"/>
          <w:rtl/>
          <w:lang w:bidi="fa-IR"/>
        </w:rPr>
        <w:t xml:space="preserve"> محاسبه گردید(14).</w:t>
      </w:r>
    </w:p>
    <w:p w:rsidR="000C1D9A" w:rsidRDefault="000C1D9A" w:rsidP="000C1D9A">
      <w:pPr>
        <w:bidi/>
        <w:jc w:val="both"/>
        <w:rPr>
          <w:rFonts w:cs="B Nazanin"/>
          <w:sz w:val="28"/>
          <w:szCs w:val="28"/>
          <w:rtl/>
          <w:lang w:bidi="fa-IR"/>
        </w:rPr>
      </w:pPr>
    </w:p>
    <w:p w:rsidR="000C1D9A" w:rsidRPr="00E72AE6" w:rsidRDefault="000C1D9A" w:rsidP="000C1D9A">
      <w:pPr>
        <w:bidi/>
        <w:jc w:val="both"/>
        <w:rPr>
          <w:rFonts w:cs="B Nazanin"/>
          <w:sz w:val="28"/>
          <w:szCs w:val="28"/>
          <w:rtl/>
          <w:lang w:bidi="fa-IR"/>
        </w:rPr>
      </w:pPr>
    </w:p>
    <w:p w:rsidR="00E72AE6" w:rsidRPr="00E72AE6" w:rsidRDefault="000C1D9A" w:rsidP="000C1D9A">
      <w:pPr>
        <w:bidi/>
        <w:rPr>
          <w:rFonts w:cs="B Nazanin"/>
          <w:b/>
          <w:bCs/>
          <w:sz w:val="28"/>
          <w:szCs w:val="28"/>
          <w:rtl/>
          <w:lang w:bidi="fa-IR"/>
        </w:rPr>
      </w:pPr>
      <w:r>
        <w:rPr>
          <w:rFonts w:cs="B Nazanin" w:hint="cs"/>
          <w:b/>
          <w:bCs/>
          <w:sz w:val="28"/>
          <w:szCs w:val="28"/>
          <w:rtl/>
          <w:lang w:bidi="fa-IR"/>
        </w:rPr>
        <w:lastRenderedPageBreak/>
        <w:t>روایی پرسشنامه</w:t>
      </w:r>
      <w:r w:rsidR="00E72AE6" w:rsidRPr="00E72AE6">
        <w:rPr>
          <w:rFonts w:cs="B Nazanin" w:hint="cs"/>
          <w:b/>
          <w:bCs/>
          <w:sz w:val="28"/>
          <w:szCs w:val="28"/>
          <w:rtl/>
          <w:lang w:bidi="fa-IR"/>
        </w:rPr>
        <w:t>:</w:t>
      </w:r>
    </w:p>
    <w:p w:rsidR="000C1D9A" w:rsidRDefault="00E72AE6" w:rsidP="000C1D9A">
      <w:pPr>
        <w:bidi/>
        <w:jc w:val="both"/>
        <w:rPr>
          <w:rFonts w:cs="B Nazanin"/>
          <w:sz w:val="28"/>
          <w:szCs w:val="28"/>
          <w:rtl/>
          <w:lang w:bidi="fa-IR"/>
        </w:rPr>
      </w:pPr>
      <w:r w:rsidRPr="00E72AE6">
        <w:rPr>
          <w:rFonts w:cs="B Nazanin" w:hint="cs"/>
          <w:sz w:val="28"/>
          <w:szCs w:val="28"/>
          <w:rtl/>
          <w:lang w:bidi="fa-IR"/>
        </w:rPr>
        <w:t>روایی پرسشنامه گزارش اسیب از نظر محتوای صوری و اعتبار آن به لحاظ ترجمه نسخه انگلیسی به فارسی در تحقیق فلاح خیری(به نقل از زنگنه) اثبات شده بود(1).</w:t>
      </w:r>
    </w:p>
    <w:p w:rsidR="000C1D9A" w:rsidRDefault="000C1D9A" w:rsidP="000C1D9A">
      <w:pPr>
        <w:bidi/>
        <w:jc w:val="both"/>
        <w:rPr>
          <w:rFonts w:cs="B Nazanin"/>
          <w:sz w:val="28"/>
          <w:szCs w:val="28"/>
          <w:rtl/>
          <w:lang w:bidi="fa-IR"/>
        </w:rPr>
      </w:pPr>
    </w:p>
    <w:p w:rsidR="000C1D9A" w:rsidRPr="000C1D9A" w:rsidRDefault="000C1D9A" w:rsidP="000C1D9A">
      <w:pPr>
        <w:bidi/>
        <w:jc w:val="both"/>
        <w:rPr>
          <w:rFonts w:cs="B Nazanin"/>
          <w:b/>
          <w:bCs/>
          <w:sz w:val="28"/>
          <w:szCs w:val="28"/>
          <w:rtl/>
          <w:lang w:bidi="fa-IR"/>
        </w:rPr>
      </w:pPr>
      <w:r w:rsidRPr="000C1D9A">
        <w:rPr>
          <w:rFonts w:cs="B Nazanin" w:hint="cs"/>
          <w:b/>
          <w:bCs/>
          <w:sz w:val="28"/>
          <w:szCs w:val="28"/>
          <w:rtl/>
          <w:lang w:bidi="fa-IR"/>
        </w:rPr>
        <w:t>پایایی پرسشنامه:</w:t>
      </w:r>
    </w:p>
    <w:p w:rsidR="00E72AE6" w:rsidRPr="00E72AE6" w:rsidRDefault="00E72AE6" w:rsidP="000C1D9A">
      <w:pPr>
        <w:bidi/>
        <w:jc w:val="both"/>
        <w:rPr>
          <w:rFonts w:cs="B Nazanin"/>
          <w:sz w:val="28"/>
          <w:szCs w:val="28"/>
          <w:rtl/>
          <w:lang w:bidi="fa-IR"/>
        </w:rPr>
      </w:pPr>
      <w:r w:rsidRPr="00E72AE6">
        <w:rPr>
          <w:rFonts w:cs="B Nazanin" w:hint="cs"/>
          <w:sz w:val="28"/>
          <w:szCs w:val="28"/>
          <w:rtl/>
          <w:lang w:bidi="fa-IR"/>
        </w:rPr>
        <w:t xml:space="preserve"> پایایی این پرسشناه نیز به منظور بررسی همگونی سوالات با استفاده از روش بازآزمایی بر روی 20 نفز اجرا شد که در آن با توجه به دو حالتی بودن سوالات مورد ارزیابی از آزمون </w:t>
      </w:r>
      <w:r w:rsidRPr="00E72AE6">
        <w:rPr>
          <w:rFonts w:cs="B Nazanin"/>
          <w:sz w:val="28"/>
          <w:szCs w:val="28"/>
          <w:lang w:bidi="fa-IR"/>
        </w:rPr>
        <w:t xml:space="preserve">mac </w:t>
      </w:r>
      <w:proofErr w:type="spellStart"/>
      <w:r w:rsidRPr="00E72AE6">
        <w:rPr>
          <w:rFonts w:cs="B Nazanin"/>
          <w:sz w:val="28"/>
          <w:szCs w:val="28"/>
          <w:lang w:bidi="fa-IR"/>
        </w:rPr>
        <w:t>Nemar</w:t>
      </w:r>
      <w:proofErr w:type="spellEnd"/>
      <w:r w:rsidRPr="00E72AE6">
        <w:rPr>
          <w:rFonts w:cs="B Nazanin" w:hint="cs"/>
          <w:sz w:val="28"/>
          <w:szCs w:val="28"/>
          <w:rtl/>
          <w:lang w:bidi="fa-IR"/>
        </w:rPr>
        <w:t xml:space="preserve"> برای مقایسه دو مقطع زمانی استفاده گردید که در تمامی موارد بین دو مقطع زمانی اختلاف معنی داری وجود نداشت.</w:t>
      </w:r>
    </w:p>
    <w:p w:rsidR="000C1D9A" w:rsidRDefault="000C1D9A" w:rsidP="00E72AE6">
      <w:pPr>
        <w:bidi/>
        <w:rPr>
          <w:rFonts w:cs="B Nazanin"/>
          <w:b/>
          <w:bCs/>
          <w:sz w:val="28"/>
          <w:szCs w:val="28"/>
          <w:rtl/>
          <w:lang w:bidi="fa-IR"/>
        </w:rPr>
      </w:pPr>
    </w:p>
    <w:p w:rsidR="00E72AE6" w:rsidRPr="000C1D9A" w:rsidRDefault="000C1D9A" w:rsidP="000C1D9A">
      <w:pPr>
        <w:bidi/>
        <w:rPr>
          <w:rFonts w:cs="B Nazanin"/>
          <w:b/>
          <w:bCs/>
          <w:sz w:val="28"/>
          <w:szCs w:val="28"/>
          <w:rtl/>
          <w:lang w:bidi="fa-IR"/>
        </w:rPr>
      </w:pPr>
      <w:r w:rsidRPr="000C1D9A">
        <w:rPr>
          <w:rFonts w:cs="B Nazanin" w:hint="cs"/>
          <w:b/>
          <w:bCs/>
          <w:sz w:val="28"/>
          <w:szCs w:val="28"/>
          <w:rtl/>
          <w:lang w:bidi="fa-IR"/>
        </w:rPr>
        <w:t>منابع</w:t>
      </w:r>
      <w:r w:rsidR="00E72AE6" w:rsidRPr="000C1D9A">
        <w:rPr>
          <w:rFonts w:cs="B Nazanin" w:hint="cs"/>
          <w:b/>
          <w:bCs/>
          <w:sz w:val="28"/>
          <w:szCs w:val="28"/>
          <w:rtl/>
          <w:lang w:bidi="fa-IR"/>
        </w:rPr>
        <w:t>:</w:t>
      </w:r>
    </w:p>
    <w:p w:rsidR="00E72AE6" w:rsidRPr="00E72AE6" w:rsidRDefault="00E72AE6" w:rsidP="00E72AE6">
      <w:pPr>
        <w:bidi/>
        <w:rPr>
          <w:rFonts w:cs="B Nazanin"/>
          <w:sz w:val="28"/>
          <w:szCs w:val="28"/>
          <w:rtl/>
          <w:lang w:bidi="fa-IR"/>
        </w:rPr>
      </w:pPr>
      <w:r w:rsidRPr="00E72AE6">
        <w:rPr>
          <w:rFonts w:cs="B Nazanin" w:hint="cs"/>
          <w:sz w:val="28"/>
          <w:szCs w:val="28"/>
          <w:rtl/>
          <w:lang w:bidi="fa-IR"/>
        </w:rPr>
        <w:t>شجاع الدین، سید صدرالدین؛ محمودخانی، محمدرضا(1392). شاخصهای بیومتریکی مرتبط با آسیب ورزشکاران نخبه رشته های رزمی و ارائه راهکارهای پیشگیرانه. مجله پژوهش در علوم توانبخشی، 9)3)، ص. 1-14.</w:t>
      </w:r>
    </w:p>
    <w:p w:rsidR="00E72AE6" w:rsidRPr="00E72AE6" w:rsidRDefault="00E72AE6" w:rsidP="00E72AE6">
      <w:pPr>
        <w:bidi/>
        <w:rPr>
          <w:rFonts w:cs="B Nazanin"/>
          <w:sz w:val="28"/>
          <w:szCs w:val="28"/>
          <w:rtl/>
          <w:lang w:bidi="fa-IR"/>
        </w:rPr>
      </w:pPr>
    </w:p>
    <w:p w:rsidR="001C0394" w:rsidRPr="00E72AE6" w:rsidRDefault="001C0394">
      <w:pPr>
        <w:rPr>
          <w:rFonts w:cs="B Nazanin"/>
          <w:sz w:val="28"/>
          <w:szCs w:val="28"/>
        </w:rPr>
      </w:pPr>
    </w:p>
    <w:sectPr w:rsidR="001C0394" w:rsidRPr="00E72AE6" w:rsidSect="000C1D9A">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406" w:rsidRDefault="00C70406" w:rsidP="00424173">
      <w:pPr>
        <w:spacing w:after="0" w:line="240" w:lineRule="auto"/>
      </w:pPr>
      <w:r>
        <w:separator/>
      </w:r>
    </w:p>
  </w:endnote>
  <w:endnote w:type="continuationSeparator" w:id="0">
    <w:p w:rsidR="00C70406" w:rsidRDefault="00C70406" w:rsidP="0042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73" w:rsidRDefault="00424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73" w:rsidRDefault="00424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73" w:rsidRDefault="0042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406" w:rsidRDefault="00C70406" w:rsidP="00424173">
      <w:pPr>
        <w:spacing w:after="0" w:line="240" w:lineRule="auto"/>
      </w:pPr>
      <w:r>
        <w:separator/>
      </w:r>
    </w:p>
  </w:footnote>
  <w:footnote w:type="continuationSeparator" w:id="0">
    <w:p w:rsidR="00C70406" w:rsidRDefault="00C70406" w:rsidP="0042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73" w:rsidRDefault="00424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73" w:rsidRDefault="00424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173" w:rsidRDefault="00424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E2CC0"/>
    <w:multiLevelType w:val="hybridMultilevel"/>
    <w:tmpl w:val="F5C4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EB"/>
    <w:rsid w:val="000C1D9A"/>
    <w:rsid w:val="001C0394"/>
    <w:rsid w:val="00424173"/>
    <w:rsid w:val="008315EB"/>
    <w:rsid w:val="00C70406"/>
    <w:rsid w:val="00E72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AC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A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AE6"/>
    <w:pPr>
      <w:ind w:left="720"/>
      <w:contextualSpacing/>
    </w:pPr>
  </w:style>
  <w:style w:type="table" w:styleId="TableGrid">
    <w:name w:val="Table Grid"/>
    <w:basedOn w:val="TableNormal"/>
    <w:uiPriority w:val="59"/>
    <w:rsid w:val="00E72A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2-Accent3">
    <w:name w:val="Grid Table 2 Accent 3"/>
    <w:basedOn w:val="TableNormal"/>
    <w:uiPriority w:val="47"/>
    <w:rsid w:val="00E72AE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42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173"/>
  </w:style>
  <w:style w:type="paragraph" w:styleId="Footer">
    <w:name w:val="footer"/>
    <w:basedOn w:val="Normal"/>
    <w:link w:val="FooterChar"/>
    <w:uiPriority w:val="99"/>
    <w:unhideWhenUsed/>
    <w:rsid w:val="0042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2021-07-27T08:31:00Z</dcterms:created>
  <dcterms:modified xsi:type="dcterms:W3CDTF">2021-07-27T08:33:00Z</dcterms:modified>
</cp:coreProperties>
</file>