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30A3C" w14:textId="22FC63FC" w:rsidR="00EA0107" w:rsidRPr="001A0664" w:rsidRDefault="00EA0107" w:rsidP="00EA0107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28"/>
          <w:szCs w:val="28"/>
          <w:rtl/>
        </w:rPr>
      </w:pPr>
      <w:bookmarkStart w:id="0" w:name="_GoBack"/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به نام خدا</w:t>
      </w:r>
    </w:p>
    <w:p w14:paraId="7EE31057" w14:textId="25FCDA74" w:rsidR="00EA0107" w:rsidRPr="001A0664" w:rsidRDefault="00EA0107" w:rsidP="00EA0107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ارزیابی عملکرد کارکنان</w:t>
      </w:r>
      <w:r w:rsidRPr="001A0664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67F6E186" w14:textId="47947943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1A0664">
        <w:rPr>
          <w:rFonts w:ascii="IRANYekan" w:hAnsi="IRANYekan" w:cs="B Mitra"/>
          <w:sz w:val="28"/>
          <w:szCs w:val="28"/>
          <w:rtl/>
        </w:rPr>
        <w:t>پرسشنامه عملکردکارکنان توسط استیفن (</w:t>
      </w:r>
      <w:r w:rsidRPr="001A0664">
        <w:rPr>
          <w:rFonts w:ascii="IRANYekan" w:hAnsi="IRANYekan" w:cs="B Mitra"/>
          <w:sz w:val="28"/>
          <w:szCs w:val="28"/>
          <w:rtl/>
          <w:lang w:bidi="fa-IR"/>
        </w:rPr>
        <w:t xml:space="preserve">۲۰۰۵) </w:t>
      </w:r>
      <w:r w:rsidRPr="001A0664">
        <w:rPr>
          <w:rFonts w:ascii="IRANYekan" w:hAnsi="IRANYekan" w:cs="B Mitra"/>
          <w:sz w:val="28"/>
          <w:szCs w:val="28"/>
          <w:rtl/>
        </w:rPr>
        <w:t>طراحی و اعتباریابی شده است</w:t>
      </w:r>
    </w:p>
    <w:p w14:paraId="0536BEB4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این پژوهش به دنبال پاسخ به </w:t>
      </w:r>
      <w:r w:rsidRPr="001A0664">
        <w:rPr>
          <w:rFonts w:ascii="Arial" w:eastAsia="Times New Roman" w:hAnsi="Arial" w:cs="B Mitra"/>
          <w:sz w:val="28"/>
          <w:szCs w:val="28"/>
        </w:rPr>
        <w:t>………………………………………</w:t>
      </w:r>
      <w:r w:rsidRPr="001A0664">
        <w:rPr>
          <w:rFonts w:ascii="IRANYekan" w:eastAsia="Times New Roman" w:hAnsi="IRANYekan" w:cs="B Mitra"/>
          <w:sz w:val="28"/>
          <w:szCs w:val="28"/>
        </w:rPr>
        <w:t xml:space="preserve">.. 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>می باشد. 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203EBDE2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p w14:paraId="22074D50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هدف</w:t>
      </w:r>
      <w:r w:rsidRPr="001A0664">
        <w:rPr>
          <w:rFonts w:ascii="IRANYekan" w:eastAsia="Times New Roman" w:hAnsi="IRANYekan" w:cs="B Mitra"/>
          <w:b/>
          <w:bCs/>
          <w:sz w:val="28"/>
          <w:szCs w:val="28"/>
        </w:rPr>
        <w:t>:</w:t>
      </w:r>
      <w:r w:rsidRPr="001A066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>ارزیابی عملکرد کارکنان در سازمان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0D2DB11C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>نحوه تکمیل: پس از مطالعه هر جمله، با توجه به طیف، گزینه ای که به بهترین شکل نظر شما را نشان می دهد، علامت بزنید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2CF037BF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p w14:paraId="1697532F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>لطفاً قبل از پاسخ دادن به پرسشنامه موارد زیر را تکمیل نمایید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465EFFC6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مشخصات فردی</w:t>
      </w:r>
      <w:r w:rsidRPr="001A066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58736A1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>سن: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۳۰-۲۰</w:t>
      </w:r>
      <w:r w:rsidRPr="001A0664">
        <w:rPr>
          <w:rFonts w:ascii="Cambria" w:eastAsia="Times New Roman" w:hAnsi="Cambria" w:cs="Cambria" w:hint="cs"/>
          <w:sz w:val="28"/>
          <w:szCs w:val="28"/>
          <w:rtl/>
          <w:lang w:bidi="fa-IR"/>
        </w:rPr>
        <w:t>    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۴۰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-</w:t>
      </w:r>
      <w:r w:rsidRPr="001A0664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۳۰</w:t>
      </w:r>
      <w:r w:rsidRPr="001A0664">
        <w:rPr>
          <w:rFonts w:ascii="Cambria" w:eastAsia="Times New Roman" w:hAnsi="Cambria" w:cs="Cambria" w:hint="cs"/>
          <w:sz w:val="28"/>
          <w:szCs w:val="28"/>
          <w:rtl/>
          <w:lang w:bidi="fa-IR"/>
        </w:rPr>
        <w:t>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1A0664">
        <w:rPr>
          <w:rFonts w:ascii="Cambria" w:eastAsia="Times New Roman" w:hAnsi="Cambria" w:cs="Cambria" w:hint="cs"/>
          <w:sz w:val="28"/>
          <w:szCs w:val="28"/>
          <w:rtl/>
          <w:lang w:bidi="fa-IR"/>
        </w:rPr>
        <w:t>  </w:t>
      </w:r>
      <w:r w:rsidRPr="001A0664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۵۰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-</w:t>
      </w:r>
      <w:r w:rsidRPr="001A0664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۴۰</w:t>
      </w:r>
      <w:r w:rsidRPr="001A0664">
        <w:rPr>
          <w:rFonts w:ascii="Cambria" w:eastAsia="Times New Roman" w:hAnsi="Cambria" w:cs="Cambria" w:hint="cs"/>
          <w:sz w:val="28"/>
          <w:szCs w:val="28"/>
          <w:rtl/>
          <w:lang w:bidi="fa-IR"/>
        </w:rPr>
        <w:t>  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۵۰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به بالا</w:t>
      </w:r>
    </w:p>
    <w:p w14:paraId="6F47A74F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>جنسیت: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مرد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زن</w:t>
      </w:r>
    </w:p>
    <w:p w14:paraId="2AEA8653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>میزان تحصیلات: دیپلم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فوق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دیپلم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لیسانس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فوق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لیسانس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دکتری</w:t>
      </w:r>
    </w:p>
    <w:p w14:paraId="022FE51D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>سابقه خدمت: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  <w:r w:rsidRPr="001A0664">
        <w:rPr>
          <w:rFonts w:ascii="Cambria" w:eastAsia="Times New Roman" w:hAnsi="Cambria" w:cs="Cambria" w:hint="cs"/>
          <w:sz w:val="28"/>
          <w:szCs w:val="28"/>
          <w:rtl/>
        </w:rPr>
        <w:t>           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سال به بالا</w:t>
      </w:r>
    </w:p>
    <w:p w14:paraId="02753D8A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p w14:paraId="66C68CDB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765"/>
        <w:gridCol w:w="1230"/>
        <w:gridCol w:w="1200"/>
      </w:tblGrid>
      <w:tr w:rsidR="00EA0107" w:rsidRPr="001A0664" w14:paraId="28D2AF68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6A16A776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  <w:hideMark/>
          </w:tcPr>
          <w:p w14:paraId="0223406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فراتر از حد انتظار</w:t>
            </w:r>
          </w:p>
        </w:tc>
        <w:tc>
          <w:tcPr>
            <w:tcW w:w="1200" w:type="dxa"/>
            <w:vAlign w:val="center"/>
            <w:hideMark/>
          </w:tcPr>
          <w:p w14:paraId="1D694292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حد انتظار</w:t>
            </w:r>
          </w:p>
        </w:tc>
        <w:tc>
          <w:tcPr>
            <w:tcW w:w="1155" w:type="dxa"/>
            <w:vAlign w:val="center"/>
            <w:hideMark/>
          </w:tcPr>
          <w:p w14:paraId="6A2BAE82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نیازمند بهبود</w:t>
            </w:r>
          </w:p>
        </w:tc>
      </w:tr>
      <w:tr w:rsidR="00EA0107" w:rsidRPr="001A0664" w14:paraId="725F17C9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359FFE2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1A0664">
              <w:rPr>
                <w:rFonts w:ascii="Arial" w:eastAsia="Times New Roman" w:hAnsi="Arial" w:cs="B Mitra"/>
                <w:sz w:val="28"/>
                <w:szCs w:val="28"/>
              </w:rPr>
              <w:t>–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قابلیت اعتماد</w:t>
            </w:r>
          </w:p>
          <w:p w14:paraId="55E4E731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وقت شناسی</w:t>
            </w:r>
          </w:p>
          <w:p w14:paraId="49862D46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عدم سوء استفاده از مرخصی های استعلاجی</w:t>
            </w:r>
          </w:p>
          <w:p w14:paraId="3B83B48A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ج- عدم سوء استفاده از اضافه کاری ها</w:t>
            </w:r>
          </w:p>
          <w:p w14:paraId="46B1F15E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د- عیبت نکردن</w:t>
            </w:r>
          </w:p>
          <w:p w14:paraId="338577D2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ه- آغاز به موقع کار</w:t>
            </w:r>
          </w:p>
        </w:tc>
        <w:tc>
          <w:tcPr>
            <w:tcW w:w="735" w:type="dxa"/>
            <w:vAlign w:val="center"/>
            <w:hideMark/>
          </w:tcPr>
          <w:p w14:paraId="22527082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4FB2EE1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1E63B68E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56962A67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45206EAF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نگرش</w:t>
            </w:r>
          </w:p>
          <w:p w14:paraId="08430260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علاقه به کار</w:t>
            </w:r>
          </w:p>
          <w:p w14:paraId="0DBEC557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تعهد به سازمان و حمایت از آن</w:t>
            </w:r>
          </w:p>
          <w:p w14:paraId="6AA55160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ج- نگرش نسبت به سایر کارکنان</w:t>
            </w:r>
          </w:p>
          <w:p w14:paraId="632FC79C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د- نگرش نسبت به عموم</w:t>
            </w:r>
          </w:p>
        </w:tc>
        <w:tc>
          <w:tcPr>
            <w:tcW w:w="735" w:type="dxa"/>
            <w:vAlign w:val="center"/>
            <w:hideMark/>
          </w:tcPr>
          <w:p w14:paraId="3B098F8D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78D4F2EE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1C788515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540794EF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59E59EF6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کیفیت کار</w:t>
            </w:r>
          </w:p>
          <w:p w14:paraId="591032A2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کامل کردن کار</w:t>
            </w:r>
          </w:p>
          <w:p w14:paraId="5D7366F0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مفید و موثر بودن</w:t>
            </w:r>
          </w:p>
          <w:p w14:paraId="2F40E938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ج- انجام کار در زمان مورد نظر</w:t>
            </w:r>
          </w:p>
          <w:p w14:paraId="683FCFA0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د- صحیح بودن</w:t>
            </w:r>
          </w:p>
          <w:p w14:paraId="730D157F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ه-پاکیزه و مرتب بودن</w:t>
            </w:r>
          </w:p>
        </w:tc>
        <w:tc>
          <w:tcPr>
            <w:tcW w:w="735" w:type="dxa"/>
            <w:vAlign w:val="center"/>
            <w:hideMark/>
          </w:tcPr>
          <w:p w14:paraId="57FEAA5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5FD89E98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14491DC4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5303B30C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41E97F86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ابتکار عمل</w:t>
            </w:r>
          </w:p>
          <w:p w14:paraId="35CE0455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lastRenderedPageBreak/>
              <w:t>الف- آگاهی از اینکه چه اقداماتی باید انجام شود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3B8903C0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آغاز انجام وظایف بدون گذراندن آموزش های ویژه</w:t>
            </w:r>
          </w:p>
          <w:p w14:paraId="1261B28C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ج- پیگیری کردن وظایف کاری</w:t>
            </w:r>
          </w:p>
        </w:tc>
        <w:tc>
          <w:tcPr>
            <w:tcW w:w="735" w:type="dxa"/>
            <w:vAlign w:val="center"/>
            <w:hideMark/>
          </w:tcPr>
          <w:p w14:paraId="490B5783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53290E56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6917D999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54FF550B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4FF8C5D9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قضاوت</w:t>
            </w:r>
          </w:p>
          <w:p w14:paraId="15CB04A7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استفاده از خرد و منطق مشترک</w:t>
            </w:r>
          </w:p>
          <w:p w14:paraId="287E46F2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اخذ تصمیمات مناسب تحت استرس</w:t>
            </w:r>
          </w:p>
        </w:tc>
        <w:tc>
          <w:tcPr>
            <w:tcW w:w="735" w:type="dxa"/>
            <w:vAlign w:val="center"/>
            <w:hideMark/>
          </w:tcPr>
          <w:p w14:paraId="0F74884F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049E02BD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3CDBBD7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00B5CDFA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626E5B4A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همکاری</w:t>
            </w:r>
          </w:p>
          <w:p w14:paraId="3EB10CFC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کار کردن در زمان و مکان مورد تقاضا</w:t>
            </w:r>
          </w:p>
          <w:p w14:paraId="294BF6FD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کار کردن در داخل واحد یا بخش</w:t>
            </w:r>
          </w:p>
          <w:p w14:paraId="624F20C6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ج- کار کردن با سایر واحدها و بخش ها</w:t>
            </w:r>
          </w:p>
          <w:p w14:paraId="10A9361B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د- کار کردن با مدیریت (سرپرستان، مدیران، روسای واحد)</w:t>
            </w:r>
          </w:p>
        </w:tc>
        <w:tc>
          <w:tcPr>
            <w:tcW w:w="735" w:type="dxa"/>
            <w:vAlign w:val="center"/>
            <w:hideMark/>
          </w:tcPr>
          <w:p w14:paraId="468D6C0C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3A76D1B7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7B582CA6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2A3BCE9A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59AB921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کمیت کار</w:t>
            </w:r>
          </w:p>
          <w:p w14:paraId="260F4A07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مقدار کاری که انجام می شود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3397C829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استفاده کارآمد از زمان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35" w:type="dxa"/>
            <w:vAlign w:val="center"/>
            <w:hideMark/>
          </w:tcPr>
          <w:p w14:paraId="60E689A9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073BFE27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2391C4E8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4BACE16C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5371A703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امنیت</w:t>
            </w:r>
          </w:p>
          <w:p w14:paraId="4A20F95A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سایر کارکنان/ملاقات کنندگان</w:t>
            </w:r>
          </w:p>
          <w:p w14:paraId="6E0AD4AC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عادات کاری شخصی</w:t>
            </w:r>
          </w:p>
          <w:p w14:paraId="308DC8AA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ج- استفاده از تجهیزات</w:t>
            </w:r>
          </w:p>
        </w:tc>
        <w:tc>
          <w:tcPr>
            <w:tcW w:w="735" w:type="dxa"/>
            <w:vAlign w:val="center"/>
            <w:hideMark/>
          </w:tcPr>
          <w:p w14:paraId="4A57F71A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2BAF7604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054F3B91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705ADB38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4250CB78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یادگیری و توسعه شخصی</w:t>
            </w:r>
          </w:p>
          <w:p w14:paraId="309A8F44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lastRenderedPageBreak/>
              <w:t>الف- دانش شغلی</w:t>
            </w:r>
          </w:p>
          <w:p w14:paraId="3476E0EC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به هنگام بودن و افزایش دانش، توانمندی ها و سطوح مهارت</w:t>
            </w:r>
          </w:p>
        </w:tc>
        <w:tc>
          <w:tcPr>
            <w:tcW w:w="735" w:type="dxa"/>
            <w:vAlign w:val="center"/>
            <w:hideMark/>
          </w:tcPr>
          <w:p w14:paraId="4F9F8092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35143BC7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644619DB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13AD4252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6898EC6D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شخص</w:t>
            </w:r>
          </w:p>
          <w:p w14:paraId="4DB2FFD1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رعایت پوشش مناسب</w:t>
            </w:r>
          </w:p>
          <w:p w14:paraId="670CD62E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رعایت بهداشت</w:t>
            </w:r>
          </w:p>
        </w:tc>
        <w:tc>
          <w:tcPr>
            <w:tcW w:w="735" w:type="dxa"/>
            <w:vAlign w:val="center"/>
            <w:hideMark/>
          </w:tcPr>
          <w:p w14:paraId="72819A12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71008BF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3D056981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18957F2A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78D61010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رهبری</w:t>
            </w:r>
          </w:p>
          <w:p w14:paraId="47333291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الف- برنامه ریزی</w:t>
            </w:r>
          </w:p>
          <w:p w14:paraId="1227CF27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ب- سازماندهی</w:t>
            </w:r>
          </w:p>
          <w:p w14:paraId="1C42C2EB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ج- فعالیت های هدایت و هماهنگی</w:t>
            </w:r>
          </w:p>
          <w:p w14:paraId="483C6A3E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د- کنترل</w:t>
            </w:r>
          </w:p>
          <w:p w14:paraId="50C4A131" w14:textId="77777777" w:rsidR="00EA0107" w:rsidRPr="001A0664" w:rsidRDefault="00EA0107" w:rsidP="00EA0107">
            <w:pPr>
              <w:bidi/>
              <w:spacing w:before="100" w:beforeAutospacing="1" w:after="100" w:afterAutospacing="1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ه-توانایی و تمایل به پذیرش مسئولیت</w:t>
            </w:r>
          </w:p>
        </w:tc>
        <w:tc>
          <w:tcPr>
            <w:tcW w:w="735" w:type="dxa"/>
            <w:vAlign w:val="center"/>
            <w:hideMark/>
          </w:tcPr>
          <w:p w14:paraId="2268B862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26764A71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2312856E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576BAB49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3A3C3C8F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و- مسئولیت پذیری</w:t>
            </w:r>
          </w:p>
        </w:tc>
        <w:tc>
          <w:tcPr>
            <w:tcW w:w="735" w:type="dxa"/>
            <w:vAlign w:val="center"/>
            <w:hideMark/>
          </w:tcPr>
          <w:p w14:paraId="33EC0CAC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01AEEA58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2E60ECDD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05D8A5F5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5896E78F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ی- استفاده از کارکنان به شیوه ای کارآمد و اثر بخش</w:t>
            </w:r>
          </w:p>
        </w:tc>
        <w:tc>
          <w:tcPr>
            <w:tcW w:w="735" w:type="dxa"/>
            <w:vAlign w:val="center"/>
            <w:hideMark/>
          </w:tcPr>
          <w:p w14:paraId="303E4333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5FA4C4BB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4F1C2588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EA0107" w:rsidRPr="001A0664" w14:paraId="35B5BB30" w14:textId="77777777" w:rsidTr="00EA0107">
        <w:trPr>
          <w:tblCellSpacing w:w="15" w:type="dxa"/>
        </w:trPr>
        <w:tc>
          <w:tcPr>
            <w:tcW w:w="5955" w:type="dxa"/>
            <w:vAlign w:val="center"/>
            <w:hideMark/>
          </w:tcPr>
          <w:p w14:paraId="6363496C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</w:rPr>
              <w:t xml:space="preserve">- </w:t>
            </w:r>
            <w:r w:rsidRPr="001A066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ارزیابی کلی</w:t>
            </w:r>
          </w:p>
        </w:tc>
        <w:tc>
          <w:tcPr>
            <w:tcW w:w="735" w:type="dxa"/>
            <w:vAlign w:val="center"/>
            <w:hideMark/>
          </w:tcPr>
          <w:p w14:paraId="73048E85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14:paraId="10DC7FCD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  <w:hideMark/>
          </w:tcPr>
          <w:p w14:paraId="761F9C22" w14:textId="77777777" w:rsidR="00EA0107" w:rsidRPr="001A0664" w:rsidRDefault="00EA0107" w:rsidP="00EA0107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17DAFD93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p w14:paraId="473EC1C6" w14:textId="77777777" w:rsidR="00EA0107" w:rsidRPr="001A0664" w:rsidRDefault="00EA0107" w:rsidP="00EA010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معرفی پرسشنامه</w:t>
      </w:r>
      <w:r w:rsidRPr="001A066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D9CACCF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این پرسشنامه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گویه دارد و هدف آن ارزیابی عملکرد کارکنان در سازمان است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0E9E5FE9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p w14:paraId="6CD237E5" w14:textId="77777777" w:rsidR="00EA0107" w:rsidRPr="001A0664" w:rsidRDefault="00EA0107" w:rsidP="00EA010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1A066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7B74C9E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برای هر گزینه فراتر از حد انتظار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امتیاز، برای هر گزینه در حد انتظار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امتیاز و برای هر گزینه نیازمند بهبود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امتیاز در نظر بگیرید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2E033020" w14:textId="77777777" w:rsidR="00EA0107" w:rsidRPr="001A0664" w:rsidRDefault="00EA0107" w:rsidP="00EA010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( تفسیر) بر اساس میزان نمره پرسشنامه </w:t>
      </w:r>
    </w:p>
    <w:p w14:paraId="4B5A1696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>مجموع امتیازات خود را ممحاسبه کنید و در اینجا بنویسید</w:t>
      </w:r>
      <w:r w:rsidRPr="001A0664">
        <w:rPr>
          <w:rFonts w:ascii="IRANYekan" w:eastAsia="Times New Roman" w:hAnsi="IRANYekan" w:cs="B Mitra"/>
          <w:sz w:val="28"/>
          <w:szCs w:val="28"/>
        </w:rPr>
        <w:t>:</w:t>
      </w:r>
      <w:r w:rsidRPr="001A0664">
        <w:rPr>
          <w:rFonts w:ascii="Arial" w:eastAsia="Times New Roman" w:hAnsi="Arial" w:cs="B Mitra"/>
          <w:sz w:val="28"/>
          <w:szCs w:val="28"/>
        </w:rPr>
        <w:t>…………</w:t>
      </w:r>
    </w:p>
    <w:p w14:paraId="5A2165F6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امتیاز بین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۱۲۰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نشان می دهد که عملکرد کارکنان فراتر از حد انتظار است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4E5176AB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امتیاز بین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۵۰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نشان می دهد که عملکرد کارکنان در حد انتظار است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264251F8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امتیاز زیر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۵۰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نشان می دهد که عملکرد کارکنان نیاز به برنامه ریزی برای بهبود دارد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594F5462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p w14:paraId="536523C5" w14:textId="77777777" w:rsidR="00EA0107" w:rsidRPr="001A0664" w:rsidRDefault="00EA0107" w:rsidP="00EA010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</w:t>
      </w:r>
      <w:r w:rsidRPr="001A066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6A1A132E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روایی پرسشنامه با استفاده از نظرات اساتید راهنما و مشاور، خوب ارزیابی و تایید شده است. همچنین پایایی آن نیز با استفاده از آزمون آلفای کرونباخ محاسبه گردید. آلفای این پرسشنامه بالای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1A0664">
        <w:rPr>
          <w:rFonts w:ascii="IRANYekan" w:eastAsia="Times New Roman" w:hAnsi="IRANYekan" w:cs="B Mitra"/>
          <w:sz w:val="28"/>
          <w:szCs w:val="28"/>
          <w:rtl/>
        </w:rPr>
        <w:t xml:space="preserve"> درصد بدست امد که نشان دهنده پایایی قابل قبول این پرسشنامه می باشد</w:t>
      </w:r>
      <w:r w:rsidRPr="001A0664">
        <w:rPr>
          <w:rFonts w:ascii="IRANYekan" w:eastAsia="Times New Roman" w:hAnsi="IRANYekan" w:cs="B Mitra"/>
          <w:sz w:val="28"/>
          <w:szCs w:val="28"/>
        </w:rPr>
        <w:t>.</w:t>
      </w:r>
    </w:p>
    <w:p w14:paraId="055ECB05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209F233C" w14:textId="77777777" w:rsidR="00EA0107" w:rsidRPr="001A0664" w:rsidRDefault="00EA0107" w:rsidP="00EA010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b/>
          <w:bCs/>
          <w:sz w:val="28"/>
          <w:szCs w:val="28"/>
          <w:rtl/>
        </w:rPr>
        <w:t>منبع</w:t>
      </w:r>
      <w:r w:rsidRPr="001A066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141772EA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Cambria" w:eastAsia="Times New Roman" w:hAnsi="Cambria" w:cs="Cambria"/>
          <w:sz w:val="28"/>
          <w:szCs w:val="28"/>
        </w:rPr>
        <w:t> </w:t>
      </w:r>
    </w:p>
    <w:p w14:paraId="62A044BC" w14:textId="77777777" w:rsidR="00EA0107" w:rsidRPr="001A0664" w:rsidRDefault="00EA0107" w:rsidP="00EA010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1A0664">
        <w:rPr>
          <w:rFonts w:ascii="IRANYekan" w:eastAsia="Times New Roman" w:hAnsi="IRANYekan" w:cs="B Mitra"/>
          <w:sz w:val="28"/>
          <w:szCs w:val="28"/>
        </w:rPr>
        <w:t xml:space="preserve">Stephen E. </w:t>
      </w:r>
      <w:proofErr w:type="spellStart"/>
      <w:r w:rsidRPr="001A0664">
        <w:rPr>
          <w:rFonts w:ascii="IRANYekan" w:eastAsia="Times New Roman" w:hAnsi="IRANYekan" w:cs="B Mitra"/>
          <w:sz w:val="28"/>
          <w:szCs w:val="28"/>
        </w:rPr>
        <w:t>Condrey</w:t>
      </w:r>
      <w:proofErr w:type="spellEnd"/>
      <w:r w:rsidRPr="001A0664">
        <w:rPr>
          <w:rFonts w:ascii="IRANYekan" w:eastAsia="Times New Roman" w:hAnsi="IRANYekan" w:cs="B Mitra"/>
          <w:sz w:val="28"/>
          <w:szCs w:val="28"/>
        </w:rPr>
        <w:t xml:space="preserve">, </w:t>
      </w:r>
      <w:r w:rsidRPr="001A0664">
        <w:rPr>
          <w:rFonts w:ascii="Arial" w:eastAsia="Times New Roman" w:hAnsi="Arial" w:cs="B Mitra"/>
          <w:sz w:val="28"/>
          <w:szCs w:val="28"/>
        </w:rPr>
        <w:t>“</w:t>
      </w:r>
      <w:r w:rsidRPr="001A0664">
        <w:rPr>
          <w:rFonts w:ascii="IRANYekan" w:eastAsia="Times New Roman" w:hAnsi="IRANYekan" w:cs="B Mitra"/>
          <w:sz w:val="28"/>
          <w:szCs w:val="28"/>
        </w:rPr>
        <w:t>Handbook of Human Resource Management in Government</w:t>
      </w:r>
      <w:r w:rsidRPr="001A0664">
        <w:rPr>
          <w:rFonts w:ascii="Arial" w:eastAsia="Times New Roman" w:hAnsi="Arial" w:cs="B Mitra"/>
          <w:sz w:val="28"/>
          <w:szCs w:val="28"/>
        </w:rPr>
        <w:t>”</w:t>
      </w:r>
      <w:r w:rsidRPr="001A0664">
        <w:rPr>
          <w:rFonts w:ascii="IRANYekan" w:eastAsia="Times New Roman" w:hAnsi="IRANYekan" w:cs="B Mitra"/>
          <w:sz w:val="28"/>
          <w:szCs w:val="28"/>
        </w:rPr>
        <w:t xml:space="preserve">, </w:t>
      </w:r>
      <w:r w:rsidRPr="001A0664">
        <w:rPr>
          <w:rFonts w:ascii="IRANYekan" w:eastAsia="Times New Roman" w:hAnsi="IRANYekan" w:cs="B Mitra"/>
          <w:sz w:val="28"/>
          <w:szCs w:val="28"/>
          <w:rtl/>
          <w:lang w:bidi="fa-IR"/>
        </w:rPr>
        <w:t>۲۰۰۵</w:t>
      </w:r>
      <w:r w:rsidRPr="001A0664">
        <w:rPr>
          <w:rFonts w:ascii="Arial" w:eastAsia="Times New Roman" w:hAnsi="Arial" w:cs="Arial" w:hint="cs"/>
          <w:sz w:val="28"/>
          <w:szCs w:val="28"/>
          <w:rtl/>
        </w:rPr>
        <w:t>٫</w:t>
      </w:r>
    </w:p>
    <w:bookmarkEnd w:id="0"/>
    <w:p w14:paraId="6EE129FC" w14:textId="77777777" w:rsidR="007D56FF" w:rsidRPr="001A0664" w:rsidRDefault="007D56FF" w:rsidP="00EA0107">
      <w:pPr>
        <w:bidi/>
        <w:rPr>
          <w:rFonts w:ascii="IRANYekan" w:hAnsi="IRANYekan" w:cs="B Mitra"/>
          <w:sz w:val="28"/>
          <w:szCs w:val="28"/>
        </w:rPr>
      </w:pPr>
    </w:p>
    <w:sectPr w:rsidR="007D56FF" w:rsidRPr="001A0664" w:rsidSect="00EA0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0A1EF" w14:textId="77777777" w:rsidR="004028ED" w:rsidRDefault="004028ED" w:rsidP="00EA0107">
      <w:pPr>
        <w:spacing w:after="0" w:line="240" w:lineRule="auto"/>
      </w:pPr>
      <w:r>
        <w:separator/>
      </w:r>
    </w:p>
  </w:endnote>
  <w:endnote w:type="continuationSeparator" w:id="0">
    <w:p w14:paraId="64F2BBDC" w14:textId="77777777" w:rsidR="004028ED" w:rsidRDefault="004028ED" w:rsidP="00EA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A0A5D" w14:textId="77777777" w:rsidR="00EA0107" w:rsidRDefault="00EA01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EF24" w14:textId="77777777" w:rsidR="00EA0107" w:rsidRDefault="00EA01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5A76C" w14:textId="77777777" w:rsidR="00EA0107" w:rsidRDefault="00EA0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E57A9" w14:textId="77777777" w:rsidR="004028ED" w:rsidRDefault="004028ED" w:rsidP="00EA0107">
      <w:pPr>
        <w:spacing w:after="0" w:line="240" w:lineRule="auto"/>
      </w:pPr>
      <w:r>
        <w:separator/>
      </w:r>
    </w:p>
  </w:footnote>
  <w:footnote w:type="continuationSeparator" w:id="0">
    <w:p w14:paraId="1CB73948" w14:textId="77777777" w:rsidR="004028ED" w:rsidRDefault="004028ED" w:rsidP="00EA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71650" w14:textId="5C2F96CD" w:rsidR="00EA0107" w:rsidRDefault="00EA01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9EBE3" w14:textId="28B90EAA" w:rsidR="00EA0107" w:rsidRDefault="00EA01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C4CBF" w14:textId="1CD616A6" w:rsidR="00EA0107" w:rsidRDefault="00EA01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D0A9A"/>
    <w:multiLevelType w:val="multilevel"/>
    <w:tmpl w:val="E764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655CC"/>
    <w:multiLevelType w:val="multilevel"/>
    <w:tmpl w:val="843A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F6DC5"/>
    <w:multiLevelType w:val="multilevel"/>
    <w:tmpl w:val="DA3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218DF"/>
    <w:multiLevelType w:val="multilevel"/>
    <w:tmpl w:val="9252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95A28"/>
    <w:multiLevelType w:val="multilevel"/>
    <w:tmpl w:val="DAF8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94"/>
    <w:rsid w:val="00136394"/>
    <w:rsid w:val="001A0664"/>
    <w:rsid w:val="004028ED"/>
    <w:rsid w:val="00726D87"/>
    <w:rsid w:val="007D56FF"/>
    <w:rsid w:val="00EA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41E9E"/>
  <w15:chartTrackingRefBased/>
  <w15:docId w15:val="{00D6B64E-7DB4-4EFC-BBED-50924D91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0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01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A01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07"/>
  </w:style>
  <w:style w:type="paragraph" w:styleId="Footer">
    <w:name w:val="footer"/>
    <w:basedOn w:val="Normal"/>
    <w:link w:val="FooterChar"/>
    <w:uiPriority w:val="99"/>
    <w:unhideWhenUsed/>
    <w:rsid w:val="00EA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2021-08-14T17:02:00Z</cp:lastPrinted>
  <dcterms:created xsi:type="dcterms:W3CDTF">2021-08-14T16:59:00Z</dcterms:created>
  <dcterms:modified xsi:type="dcterms:W3CDTF">2024-04-22T06:18:00Z</dcterms:modified>
</cp:coreProperties>
</file>