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A0270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36"/>
          <w:szCs w:val="36"/>
        </w:rPr>
      </w:pPr>
      <w:bookmarkStart w:id="0" w:name="_GoBack"/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پرسشنامه استرس ناباروری ( نیوتن و همکاران؛ </w:t>
      </w: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۱۹۹۹)</w:t>
      </w:r>
      <w:r w:rsidRPr="00807B8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34C715C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Cambria" w:eastAsia="Times New Roman" w:hAnsi="Cambria" w:cs="Cambria"/>
          <w:sz w:val="24"/>
          <w:szCs w:val="24"/>
        </w:rPr>
        <w:t> </w:t>
      </w:r>
    </w:p>
    <w:p w14:paraId="16A594D7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پرسشنامه استرس ناباروری توسط نیوتن و همکاران 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۱۹۹۹)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به منظور سنجش استرس ناباروری طراحی و تدوین شده است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694BBB58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دارای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سوال و شامل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مولفه نگرانی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های اجتماعی، نگرانی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های جنسی، نگرانی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های ارتباطی، سبک زندگی بدون فرزند و نیاز به والد بودن می باشد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95F0480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بر اساس طیف شش گزینه ای لیکرت با سوالاتی مانند (وقتی در مورد بچه‌ها از من سوال می‌شود، ناراحت نمی‌شوم.) به سنجش استرس ناباروری می پردازد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6D3C5AB2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متغییر پرسشنامه</w:t>
      </w:r>
      <w:r w:rsidRPr="00807B80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3F704158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استرس وضعیتی است که موجب آغاز پاسخی بیولوژیکی خاص در بدن می‌شود. زمانی‌که فردی با تهدید یا مشکلی جدی مواجه می‌شود، مواد شیمیایی و هورمون‌های خاصی در سرتاسر بدن او افزایش پیدا می‌کنند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</w:p>
    <w:p w14:paraId="5087AF59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تعریف عملیاتی متغییر پرسشنامه </w:t>
      </w:r>
    </w:p>
    <w:p w14:paraId="005ED622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در این تحقیق منظور از سنجش استرس ناباروری نمره ای است که پاسخ دهندگان به سوالات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گویه ای پرسشنامه سنجش استرس ناباروری می دهند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1497FF0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مولفه های پرسشنامه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:</w:t>
      </w:r>
    </w:p>
    <w:p w14:paraId="0BBDECC3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ابعاد پرسشنامه تعداد سوالها شماره سوالها</w:t>
      </w:r>
    </w:p>
    <w:p w14:paraId="1030BD26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نگرانی های اجتماعی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 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</w:p>
    <w:p w14:paraId="38D51925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نگرانی های جنسی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 ۱۱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</w:p>
    <w:p w14:paraId="62327F13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نگرانی های ارتباطی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 ۱۹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</w:p>
    <w:p w14:paraId="4641E58D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سبک زندگی بدون فرزند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 ۲۹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</w:p>
    <w:p w14:paraId="69103068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نیاز به والد بودن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 ۳۷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</w:p>
    <w:p w14:paraId="2D1DEBFC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پاسخگوی گرامی</w:t>
      </w:r>
    </w:p>
    <w:p w14:paraId="6FF2F318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lastRenderedPageBreak/>
        <w:t>ضمن سپاس از همکاری شما دراین پژوهش، پرسشنامه ای که تقدیم می گردد به منظور جمع آوری اطلاعات برای کار یک تحقیق دانشگاهی تنظیم شده است. امید است با همکاری و مساعدت شما، این امر مهم حاصل گردد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664C3AC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2B3834F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سوالات:</w:t>
      </w:r>
    </w:p>
    <w:p w14:paraId="6BC16821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  <w:rtl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وقتی در مورد بچه‌ها از من سوال می‌شود، ناراحت نمی‌شوم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5C4B2B2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به نظر نمی‌رسد اعضای خانواده با ما متفاوت برخورد کنند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608487C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تعطیلات برای من دشواری خاصی دارد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6D16D3A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گردهمایی های خانوادگی خصوصأ برای من بسیار دشوار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B581C0B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نمی‌توانم با دوستانی که فرزند دارند، خود را مقایسه کنم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E38A0E5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هنوز هم نقاط اشتراک زیادی با دوستانی که دارای فرزند هستند دارم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D81554C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صرف وقت با دوستانم که فرزند کوچک دارند، برایم مشکل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5B211DD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وقتی خانواده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¬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هایی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میبینم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بچه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دارند،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احساس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تنهایی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من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¬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دهد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B64092E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حس می کنم خویشان و دوستان مارا تنها گذاشته اند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67C0DE89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وقتی همکاران در مورد فرزندانشان صحبت می‌کنند، این قضیه من را آزار نمی‌دهد</w:t>
      </w:r>
    </w:p>
    <w:p w14:paraId="6D2609C7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متوجه شدم که به علت مشکلات ناباروری، علاقه ام را به رابطه جنسی از دست داده ام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67521997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فکر می‌کنم به اندازه گذشته برای همسرم جذاب هستم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3ACB143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تفاوتی با سایر همجنس‌هایم احساس نمی‌کنم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3193766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احساس می کنم در رابطه جنسی شکست خورده ام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96F18A7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در هنگام رابطه جنسی، به تنها چیزی که فکر می کنم داشتن بچه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61174EA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رابطه جنسی برایم مشکل است چون نمی خواهم باز هم با نا امیدی دیگری مواجه شوم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6BF2253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اگر یک روز مهم و مقرر، سکس را از دست بدهیم، احساس عصبانیت می‌کنم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D94CAE2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۱۸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گاهی آنقدر احساس فشار روحی میکنم که رابطه جنسی برایم مشکل می شود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037F5F9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نمی‌‌توانم احساساتم را به همسرم بگویم، چراکه منجر به اضطراب‌اش میشود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DE4424D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همسرم درک نمی کند که مشکل ناباروری چگونه مرا تحت تأثیر قرار داده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8D04CBB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من و همسرم در برخورد با سؤالات مربوط به ناباروری، به خوبی همکاری میکنیم</w:t>
      </w:r>
    </w:p>
    <w:p w14:paraId="5A1C63B8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از اینکه همسرم به مشکلات جور دیگری واکنش می‌دهد، اذیت می‌شوم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E2A761E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۲۳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همسرم به کلی از من نا امید شده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E02226F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من و همسرم به راحتی در مورد مشکلات باروری‌مان صحبت می‌کنیم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2EFC562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تصورش را هم نمی‌کنم بخاطر این موضوع از هم جدا شویم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4373F7E6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وقتی میخواهیم در مورد مشکل ناباروریمان صحبت کنیم، منجر به جر و بحث می شود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2FA0E58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۲۷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از این نگرانم که به خاطر ناباروری، من و همسرم از هم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دور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شویم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E052401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وقتی در مورد مشکلات باروری صحبت می‌کنیم، همسرم با صحبت‌های من آرام می‌شود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64312A2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۲۹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زوجین بدون فرزند درست به اندازه زوجین با فرزند خوشحال‌اند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62E8347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۳۰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اگر فرزندی نداشته باشم، مزایای زیادی می‌بینم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16F1DFF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۳۱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میتوانیم زندگی خوبی را در کنار یکدیگر، بدون فرزند تصور کنیم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EDEAC5C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۳۲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نداشتن فرزند به من اجازه می‌دهد زمان برای انجام کارهای دیگر داشته باشم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F870E67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۳۳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الان کاملا شک دارم که فرزند می‌خواهم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6B405C1C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۳۴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داشتن بچه برای خوشبختی ام ضرورت ندارد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F1A7E15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۳۵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ما میتوانیم یک رابطه طولانی و خوبی را بدون بچه داشته باشیم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663B249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نداشتن بچه نوعی آزادی به من می دهد که برایم جالب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49BB7F5F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۳۷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بارداری و بچه دارشدن مهم ترین وقایع زندگی زن و شوهره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9124C15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۳۸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برای من داشتن فرزند مهم‌تر از داشتن یک شغل رضایت بخش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DFDA30A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۳۹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ازدواج من نیاز به یک بچه دارد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6646F34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تا زمانی که انسان بچه نداشته باشد، مشکل است بتواند خود را یک بزرگسال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واقعی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تصور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660AFD0C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۴۱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آینده بدون بچه برایم دلهره آور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4E9AA96C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۴۲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به خاطرمشکل ناباروری، احساس خلاء می کنم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1E627BF0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۴۳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داشتن فرزند تمرکز اصلی زندگی من نیست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433968A6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۴۴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گاهی احساس می‌کنم آفریده شده‌ام تا یک مادر(پدر)باشم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C708691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۴۵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از زمانیکه به یار می‌آورم، خواهان داشتن فرزند بودم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3E72F7B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حاضرم هر کاری را برای بچه دار شدن انجام دهم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67157479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کرد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D222A49" w14:textId="77777777" w:rsidR="00AF5598" w:rsidRPr="00807B80" w:rsidRDefault="00AF5598" w:rsidP="00AF55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تحلیل بر اساس مولفه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های پرسشنامه</w:t>
      </w:r>
    </w:p>
    <w:p w14:paraId="62BD14AC" w14:textId="77777777" w:rsidR="00AF5598" w:rsidRPr="00807B80" w:rsidRDefault="00AF5598" w:rsidP="00AF55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تحلیل بر اساس میزان نمره به دست آمده</w:t>
      </w:r>
    </w:p>
    <w:p w14:paraId="0ACF08BE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438F16F9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به این ترتیب که ابتدا پرسشنامه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ها را بین جامعه خود تقسیم و پس از تکمیل پرسشنامه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ردن داده ها شما باید پرسشنامه را در نرم افزار اس پی اس اس تعریف کنید و سپس شروع به وارد کردن داده ها</w:t>
      </w:r>
    </w:p>
    <w:p w14:paraId="63711FE7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05E1CBC5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مرحله اول. وارد کردن اطلاعات تمامی سوالات پرسشنامه ( دقت کنید که شما باید بر اساس طیف لیکرت عمل کنید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4252F8CB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41F4E61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807B80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400E8F6B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مرحله سوم. حالا شما هم مولفه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9A0CDD9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lastRenderedPageBreak/>
        <w:t>مثلا می توانید آزمون توصیفی( میانگین، انحراف استاندارد، واریانس) یا می توانید آزمون همبستگی را با یک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807B80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905A65D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807B80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68CC4840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مقیاس به صورت لیکرت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گزینه ای 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باشد، از کاملا مخالف تا کاملا موافق، و به صورت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 -۶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نمره گذاری 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شود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FFCB2DC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باتوجه به اینکه نمره بالا در استرس کلی نشان دهنده استرس بالا در ناباروری است</w:t>
      </w:r>
    </w:p>
    <w:p w14:paraId="1C66AC8B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بعضی از سؤالات(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۱-۲-۵-۶-۱۰-۱۲-۱۳-۲۱-۲۸-۲۹-۳۰-۳۱-۳۳-۳۴-۳۵-۳۶-۴۳)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، به صورت معکوس(کاملا موافق-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، تاحدی موافق-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، خیلی کم موافق-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، خیلی کم مخالف-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، تا حدی مخالف-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و کاملا مخالف-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۶)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، نمره گذاری 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شوند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9F60579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5E3CB68A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های به دست آمده را جمع کرده و سپس بر اساس جدول زیر قضاوت کنید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A33C631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توجه داشته باشید میزان امتیاز های زیر برای یک پرسشنامه است در صورتی که به طور مثال شما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0F471B86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35F78F5D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پرسشنامه*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7543B8A6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میزان استرس کلی با جمع کردن تمام نمرات خام در هر پنج مقیاس محاسبه 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گردد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420FBEA7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حداکثر نمره برای مقیاس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سؤالی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و حداقل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باشد و برای مقیاس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سؤالی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۴۸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و حداقل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می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softHyphen/>
        <w:t>باشد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7111DA5E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54F32FD9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Arial" w:eastAsia="Times New Roman" w:hAnsi="Arial" w:cs="B Mitra"/>
          <w:sz w:val="28"/>
          <w:szCs w:val="28"/>
        </w:rPr>
        <w:t>–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۱۳۸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Arial" w:eastAsia="Times New Roman" w:hAnsi="Arial" w:cs="B Mitra"/>
          <w:sz w:val="28"/>
          <w:szCs w:val="28"/>
        </w:rPr>
        <w:t>–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۲۷۶</w:t>
      </w:r>
    </w:p>
    <w:p w14:paraId="107F80A9" w14:textId="77777777" w:rsidR="00AF5598" w:rsidRPr="00807B80" w:rsidRDefault="00AF5598" w:rsidP="00AF559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عبارت فوق با یکدیگر جمع نمایید. حداقل امتیاز ممکن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و حداکثر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۲۷۶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خواهد بود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6778B4B" w14:textId="77777777" w:rsidR="00AF5598" w:rsidRPr="00807B80" w:rsidRDefault="00AF5598" w:rsidP="00AF559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نمره بین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۹۲: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میزان استرس ناباروری در حد پایینی می باشد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327830E" w14:textId="77777777" w:rsidR="00AF5598" w:rsidRPr="00807B80" w:rsidRDefault="00AF5598" w:rsidP="00AF559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نمره بین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۹۲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۱۸۴: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میزان استرس ناباروری در حد متوسطی می باشد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0DDB7C84" w14:textId="77777777" w:rsidR="00AF5598" w:rsidRPr="00807B80" w:rsidRDefault="00AF5598" w:rsidP="00AF559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نمره بالاتر از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۱۸۴: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میزان استرس ناباروری در حد بالایی می باشد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84491EB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</w:p>
    <w:p w14:paraId="399EC687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ابزار سنجش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مقصود از روایی آن است که وسیله اندازه گیری، بتواند خصیصه و ویژگی مورد نظر را اندازه بگیرد. اهمیت روایی از آن جهت است که اندازه گیری‌های نامناسب و ناکافی می‌تواند هر پژوهش علمی را بی ارزش و ناروا سازد (خاکی،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807B80">
        <w:rPr>
          <w:rFonts w:ascii="IRANYekan" w:eastAsia="Times New Roman" w:hAnsi="IRANYekan" w:cs="B Mitra"/>
          <w:sz w:val="28"/>
          <w:szCs w:val="28"/>
        </w:rPr>
        <w:t>).</w:t>
      </w:r>
    </w:p>
    <w:p w14:paraId="1B3300F0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اعتبار یا روایی با این مسئله سر و کار دارد که یک ابزار اندازه گیری تا چه حد چیزی را اندازه می گیرد که ما فکر می کنیم( سرمد و همکاران،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۱۳۹۰)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0EB7AD24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در پروژهش لطیف نژاد رودسری و همکاران 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روایی محتوایی و صوری و ملاکی این پرسشنامه مناسب ارزیابی شده است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779E92A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منظور از اعتبار (پایایی)، میزان دقت شاخص‌ها و معیارهایی است که در راه سنجش پدیده مورد نظر تهیه شده‌اند (ساروخانی،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۱۳۹۰).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برای بررسی همسانی درونی آزمون روش‌های مختلفی وجود دارد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5AF2B4BE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روش آلفای کرونباخ، روش گوتلن، روش دو نیمه کردن، روش موازی محدود، روش کودر- ریچادسون از جمله‌این روش‌ها هستند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2C0CB79D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 گیرد یعنی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اینکه ابزار اندازه گیری در شرایط یکسان تا چه اندازه نتایج یکسانی به دست می دهد( سرمد و همکاران،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۱۳۹۰)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7EECCCA9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ضریب آلفای کرونباخ محاسبه شده در پژوهش لطیف نژاد رودسری و همکاران 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برای این پرسشنامه بالای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۷/۰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برآورد شد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  <w:r w:rsidRPr="00807B80">
        <w:rPr>
          <w:rFonts w:ascii="Cambria" w:eastAsia="Times New Roman" w:hAnsi="Cambria" w:cs="Cambria"/>
          <w:sz w:val="28"/>
          <w:szCs w:val="28"/>
        </w:rPr>
        <w:t>                                   </w:t>
      </w:r>
    </w:p>
    <w:p w14:paraId="5D746C4C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ضرایب پایایی زیرمقیاس‌های پرسشنامه فردگرایی اقتصادی</w:t>
      </w:r>
    </w:p>
    <w:p w14:paraId="566B9805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پرسشنامه و ابعاد آن ضریب پایایی (الفای کرونباخ)</w:t>
      </w:r>
    </w:p>
    <w:p w14:paraId="78B3CDAE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نگرانی های اجتماعی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۸۷/۰</w:t>
      </w:r>
    </w:p>
    <w:p w14:paraId="24E6928F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نگرانی های جنسی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۷۷/۰</w:t>
      </w:r>
    </w:p>
    <w:p w14:paraId="3C9145A7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نگرانی های ارتباطی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۸۲/۰</w:t>
      </w:r>
    </w:p>
    <w:p w14:paraId="2C29D902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سبک زندگی بدون فرزند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۸۰/۰</w:t>
      </w:r>
    </w:p>
    <w:p w14:paraId="5C76E430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نیاز به والد بودن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۸۰/۰</w:t>
      </w:r>
    </w:p>
    <w:p w14:paraId="581CE3B2" w14:textId="77777777" w:rsidR="00AF5598" w:rsidRPr="00807B80" w:rsidRDefault="00AF5598" w:rsidP="00AF5598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کل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۸۴/۰</w:t>
      </w:r>
    </w:p>
    <w:p w14:paraId="675810D5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807B80">
        <w:rPr>
          <w:rFonts w:ascii="IRANYekan" w:eastAsia="Times New Roman" w:hAnsi="IRANYekan" w:cs="B Mitra"/>
          <w:sz w:val="28"/>
          <w:szCs w:val="28"/>
        </w:rPr>
        <w:t>:</w:t>
      </w:r>
    </w:p>
    <w:p w14:paraId="388AAE2B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سرمد، زهره، حجازی، الهه و عباس بازرگان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). </w:t>
      </w: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روش تحقیق در علوم رفتاری</w:t>
      </w:r>
      <w:r w:rsidRPr="00807B80">
        <w:rPr>
          <w:rFonts w:ascii="IRANYekan" w:eastAsia="Times New Roman" w:hAnsi="IRANYekan" w:cs="B Mitra"/>
          <w:sz w:val="28"/>
          <w:szCs w:val="28"/>
        </w:rPr>
        <w:t>.</w:t>
      </w:r>
    </w:p>
    <w:p w14:paraId="3B488BF3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  <w:rtl/>
        </w:rPr>
        <w:t>لطیف نژاد رودسری، رباب و همکاران. 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۱۳۹۰). 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>بررسی تاثیر مشاوره مشارکتی ناباروری بر استرس ادراک شده زنان نابارور تحت درمان با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 IVF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807B80">
        <w:rPr>
          <w:rFonts w:ascii="IRANYekan" w:eastAsia="Times New Roman" w:hAnsi="IRANYekan" w:cs="B Mitra"/>
          <w:b/>
          <w:bCs/>
          <w:sz w:val="28"/>
          <w:szCs w:val="28"/>
          <w:rtl/>
        </w:rPr>
        <w:t>مجله علوم پزشکی،</w:t>
      </w:r>
      <w:r w:rsidRPr="00807B80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۳۱-۲۲</w:t>
      </w:r>
      <w:r w:rsidRPr="00807B80">
        <w:rPr>
          <w:rFonts w:ascii="Arial" w:eastAsia="Times New Roman" w:hAnsi="Arial" w:cs="Arial" w:hint="cs"/>
          <w:sz w:val="28"/>
          <w:szCs w:val="28"/>
          <w:rtl/>
        </w:rPr>
        <w:t>٫</w:t>
      </w:r>
    </w:p>
    <w:p w14:paraId="692DCB6E" w14:textId="77777777" w:rsidR="00AF5598" w:rsidRPr="00807B80" w:rsidRDefault="00AF5598" w:rsidP="00AF5598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807B80">
        <w:rPr>
          <w:rFonts w:ascii="IRANYekan" w:eastAsia="Times New Roman" w:hAnsi="IRANYekan" w:cs="B Mitra"/>
          <w:sz w:val="28"/>
          <w:szCs w:val="28"/>
        </w:rPr>
        <w:t xml:space="preserve">Newton, C. R., Sherrard, W., &amp; </w:t>
      </w:r>
      <w:proofErr w:type="spellStart"/>
      <w:r w:rsidRPr="00807B80">
        <w:rPr>
          <w:rFonts w:ascii="IRANYekan" w:eastAsia="Times New Roman" w:hAnsi="IRANYekan" w:cs="B Mitra"/>
          <w:sz w:val="28"/>
          <w:szCs w:val="28"/>
        </w:rPr>
        <w:t>Glavac</w:t>
      </w:r>
      <w:proofErr w:type="spellEnd"/>
      <w:r w:rsidRPr="00807B80">
        <w:rPr>
          <w:rFonts w:ascii="IRANYekan" w:eastAsia="Times New Roman" w:hAnsi="IRANYekan" w:cs="B Mitra"/>
          <w:sz w:val="28"/>
          <w:szCs w:val="28"/>
        </w:rPr>
        <w:t>, I. (1999). The Fertility Problem Inventory: measuring perceived infertility-related stress.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</w:rPr>
        <w:t>Fertility and sterility,</w:t>
      </w:r>
      <w:r w:rsidRPr="00807B80">
        <w:rPr>
          <w:rFonts w:ascii="Cambria" w:eastAsia="Times New Roman" w:hAnsi="Cambria" w:cs="Cambria"/>
          <w:sz w:val="28"/>
          <w:szCs w:val="28"/>
        </w:rPr>
        <w:t> 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۷۲</w:t>
      </w:r>
      <w:r w:rsidRPr="00807B80">
        <w:rPr>
          <w:rFonts w:ascii="IRANYekan" w:eastAsia="Times New Roman" w:hAnsi="IRANYekan" w:cs="B Mitra"/>
          <w:sz w:val="28"/>
          <w:szCs w:val="28"/>
        </w:rPr>
        <w:t>(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807B80">
        <w:rPr>
          <w:rFonts w:ascii="IRANYekan" w:eastAsia="Times New Roman" w:hAnsi="IRANYekan" w:cs="B Mitra"/>
          <w:sz w:val="28"/>
          <w:szCs w:val="28"/>
        </w:rPr>
        <w:t xml:space="preserve">), </w:t>
      </w:r>
      <w:r w:rsidRPr="00807B80">
        <w:rPr>
          <w:rFonts w:ascii="IRANYekan" w:eastAsia="Times New Roman" w:hAnsi="IRANYekan" w:cs="B Mitra"/>
          <w:sz w:val="28"/>
          <w:szCs w:val="28"/>
          <w:rtl/>
          <w:lang w:bidi="fa-IR"/>
        </w:rPr>
        <w:t>۵۴-۶۲</w:t>
      </w:r>
    </w:p>
    <w:bookmarkEnd w:id="0"/>
    <w:p w14:paraId="3D08E981" w14:textId="77777777" w:rsidR="00562F69" w:rsidRPr="00807B80" w:rsidRDefault="00562F69" w:rsidP="00AF5598">
      <w:pPr>
        <w:bidi/>
        <w:rPr>
          <w:rFonts w:ascii="IRANYekan" w:hAnsi="IRANYekan" w:cs="B Mitra"/>
        </w:rPr>
      </w:pPr>
    </w:p>
    <w:sectPr w:rsidR="00562F69" w:rsidRPr="00807B80" w:rsidSect="00FF4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F0224" w14:textId="77777777" w:rsidR="005677E3" w:rsidRDefault="005677E3" w:rsidP="00FF47FC">
      <w:pPr>
        <w:spacing w:after="0" w:line="240" w:lineRule="auto"/>
      </w:pPr>
      <w:r>
        <w:separator/>
      </w:r>
    </w:p>
  </w:endnote>
  <w:endnote w:type="continuationSeparator" w:id="0">
    <w:p w14:paraId="283B464A" w14:textId="77777777" w:rsidR="005677E3" w:rsidRDefault="005677E3" w:rsidP="00FF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25A12" w14:textId="77777777" w:rsidR="00FF47FC" w:rsidRDefault="00FF47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E5714" w14:textId="77777777" w:rsidR="00FF47FC" w:rsidRDefault="00FF47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3796" w14:textId="77777777" w:rsidR="00FF47FC" w:rsidRDefault="00FF4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1EECC" w14:textId="77777777" w:rsidR="005677E3" w:rsidRDefault="005677E3" w:rsidP="00FF47FC">
      <w:pPr>
        <w:spacing w:after="0" w:line="240" w:lineRule="auto"/>
      </w:pPr>
      <w:r>
        <w:separator/>
      </w:r>
    </w:p>
  </w:footnote>
  <w:footnote w:type="continuationSeparator" w:id="0">
    <w:p w14:paraId="631B9EB6" w14:textId="77777777" w:rsidR="005677E3" w:rsidRDefault="005677E3" w:rsidP="00FF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A6D13" w14:textId="6C3BBF17" w:rsidR="00FF47FC" w:rsidRDefault="00FF47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BA52" w14:textId="4B1ECDD7" w:rsidR="00FF47FC" w:rsidRDefault="00FF47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30AFA" w14:textId="11E729D0" w:rsidR="00FF47FC" w:rsidRDefault="00FF47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135"/>
    <w:multiLevelType w:val="multilevel"/>
    <w:tmpl w:val="A5A2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3315"/>
    <w:multiLevelType w:val="multilevel"/>
    <w:tmpl w:val="BCF2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4E"/>
    <w:rsid w:val="00562F69"/>
    <w:rsid w:val="005677E3"/>
    <w:rsid w:val="00807B80"/>
    <w:rsid w:val="00AF5598"/>
    <w:rsid w:val="00CD18B5"/>
    <w:rsid w:val="00F2154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AA21E5C-F92F-489B-BCBD-BC296C9C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5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F55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1">
    <w:name w:val="heading31"/>
    <w:basedOn w:val="Normal"/>
    <w:rsid w:val="00A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FC"/>
  </w:style>
  <w:style w:type="paragraph" w:styleId="Footer">
    <w:name w:val="footer"/>
    <w:basedOn w:val="Normal"/>
    <w:link w:val="FooterChar"/>
    <w:uiPriority w:val="99"/>
    <w:unhideWhenUsed/>
    <w:rsid w:val="00FF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2021-11-12T20:53:00Z</cp:lastPrinted>
  <dcterms:created xsi:type="dcterms:W3CDTF">2021-11-10T18:25:00Z</dcterms:created>
  <dcterms:modified xsi:type="dcterms:W3CDTF">2024-04-21T07:50:00Z</dcterms:modified>
</cp:coreProperties>
</file>