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A48D7" w14:textId="77777777" w:rsidR="00891B2D" w:rsidRPr="00E63BF8" w:rsidRDefault="00891B2D" w:rsidP="00891B2D">
      <w:pPr>
        <w:bidi/>
        <w:spacing w:before="100" w:beforeAutospacing="1" w:after="100" w:afterAutospacing="1" w:line="240" w:lineRule="auto"/>
        <w:jc w:val="center"/>
        <w:outlineLvl w:val="0"/>
        <w:rPr>
          <w:rFonts w:ascii="IRANYekan" w:eastAsia="Times New Roman" w:hAnsi="IRANYekan" w:cs="B Mitra"/>
          <w:b/>
          <w:bCs/>
          <w:kern w:val="36"/>
          <w:sz w:val="28"/>
          <w:szCs w:val="28"/>
          <w:rtl/>
          <w:lang w:bidi="fa-IR"/>
        </w:rPr>
      </w:pPr>
      <w:bookmarkStart w:id="0" w:name="_GoBack"/>
      <w:r w:rsidRPr="00E63BF8">
        <w:rPr>
          <w:rFonts w:ascii="IRANYekan" w:eastAsia="Times New Roman" w:hAnsi="IRANYekan" w:cs="B Mitra" w:hint="cs"/>
          <w:b/>
          <w:bCs/>
          <w:kern w:val="36"/>
          <w:sz w:val="28"/>
          <w:szCs w:val="28"/>
          <w:rtl/>
          <w:lang w:bidi="fa-IR"/>
        </w:rPr>
        <w:t>به نام خدا</w:t>
      </w:r>
    </w:p>
    <w:p w14:paraId="15243573" w14:textId="15F68508" w:rsidR="00891B2D" w:rsidRPr="00E63BF8" w:rsidRDefault="00891B2D" w:rsidP="00891B2D">
      <w:pPr>
        <w:bidi/>
        <w:spacing w:before="100" w:beforeAutospacing="1" w:after="100" w:afterAutospacing="1" w:line="240" w:lineRule="auto"/>
        <w:outlineLvl w:val="0"/>
        <w:rPr>
          <w:rFonts w:ascii="IRANYekan" w:eastAsia="Times New Roman" w:hAnsi="IRANYekan" w:cs="B Mitra"/>
          <w:b/>
          <w:bCs/>
          <w:kern w:val="36"/>
          <w:sz w:val="28"/>
          <w:szCs w:val="28"/>
        </w:rPr>
      </w:pPr>
      <w:r w:rsidRPr="00E63BF8">
        <w:rPr>
          <w:rFonts w:ascii="IRANYekan" w:eastAsia="Times New Roman" w:hAnsi="IRANYekan" w:cs="B Mitra"/>
          <w:b/>
          <w:bCs/>
          <w:kern w:val="36"/>
          <w:sz w:val="28"/>
          <w:szCs w:val="28"/>
          <w:rtl/>
        </w:rPr>
        <w:t xml:space="preserve">آزمون ترسیم خانواده و روش اجرا و تفسیر آن ، ویژه کودکان </w:t>
      </w:r>
      <w:r w:rsidRPr="00E63BF8">
        <w:rPr>
          <w:rFonts w:ascii="IRANYekan" w:eastAsia="Times New Roman" w:hAnsi="IRANYekan" w:cs="B Mitra"/>
          <w:b/>
          <w:bCs/>
          <w:kern w:val="36"/>
          <w:sz w:val="28"/>
          <w:szCs w:val="28"/>
          <w:rtl/>
          <w:lang w:bidi="fa-IR"/>
        </w:rPr>
        <w:t>۵</w:t>
      </w:r>
      <w:r w:rsidRPr="00E63BF8">
        <w:rPr>
          <w:rFonts w:ascii="IRANYekan" w:eastAsia="Times New Roman" w:hAnsi="IRANYekan" w:cs="B Mitra"/>
          <w:b/>
          <w:bCs/>
          <w:kern w:val="36"/>
          <w:sz w:val="28"/>
          <w:szCs w:val="28"/>
          <w:rtl/>
        </w:rPr>
        <w:t xml:space="preserve">سال تا </w:t>
      </w:r>
      <w:r w:rsidRPr="00E63BF8">
        <w:rPr>
          <w:rFonts w:ascii="IRANYekan" w:eastAsia="Times New Roman" w:hAnsi="IRANYekan" w:cs="B Mitra"/>
          <w:b/>
          <w:bCs/>
          <w:kern w:val="36"/>
          <w:sz w:val="28"/>
          <w:szCs w:val="28"/>
          <w:rtl/>
          <w:lang w:bidi="fa-IR"/>
        </w:rPr>
        <w:t>۱۳</w:t>
      </w:r>
      <w:r w:rsidRPr="00E63BF8">
        <w:rPr>
          <w:rFonts w:ascii="IRANYekan" w:eastAsia="Times New Roman" w:hAnsi="IRANYekan" w:cs="B Mitra"/>
          <w:b/>
          <w:bCs/>
          <w:kern w:val="36"/>
          <w:sz w:val="28"/>
          <w:szCs w:val="28"/>
          <w:rtl/>
        </w:rPr>
        <w:t xml:space="preserve"> ساله</w:t>
      </w:r>
    </w:p>
    <w:p w14:paraId="29233952"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آزمون ترسیم خانواده ویژه کودکان</w:t>
      </w:r>
    </w:p>
    <w:p w14:paraId="475ACFA3" w14:textId="77777777" w:rsidR="00891B2D" w:rsidRPr="00E63BF8" w:rsidRDefault="00891B2D" w:rsidP="00891B2D">
      <w:pPr>
        <w:bidi/>
        <w:spacing w:before="100" w:beforeAutospacing="1" w:after="100" w:afterAutospacing="1" w:line="240" w:lineRule="auto"/>
        <w:outlineLvl w:val="1"/>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روش اجرای</w:t>
      </w:r>
      <w:r w:rsidRPr="00E63BF8">
        <w:rPr>
          <w:rFonts w:ascii="Calibri" w:eastAsia="Times New Roman" w:hAnsi="Calibri" w:cs="Calibri" w:hint="cs"/>
          <w:b/>
          <w:bCs/>
          <w:color w:val="0000FF"/>
          <w:sz w:val="28"/>
          <w:szCs w:val="28"/>
          <w:rtl/>
        </w:rPr>
        <w:t> </w:t>
      </w:r>
      <w:r w:rsidRPr="00E63BF8">
        <w:rPr>
          <w:rFonts w:ascii="IRANYekan" w:eastAsia="Times New Roman" w:hAnsi="IRANYekan" w:cs="B Mitra" w:hint="cs"/>
          <w:b/>
          <w:bCs/>
          <w:color w:val="0000FF"/>
          <w:sz w:val="28"/>
          <w:szCs w:val="28"/>
          <w:rtl/>
        </w:rPr>
        <w:t>آزمون</w:t>
      </w:r>
      <w:r w:rsidRPr="00E63BF8">
        <w:rPr>
          <w:rFonts w:ascii="IRANYekan" w:eastAsia="Times New Roman" w:hAnsi="IRANYekan" w:cs="B Mitra"/>
          <w:b/>
          <w:bCs/>
          <w:color w:val="0000FF"/>
          <w:sz w:val="28"/>
          <w:szCs w:val="28"/>
          <w:rtl/>
        </w:rPr>
        <w:t xml:space="preserve"> </w:t>
      </w:r>
      <w:r w:rsidRPr="00E63BF8">
        <w:rPr>
          <w:rFonts w:ascii="IRANYekan" w:eastAsia="Times New Roman" w:hAnsi="IRANYekan" w:cs="B Mitra" w:hint="cs"/>
          <w:b/>
          <w:bCs/>
          <w:color w:val="0000FF"/>
          <w:sz w:val="28"/>
          <w:szCs w:val="28"/>
          <w:rtl/>
        </w:rPr>
        <w:t>ترسیم</w:t>
      </w:r>
      <w:r w:rsidRPr="00E63BF8">
        <w:rPr>
          <w:rFonts w:ascii="IRANYekan" w:eastAsia="Times New Roman" w:hAnsi="IRANYekan" w:cs="B Mitra"/>
          <w:b/>
          <w:bCs/>
          <w:color w:val="0000FF"/>
          <w:sz w:val="28"/>
          <w:szCs w:val="28"/>
          <w:rtl/>
        </w:rPr>
        <w:t xml:space="preserve"> </w:t>
      </w:r>
      <w:r w:rsidRPr="00E63BF8">
        <w:rPr>
          <w:rFonts w:ascii="IRANYekan" w:eastAsia="Times New Roman" w:hAnsi="IRANYekan" w:cs="B Mitra" w:hint="cs"/>
          <w:b/>
          <w:bCs/>
          <w:color w:val="0000FF"/>
          <w:sz w:val="28"/>
          <w:szCs w:val="28"/>
          <w:rtl/>
        </w:rPr>
        <w:t>خانواده</w:t>
      </w:r>
    </w:p>
    <w:p w14:paraId="01DC79AF"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 xml:space="preserve">روش اجرای آزمون ترسیم خانواده بسیار ساده است .کودک را در مقابل میزی که کاملا اندازه اوست بنشانید </w:t>
      </w:r>
      <w:r w:rsidRPr="00E63BF8">
        <w:rPr>
          <w:rFonts w:ascii="Times New Roman" w:eastAsia="Times New Roman" w:hAnsi="Times New Roman" w:cs="Times New Roman" w:hint="cs"/>
          <w:sz w:val="28"/>
          <w:szCs w:val="28"/>
          <w:rtl/>
        </w:rPr>
        <w:t>٬</w:t>
      </w:r>
      <w:r w:rsidRPr="00E63BF8">
        <w:rPr>
          <w:rFonts w:ascii="IRANYekan" w:eastAsia="Times New Roman" w:hAnsi="IRANYekan" w:cs="B Mitra" w:hint="cs"/>
          <w:sz w:val="28"/>
          <w:szCs w:val="28"/>
          <w:rtl/>
        </w:rPr>
        <w:t>ویک</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برگ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کاغذ</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سفید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یک</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مداد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نوک</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تیز</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نسبتا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نرم</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مشکی</w:t>
      </w:r>
      <w:r w:rsidRPr="00E63BF8">
        <w:rPr>
          <w:rFonts w:ascii="Cambria" w:eastAsia="Times New Roman" w:hAnsi="Cambria" w:cs="Cambria" w:hint="cs"/>
          <w:sz w:val="28"/>
          <w:szCs w:val="28"/>
          <w:rtl/>
        </w:rPr>
        <w:t> </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اختیار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قرار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دهید</w:t>
      </w:r>
      <w:r w:rsidRPr="00E63BF8">
        <w:rPr>
          <w:rFonts w:ascii="IRANYekan" w:eastAsia="Times New Roman" w:hAnsi="IRANYekan" w:cs="B Mitra"/>
          <w:sz w:val="28"/>
          <w:szCs w:val="28"/>
        </w:rPr>
        <w:t xml:space="preserve"> .</w:t>
      </w:r>
    </w:p>
    <w:p w14:paraId="0234DD69"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دستورالعمل</w:t>
      </w:r>
      <w:r w:rsidRPr="00E63BF8">
        <w:rPr>
          <w:rFonts w:ascii="Cambria" w:eastAsia="Times New Roman" w:hAnsi="Cambria" w:cs="Cambria" w:hint="cs"/>
          <w:b/>
          <w:bCs/>
          <w:color w:val="0000FF"/>
          <w:sz w:val="28"/>
          <w:szCs w:val="28"/>
          <w:rtl/>
        </w:rPr>
        <w:t> </w:t>
      </w:r>
      <w:r w:rsidRPr="00E63BF8">
        <w:rPr>
          <w:rFonts w:ascii="IRANYekan" w:eastAsia="Times New Roman" w:hAnsi="IRANYekan" w:cs="B Mitra" w:hint="cs"/>
          <w:b/>
          <w:bCs/>
          <w:color w:val="0000FF"/>
          <w:sz w:val="28"/>
          <w:szCs w:val="28"/>
          <w:rtl/>
        </w:rPr>
        <w:t>آزمون</w:t>
      </w:r>
      <w:r w:rsidRPr="00E63BF8">
        <w:rPr>
          <w:rFonts w:ascii="IRANYekan" w:eastAsia="Times New Roman" w:hAnsi="IRANYekan" w:cs="B Mitra"/>
          <w:b/>
          <w:bCs/>
          <w:color w:val="0000FF"/>
          <w:sz w:val="28"/>
          <w:szCs w:val="28"/>
          <w:rtl/>
        </w:rPr>
        <w:t xml:space="preserve"> </w:t>
      </w:r>
      <w:r w:rsidRPr="00E63BF8">
        <w:rPr>
          <w:rFonts w:ascii="IRANYekan" w:eastAsia="Times New Roman" w:hAnsi="IRANYekan" w:cs="B Mitra" w:hint="cs"/>
          <w:b/>
          <w:bCs/>
          <w:color w:val="0000FF"/>
          <w:sz w:val="28"/>
          <w:szCs w:val="28"/>
          <w:rtl/>
        </w:rPr>
        <w:t>ترسیم</w:t>
      </w:r>
      <w:r w:rsidRPr="00E63BF8">
        <w:rPr>
          <w:rFonts w:ascii="IRANYekan" w:eastAsia="Times New Roman" w:hAnsi="IRANYekan" w:cs="B Mitra"/>
          <w:b/>
          <w:bCs/>
          <w:color w:val="0000FF"/>
          <w:sz w:val="28"/>
          <w:szCs w:val="28"/>
          <w:rtl/>
        </w:rPr>
        <w:t xml:space="preserve"> </w:t>
      </w:r>
      <w:r w:rsidRPr="00E63BF8">
        <w:rPr>
          <w:rFonts w:ascii="IRANYekan" w:eastAsia="Times New Roman" w:hAnsi="IRANYekan" w:cs="B Mitra" w:hint="cs"/>
          <w:b/>
          <w:bCs/>
          <w:color w:val="0000FF"/>
          <w:sz w:val="28"/>
          <w:szCs w:val="28"/>
          <w:rtl/>
        </w:rPr>
        <w:t>خانواده</w:t>
      </w:r>
      <w:r w:rsidRPr="00E63BF8">
        <w:rPr>
          <w:rFonts w:ascii="IRANYekan" w:eastAsia="Times New Roman" w:hAnsi="IRANYekan" w:cs="B Mitra"/>
          <w:b/>
          <w:bCs/>
          <w:color w:val="0000FF"/>
          <w:sz w:val="28"/>
          <w:szCs w:val="28"/>
          <w:rtl/>
        </w:rPr>
        <w:t xml:space="preserve"> </w:t>
      </w:r>
      <w:r w:rsidRPr="00E63BF8">
        <w:rPr>
          <w:rFonts w:ascii="IRANYekan" w:eastAsia="Times New Roman" w:hAnsi="IRANYekan" w:cs="B Mitra"/>
          <w:b/>
          <w:bCs/>
          <w:sz w:val="28"/>
          <w:szCs w:val="28"/>
          <w:rtl/>
        </w:rPr>
        <w:t>چنین است</w:t>
      </w:r>
    </w:p>
    <w:p w14:paraId="411EA66A"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tl/>
        </w:rPr>
        <w:t xml:space="preserve">یک خانواده را نقاشی کن </w:t>
      </w:r>
      <w:r w:rsidRPr="00E63BF8">
        <w:rPr>
          <w:rFonts w:ascii="Arial" w:eastAsia="Times New Roman" w:hAnsi="Arial" w:cs="B Mitra" w:hint="cs"/>
          <w:sz w:val="28"/>
          <w:szCs w:val="28"/>
          <w:rtl/>
        </w:rPr>
        <w:t>“</w:t>
      </w:r>
      <w:r w:rsidRPr="00E63BF8">
        <w:rPr>
          <w:rFonts w:ascii="IRANYekan" w:eastAsia="Times New Roman" w:hAnsi="IRANYekan" w:cs="B Mitra" w:hint="cs"/>
          <w:sz w:val="28"/>
          <w:szCs w:val="28"/>
          <w:rtl/>
        </w:rPr>
        <w:t>یا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اینکه</w:t>
      </w:r>
      <w:r w:rsidRPr="00E63BF8">
        <w:rPr>
          <w:rFonts w:ascii="IRANYekan" w:eastAsia="Times New Roman" w:hAnsi="IRANYekan" w:cs="B Mitra"/>
          <w:sz w:val="28"/>
          <w:szCs w:val="28"/>
          <w:rtl/>
        </w:rPr>
        <w:t xml:space="preserve"> </w:t>
      </w:r>
      <w:r w:rsidRPr="00E63BF8">
        <w:rPr>
          <w:rFonts w:ascii="Arial" w:eastAsia="Times New Roman" w:hAnsi="Arial" w:cs="B Mitra" w:hint="cs"/>
          <w:sz w:val="28"/>
          <w:szCs w:val="28"/>
          <w:rtl/>
        </w:rPr>
        <w:t>“</w:t>
      </w:r>
      <w:r w:rsidRPr="00E63BF8">
        <w:rPr>
          <w:rFonts w:ascii="IRANYekan" w:eastAsia="Times New Roman" w:hAnsi="IRANYekan" w:cs="B Mitra" w:hint="cs"/>
          <w:sz w:val="28"/>
          <w:szCs w:val="28"/>
          <w:rtl/>
        </w:rPr>
        <w:t>یک</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w:t>
      </w:r>
      <w:r w:rsidRPr="00E63BF8">
        <w:rPr>
          <w:rFonts w:ascii="IRANYekan" w:eastAsia="Times New Roman" w:hAnsi="IRANYekan" w:cs="B Mitra"/>
          <w:sz w:val="28"/>
          <w:szCs w:val="28"/>
          <w:rtl/>
        </w:rPr>
        <w:t>انواده را در فکر خودت مجسم کن و آن را نقاشی کن</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w:t>
      </w:r>
      <w:r w:rsidRPr="00E63BF8">
        <w:rPr>
          <w:rFonts w:ascii="IRANYekan" w:eastAsia="Times New Roman" w:hAnsi="IRANYekan" w:cs="B Mitra" w:hint="cs"/>
          <w:sz w:val="28"/>
          <w:szCs w:val="28"/>
          <w:rtl/>
        </w:rPr>
        <w:t>اگر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کودک</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پرسید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آیا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خانواده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خودم</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را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نقاشی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کنم</w:t>
      </w:r>
      <w:r w:rsidRPr="00E63BF8">
        <w:rPr>
          <w:rFonts w:ascii="IRANYekan" w:eastAsia="Times New Roman" w:hAnsi="IRANYekan" w:cs="B Mitra"/>
          <w:sz w:val="28"/>
          <w:szCs w:val="28"/>
          <w:rtl/>
        </w:rPr>
        <w:t xml:space="preserve"> </w:t>
      </w:r>
      <w:r w:rsidRPr="00E63BF8">
        <w:rPr>
          <w:rFonts w:ascii="Arial" w:eastAsia="Times New Roman" w:hAnsi="Arial" w:cs="B Mitra" w:hint="cs"/>
          <w:sz w:val="28"/>
          <w:szCs w:val="28"/>
          <w:rtl/>
        </w:rPr>
        <w:t>“</w:t>
      </w:r>
      <w:r w:rsidRPr="00E63BF8">
        <w:rPr>
          <w:rFonts w:ascii="IRANYekan" w:eastAsia="Times New Roman" w:hAnsi="IRANYekan" w:cs="B Mitra" w:hint="cs"/>
          <w:sz w:val="28"/>
          <w:szCs w:val="28"/>
          <w:rtl/>
        </w:rPr>
        <w:t>به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او</w:t>
      </w:r>
      <w:r w:rsidRPr="00E63BF8">
        <w:rPr>
          <w:rFonts w:ascii="IRANYekan" w:eastAsia="Times New Roman" w:hAnsi="IRANYekan" w:cs="B Mitra"/>
          <w:sz w:val="28"/>
          <w:szCs w:val="28"/>
          <w:rtl/>
        </w:rPr>
        <w:t xml:space="preserve"> بگویید :</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هرطور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دوست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داری</w:t>
      </w:r>
      <w:r w:rsidRPr="00E63BF8">
        <w:rPr>
          <w:rFonts w:ascii="IRANYekan" w:eastAsia="Times New Roman" w:hAnsi="IRANYekan" w:cs="B Mitra"/>
          <w:sz w:val="28"/>
          <w:szCs w:val="28"/>
          <w:rtl/>
        </w:rPr>
        <w:t xml:space="preserve"> </w:t>
      </w:r>
      <w:r w:rsidRPr="00E63BF8">
        <w:rPr>
          <w:rFonts w:ascii="Arial" w:eastAsia="Times New Roman" w:hAnsi="Arial" w:cs="B Mitra" w:hint="cs"/>
          <w:sz w:val="28"/>
          <w:szCs w:val="28"/>
          <w:rtl/>
        </w:rPr>
        <w:t>“</w:t>
      </w:r>
      <w:r w:rsidRPr="00E63BF8">
        <w:rPr>
          <w:rFonts w:ascii="IRANYekan" w:eastAsia="Times New Roman" w:hAnsi="IRANYekan" w:cs="B Mitra" w:hint="cs"/>
          <w:sz w:val="28"/>
          <w:szCs w:val="28"/>
          <w:rtl/>
        </w:rPr>
        <w:t>اگر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کودک</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گفت</w:t>
      </w:r>
      <w:r w:rsidRPr="00E63BF8">
        <w:rPr>
          <w:rFonts w:ascii="IRANYekan" w:eastAsia="Times New Roman" w:hAnsi="IRANYekan" w:cs="B Mitra"/>
          <w:sz w:val="28"/>
          <w:szCs w:val="28"/>
          <w:rtl/>
        </w:rPr>
        <w:t xml:space="preserve"> :</w:t>
      </w:r>
      <w:r w:rsidRPr="00E63BF8">
        <w:rPr>
          <w:rFonts w:ascii="Arial" w:eastAsia="Times New Roman" w:hAnsi="Arial" w:cs="B Mitra" w:hint="cs"/>
          <w:sz w:val="28"/>
          <w:szCs w:val="28"/>
          <w:rtl/>
        </w:rPr>
        <w:t>”</w:t>
      </w:r>
      <w:r w:rsidRPr="00E63BF8">
        <w:rPr>
          <w:rFonts w:ascii="IRANYekan" w:eastAsia="Times New Roman" w:hAnsi="IRANYekan" w:cs="B Mitra" w:hint="cs"/>
          <w:sz w:val="28"/>
          <w:szCs w:val="28"/>
          <w:rtl/>
        </w:rPr>
        <w:t>بدون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خط</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کش</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مدادپاک</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کن</w:t>
      </w:r>
      <w:r w:rsidRPr="00E63BF8">
        <w:rPr>
          <w:rFonts w:ascii="IRANYekan" w:eastAsia="Times New Roman" w:hAnsi="IRANYekan" w:cs="B Mitra"/>
          <w:sz w:val="28"/>
          <w:szCs w:val="28"/>
          <w:rtl/>
        </w:rPr>
        <w:t xml:space="preserve"> نمی تواند این کار را انجام دهد </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را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تشویق</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کنید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مطمئن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کنید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آنچه</w:t>
      </w:r>
      <w:r w:rsidRPr="00E63BF8">
        <w:rPr>
          <w:rFonts w:ascii="IRANYekan" w:eastAsia="Times New Roman" w:hAnsi="IRANYekan" w:cs="B Mitra"/>
          <w:sz w:val="28"/>
          <w:szCs w:val="28"/>
          <w:rtl/>
        </w:rPr>
        <w:t xml:space="preserve"> می کشد مورد توجه است </w:t>
      </w:r>
      <w:r w:rsidRPr="00E63BF8">
        <w:rPr>
          <w:rFonts w:ascii="Times New Roman" w:eastAsia="Times New Roman" w:hAnsi="Times New Roman" w:cs="Times New Roman" w:hint="cs"/>
          <w:sz w:val="28"/>
          <w:szCs w:val="28"/>
          <w:rtl/>
        </w:rPr>
        <w:t>٬</w:t>
      </w:r>
      <w:r w:rsidRPr="00E63BF8">
        <w:rPr>
          <w:rFonts w:ascii="IRANYekan" w:eastAsia="Times New Roman" w:hAnsi="IRANYekan" w:cs="B Mitra" w:hint="cs"/>
          <w:sz w:val="28"/>
          <w:szCs w:val="28"/>
          <w:rtl/>
        </w:rPr>
        <w:t>وهرگز</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هیچوجه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خوبی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یا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بدی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نقاشی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مورد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قضاوت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قرار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نخواهد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گرفت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منظور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تکلیفی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نیست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مثل</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تکالیف</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درسی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آن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نمره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داده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شود</w:t>
      </w:r>
      <w:r w:rsidRPr="00E63BF8">
        <w:rPr>
          <w:rFonts w:ascii="IRANYekan" w:eastAsia="Times New Roman" w:hAnsi="IRANYekan" w:cs="B Mitra"/>
          <w:sz w:val="28"/>
          <w:szCs w:val="28"/>
        </w:rPr>
        <w:t>.</w:t>
      </w:r>
    </w:p>
    <w:p w14:paraId="4FE313DB"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b/>
          <w:bCs/>
          <w:sz w:val="28"/>
          <w:szCs w:val="28"/>
          <w:rtl/>
        </w:rPr>
        <w:t>هنگام ترسیم نقاشی در کنار کودک باشید و این نکات را یادداشت کنید</w:t>
      </w:r>
      <w:r w:rsidRPr="00E63BF8">
        <w:rPr>
          <w:rFonts w:ascii="IRANYekan" w:eastAsia="Times New Roman" w:hAnsi="IRANYekan" w:cs="B Mitra"/>
          <w:b/>
          <w:bCs/>
          <w:sz w:val="28"/>
          <w:szCs w:val="28"/>
        </w:rPr>
        <w:t>:</w:t>
      </w:r>
    </w:p>
    <w:p w14:paraId="557DAB93"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کودک نقاشی را از چپ شروع می کند یا از راست</w:t>
      </w:r>
    </w:p>
    <w:p w14:paraId="512BF946"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ترتیب کشیدن افراد</w:t>
      </w:r>
    </w:p>
    <w:p w14:paraId="1F06C83A"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اسامی افرادی که کشیده را از او بپرسید و بالای تصویرشان بنویسید</w:t>
      </w:r>
    </w:p>
    <w:p w14:paraId="623C0BB8"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اگر کودک قبل از کشیدن فرد خاصی دچار وقفه شد یادداشت کنید</w:t>
      </w:r>
    </w:p>
    <w:p w14:paraId="349A89F4"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بازگشت مجدد به قسمت معینی از نقاشی و کامل کردن و اضافه کردن جزئیات دیگر به آن را یادداشت کنید</w:t>
      </w:r>
    </w:p>
    <w:p w14:paraId="27AB3600"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بعد از اتمام نقاشی ابتدا به نحوی ظریف از کار او تمجید کنید و سپس از کودک این سوالات را بپرسید</w:t>
      </w:r>
      <w:r w:rsidRPr="00E63BF8">
        <w:rPr>
          <w:rFonts w:ascii="IRANYekan" w:eastAsia="Times New Roman" w:hAnsi="IRANYekan" w:cs="B Mitra"/>
          <w:sz w:val="28"/>
          <w:szCs w:val="28"/>
        </w:rPr>
        <w:t>:</w:t>
      </w:r>
    </w:p>
    <w:p w14:paraId="6E43681A"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Arial" w:eastAsia="Times New Roman" w:hAnsi="Arial" w:cs="B Mitra"/>
          <w:sz w:val="28"/>
          <w:szCs w:val="28"/>
        </w:rPr>
        <w:t>“</w:t>
      </w:r>
      <w:r w:rsidRPr="00E63BF8">
        <w:rPr>
          <w:rFonts w:ascii="IRANYekan" w:eastAsia="Times New Roman" w:hAnsi="IRANYekan" w:cs="B Mitra"/>
          <w:sz w:val="28"/>
          <w:szCs w:val="28"/>
          <w:rtl/>
        </w:rPr>
        <w:t>حالا تو</w:t>
      </w:r>
      <w:r w:rsidRPr="00E63BF8">
        <w:rPr>
          <w:rFonts w:ascii="Times New Roman" w:eastAsia="Times New Roman" w:hAnsi="Times New Roman" w:cs="Times New Roman"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این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خونواده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را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کشیدی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برای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تعریف</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کن</w:t>
      </w:r>
      <w:r w:rsidRPr="00E63BF8">
        <w:rPr>
          <w:rFonts w:ascii="Arial" w:eastAsia="Times New Roman" w:hAnsi="Arial" w:cs="B Mitra"/>
          <w:sz w:val="28"/>
          <w:szCs w:val="28"/>
        </w:rPr>
        <w:t>”</w:t>
      </w:r>
    </w:p>
    <w:p w14:paraId="2AFD9FF0"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Arial" w:eastAsia="Times New Roman" w:hAnsi="Arial" w:cs="B Mitra"/>
          <w:sz w:val="28"/>
          <w:szCs w:val="28"/>
        </w:rPr>
        <w:t>“</w:t>
      </w:r>
      <w:r w:rsidRPr="00E63BF8">
        <w:rPr>
          <w:rFonts w:ascii="IRANYekan" w:eastAsia="Times New Roman" w:hAnsi="IRANYekan" w:cs="B Mitra"/>
          <w:sz w:val="28"/>
          <w:szCs w:val="28"/>
          <w:rtl/>
        </w:rPr>
        <w:t>اینا کجان؟</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w:t>
      </w:r>
      <w:r w:rsidRPr="00E63BF8">
        <w:rPr>
          <w:rFonts w:ascii="Arial" w:eastAsia="Times New Roman" w:hAnsi="Arial" w:cs="B Mitra" w:hint="cs"/>
          <w:sz w:val="28"/>
          <w:szCs w:val="28"/>
          <w:rtl/>
        </w:rPr>
        <w:t>”</w:t>
      </w:r>
      <w:r w:rsidRPr="00E63BF8">
        <w:rPr>
          <w:rFonts w:ascii="IRANYekan" w:eastAsia="Times New Roman" w:hAnsi="IRANYekan" w:cs="B Mitra" w:hint="cs"/>
          <w:sz w:val="28"/>
          <w:szCs w:val="28"/>
          <w:rtl/>
        </w:rPr>
        <w:t>اینجا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چکار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کنن؟</w:t>
      </w:r>
      <w:r w:rsidRPr="00E63BF8">
        <w:rPr>
          <w:rFonts w:ascii="Arial" w:eastAsia="Times New Roman" w:hAnsi="Arial" w:cs="B Mitra"/>
          <w:sz w:val="28"/>
          <w:szCs w:val="28"/>
        </w:rPr>
        <w:t>”</w:t>
      </w:r>
    </w:p>
    <w:p w14:paraId="5EED82A4"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lastRenderedPageBreak/>
        <w:t>–</w:t>
      </w:r>
      <w:r w:rsidRPr="00E63BF8">
        <w:rPr>
          <w:rFonts w:ascii="IRANYekan" w:eastAsia="Times New Roman" w:hAnsi="IRANYekan" w:cs="B Mitra"/>
          <w:sz w:val="28"/>
          <w:szCs w:val="28"/>
        </w:rPr>
        <w:t xml:space="preserve"> </w:t>
      </w:r>
      <w:r w:rsidRPr="00E63BF8">
        <w:rPr>
          <w:rFonts w:ascii="Arial" w:eastAsia="Times New Roman" w:hAnsi="Arial" w:cs="B Mitra"/>
          <w:sz w:val="28"/>
          <w:szCs w:val="28"/>
        </w:rPr>
        <w:t>“</w:t>
      </w:r>
      <w:r w:rsidRPr="00E63BF8">
        <w:rPr>
          <w:rFonts w:ascii="IRANYekan" w:eastAsia="Times New Roman" w:hAnsi="IRANYekan" w:cs="B Mitra"/>
          <w:sz w:val="28"/>
          <w:szCs w:val="28"/>
          <w:rtl/>
        </w:rPr>
        <w:t>به من بگو یک یک این اشخاص کی هستند و از اونکه اول کشیدی شروع کن</w:t>
      </w:r>
      <w:r w:rsidRPr="00E63BF8">
        <w:rPr>
          <w:rFonts w:ascii="IRANYekan" w:eastAsia="Times New Roman" w:hAnsi="IRANYekan" w:cs="B Mitra"/>
          <w:sz w:val="28"/>
          <w:szCs w:val="28"/>
        </w:rPr>
        <w:t xml:space="preserve"> </w:t>
      </w:r>
      <w:r w:rsidRPr="00E63BF8">
        <w:rPr>
          <w:rFonts w:ascii="Arial" w:eastAsia="Times New Roman" w:hAnsi="Arial" w:cs="B Mitra"/>
          <w:sz w:val="28"/>
          <w:szCs w:val="28"/>
        </w:rPr>
        <w:t>“</w:t>
      </w:r>
      <w:r w:rsidRPr="00E63BF8">
        <w:rPr>
          <w:rFonts w:ascii="IRANYekan" w:eastAsia="Times New Roman" w:hAnsi="IRANYekan" w:cs="B Mitra"/>
          <w:sz w:val="28"/>
          <w:szCs w:val="28"/>
        </w:rPr>
        <w:t>.</w:t>
      </w:r>
    </w:p>
    <w:p w14:paraId="58B9C038"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نقش</w:t>
      </w:r>
      <w:r w:rsidRPr="00E63BF8">
        <w:rPr>
          <w:rFonts w:ascii="Arial" w:eastAsia="Times New Roman" w:hAnsi="Arial" w:cs="Arial" w:hint="cs"/>
          <w:sz w:val="28"/>
          <w:szCs w:val="28"/>
          <w:rtl/>
        </w:rPr>
        <w:t>٬</w:t>
      </w:r>
      <w:r w:rsidRPr="00E63BF8">
        <w:rPr>
          <w:rFonts w:ascii="IRANYekan" w:eastAsia="Times New Roman" w:hAnsi="IRANYekan" w:cs="B Mitra" w:hint="cs"/>
          <w:sz w:val="28"/>
          <w:szCs w:val="28"/>
          <w:rtl/>
        </w:rPr>
        <w:t>سن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وجنس</w:t>
      </w:r>
      <w:r w:rsidRPr="00E63BF8">
        <w:rPr>
          <w:rFonts w:ascii="IRANYekan" w:eastAsia="Times New Roman" w:hAnsi="IRANYekan" w:cs="B Mitra"/>
          <w:sz w:val="28"/>
          <w:szCs w:val="28"/>
          <w:rtl/>
        </w:rPr>
        <w:t xml:space="preserve"> هر یک از اشخاص را از او بپرسید</w:t>
      </w:r>
    </w:p>
    <w:p w14:paraId="690FFABC"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سعی کنید کودک به شما بگوید این اشخاص به هم چه احساسی دارند</w:t>
      </w:r>
    </w:p>
    <w:p w14:paraId="2512E8B2"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Arial" w:eastAsia="Times New Roman" w:hAnsi="Arial" w:cs="B Mitra"/>
          <w:sz w:val="28"/>
          <w:szCs w:val="28"/>
        </w:rPr>
        <w:t>“</w:t>
      </w:r>
      <w:r w:rsidRPr="00E63BF8">
        <w:rPr>
          <w:rFonts w:ascii="IRANYekan" w:eastAsia="Times New Roman" w:hAnsi="IRANYekan" w:cs="B Mitra"/>
          <w:sz w:val="28"/>
          <w:szCs w:val="28"/>
          <w:rtl/>
        </w:rPr>
        <w:t>در این خونواده کدوم از همه مهربون تره؟</w:t>
      </w:r>
      <w:r w:rsidRPr="00E63BF8">
        <w:rPr>
          <w:rFonts w:ascii="Arial" w:eastAsia="Times New Roman" w:hAnsi="Arial" w:cs="B Mitra"/>
          <w:sz w:val="28"/>
          <w:szCs w:val="28"/>
        </w:rPr>
        <w:t>”</w:t>
      </w:r>
    </w:p>
    <w:p w14:paraId="6175CBCE"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Arial" w:eastAsia="Times New Roman" w:hAnsi="Arial" w:cs="B Mitra"/>
          <w:sz w:val="28"/>
          <w:szCs w:val="28"/>
        </w:rPr>
        <w:t>“</w:t>
      </w:r>
      <w:r w:rsidRPr="00E63BF8">
        <w:rPr>
          <w:rFonts w:ascii="IRANYekan" w:eastAsia="Times New Roman" w:hAnsi="IRANYekan" w:cs="B Mitra"/>
          <w:sz w:val="28"/>
          <w:szCs w:val="28"/>
          <w:rtl/>
        </w:rPr>
        <w:t>کدوم از همه خوشبخت تره؟</w:t>
      </w:r>
      <w:r w:rsidRPr="00E63BF8">
        <w:rPr>
          <w:rFonts w:ascii="Arial" w:eastAsia="Times New Roman" w:hAnsi="Arial" w:cs="B Mitra"/>
          <w:sz w:val="28"/>
          <w:szCs w:val="28"/>
        </w:rPr>
        <w:t>”</w:t>
      </w:r>
    </w:p>
    <w:p w14:paraId="7F188130"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Arial" w:eastAsia="Times New Roman" w:hAnsi="Arial" w:cs="B Mitra"/>
          <w:sz w:val="28"/>
          <w:szCs w:val="28"/>
        </w:rPr>
        <w:t>“</w:t>
      </w:r>
      <w:r w:rsidRPr="00E63BF8">
        <w:rPr>
          <w:rFonts w:ascii="IRANYekan" w:eastAsia="Times New Roman" w:hAnsi="IRANYekan" w:cs="B Mitra"/>
          <w:sz w:val="28"/>
          <w:szCs w:val="28"/>
          <w:rtl/>
        </w:rPr>
        <w:t>کدوم کمتر از همه خوشبخته؟</w:t>
      </w:r>
      <w:r w:rsidRPr="00E63BF8">
        <w:rPr>
          <w:rFonts w:ascii="Arial" w:eastAsia="Times New Roman" w:hAnsi="Arial" w:cs="B Mitra"/>
          <w:sz w:val="28"/>
          <w:szCs w:val="28"/>
        </w:rPr>
        <w:t>”</w:t>
      </w:r>
      <w:r w:rsidRPr="00E63BF8">
        <w:rPr>
          <w:rFonts w:ascii="IRANYekan" w:eastAsia="Times New Roman" w:hAnsi="IRANYekan" w:cs="B Mitra"/>
          <w:sz w:val="28"/>
          <w:szCs w:val="28"/>
        </w:rPr>
        <w:br/>
      </w:r>
      <w:proofErr w:type="gramStart"/>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Arial" w:eastAsia="Times New Roman" w:hAnsi="Arial" w:cs="B Mitra"/>
          <w:sz w:val="28"/>
          <w:szCs w:val="28"/>
        </w:rPr>
        <w:t>”</w:t>
      </w:r>
      <w:proofErr w:type="gramEnd"/>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در این خونواده کی به نظر تو از همه بهتره</w:t>
      </w:r>
      <w:r w:rsidRPr="00E63BF8">
        <w:rPr>
          <w:rFonts w:ascii="Arial" w:eastAsia="Times New Roman" w:hAnsi="Arial" w:cs="B Mitra"/>
          <w:sz w:val="28"/>
          <w:szCs w:val="28"/>
        </w:rPr>
        <w:t>”</w:t>
      </w:r>
    </w:p>
    <w:p w14:paraId="6A210918"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در برابر جواب هر یک از پرسشها از کودک بپرسید چرا</w:t>
      </w:r>
      <w:r w:rsidRPr="00E63BF8">
        <w:rPr>
          <w:rFonts w:ascii="IRANYekan" w:eastAsia="Times New Roman" w:hAnsi="IRANYekan" w:cs="B Mitra"/>
          <w:sz w:val="28"/>
          <w:szCs w:val="28"/>
        </w:rPr>
        <w:t>.</w:t>
      </w:r>
    </w:p>
    <w:p w14:paraId="1066C4E6"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و در پایان این دو سوال را از او بپرسید</w:t>
      </w:r>
      <w:r w:rsidRPr="00E63BF8">
        <w:rPr>
          <w:rFonts w:ascii="IRANYekan" w:eastAsia="Times New Roman" w:hAnsi="IRANYekan" w:cs="B Mitra"/>
          <w:sz w:val="28"/>
          <w:szCs w:val="28"/>
        </w:rPr>
        <w:t>:</w:t>
      </w:r>
    </w:p>
    <w:p w14:paraId="519C639A"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Arial" w:eastAsia="Times New Roman" w:hAnsi="Arial" w:cs="B Mitra"/>
          <w:sz w:val="28"/>
          <w:szCs w:val="28"/>
        </w:rPr>
        <w:t>“</w:t>
      </w:r>
      <w:r w:rsidRPr="00E63BF8">
        <w:rPr>
          <w:rFonts w:ascii="IRANYekan" w:eastAsia="Times New Roman" w:hAnsi="IRANYekan" w:cs="B Mitra"/>
          <w:sz w:val="28"/>
          <w:szCs w:val="28"/>
          <w:rtl/>
        </w:rPr>
        <w:t xml:space="preserve">یکی از بچه ها شیطونی کرده </w:t>
      </w:r>
      <w:r w:rsidRPr="00E63BF8">
        <w:rPr>
          <w:rFonts w:ascii="Arial" w:eastAsia="Times New Roman" w:hAnsi="Arial" w:cs="Arial" w:hint="cs"/>
          <w:sz w:val="28"/>
          <w:szCs w:val="28"/>
          <w:rtl/>
        </w:rPr>
        <w:t>٬</w:t>
      </w:r>
      <w:r w:rsidRPr="00E63BF8">
        <w:rPr>
          <w:rFonts w:ascii="IRANYekan" w:eastAsia="Times New Roman" w:hAnsi="IRANYekan" w:cs="B Mitra" w:hint="cs"/>
          <w:sz w:val="28"/>
          <w:szCs w:val="28"/>
          <w:rtl/>
        </w:rPr>
        <w:t>این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کدومه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؟چه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جوری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تنبیهش</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کنن؟</w:t>
      </w:r>
      <w:r w:rsidRPr="00E63BF8">
        <w:rPr>
          <w:rFonts w:ascii="Arial" w:eastAsia="Times New Roman" w:hAnsi="Arial" w:cs="B Mitra"/>
          <w:sz w:val="28"/>
          <w:szCs w:val="28"/>
        </w:rPr>
        <w:t>”</w:t>
      </w:r>
    </w:p>
    <w:p w14:paraId="77A5DFB0"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Arial" w:eastAsia="Times New Roman" w:hAnsi="Arial" w:cs="B Mitra"/>
          <w:sz w:val="28"/>
          <w:szCs w:val="28"/>
        </w:rPr>
        <w:t>“</w:t>
      </w:r>
      <w:r w:rsidRPr="00E63BF8">
        <w:rPr>
          <w:rFonts w:ascii="IRANYekan" w:eastAsia="Times New Roman" w:hAnsi="IRANYekan" w:cs="B Mitra"/>
          <w:sz w:val="28"/>
          <w:szCs w:val="28"/>
          <w:rtl/>
        </w:rPr>
        <w:t xml:space="preserve">بابا پیشنهاد می کنه که با ماشین به گردش برن. اما برای همه </w:t>
      </w:r>
      <w:r w:rsidRPr="00E63BF8">
        <w:rPr>
          <w:rFonts w:ascii="Arial" w:eastAsia="Times New Roman" w:hAnsi="Arial" w:cs="Arial" w:hint="cs"/>
          <w:sz w:val="28"/>
          <w:szCs w:val="28"/>
          <w:rtl/>
        </w:rPr>
        <w:t>٬</w:t>
      </w:r>
      <w:r w:rsidRPr="00E63BF8">
        <w:rPr>
          <w:rFonts w:ascii="IRANYekan" w:eastAsia="Times New Roman" w:hAnsi="IRANYekan" w:cs="B Mitra" w:hint="cs"/>
          <w:sz w:val="28"/>
          <w:szCs w:val="28"/>
          <w:rtl/>
        </w:rPr>
        <w:t>تو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ماشین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جا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نیست</w:t>
      </w:r>
      <w:r w:rsidRPr="00E63BF8">
        <w:rPr>
          <w:rFonts w:ascii="IRANYekan" w:eastAsia="Times New Roman" w:hAnsi="IRANYekan" w:cs="B Mitra"/>
          <w:sz w:val="28"/>
          <w:szCs w:val="28"/>
          <w:rtl/>
        </w:rPr>
        <w:t>.</w:t>
      </w:r>
      <w:r w:rsidRPr="00E63BF8">
        <w:rPr>
          <w:rFonts w:ascii="IRANYekan" w:eastAsia="Times New Roman" w:hAnsi="IRANYekan" w:cs="B Mitra" w:hint="cs"/>
          <w:sz w:val="28"/>
          <w:szCs w:val="28"/>
          <w:rtl/>
        </w:rPr>
        <w:t>کدومشون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باید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خونه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بمونه؟</w:t>
      </w:r>
      <w:r w:rsidRPr="00E63BF8">
        <w:rPr>
          <w:rFonts w:ascii="Arial" w:eastAsia="Times New Roman" w:hAnsi="Arial" w:cs="B Mitra"/>
          <w:sz w:val="28"/>
          <w:szCs w:val="28"/>
        </w:rPr>
        <w:t>”</w:t>
      </w:r>
    </w:p>
    <w:p w14:paraId="31834D7D"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Pr>
        <w:t>-</w:t>
      </w:r>
      <w:r w:rsidRPr="00E63BF8">
        <w:rPr>
          <w:rFonts w:ascii="IRANYekan" w:eastAsia="Times New Roman" w:hAnsi="IRANYekan" w:cs="B Mitra"/>
          <w:sz w:val="28"/>
          <w:szCs w:val="28"/>
          <w:rtl/>
        </w:rPr>
        <w:t>اگر کودک خودش را در نقاشی نکشیده است از او بپرسید:</w:t>
      </w:r>
      <w:r w:rsidRPr="00E63BF8">
        <w:rPr>
          <w:rFonts w:ascii="Arial" w:eastAsia="Times New Roman" w:hAnsi="Arial" w:cs="B Mitra" w:hint="cs"/>
          <w:sz w:val="28"/>
          <w:szCs w:val="28"/>
          <w:rtl/>
        </w:rPr>
        <w:t>”</w:t>
      </w:r>
      <w:r w:rsidRPr="00E63BF8">
        <w:rPr>
          <w:rFonts w:ascii="IRANYekan" w:eastAsia="Times New Roman" w:hAnsi="IRANYekan" w:cs="B Mitra" w:hint="cs"/>
          <w:sz w:val="28"/>
          <w:szCs w:val="28"/>
          <w:rtl/>
        </w:rPr>
        <w:t>دلت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خواست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این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نقاشی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جای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چه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کسی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بودی</w:t>
      </w:r>
      <w:r w:rsidRPr="00E63BF8">
        <w:rPr>
          <w:rFonts w:ascii="Arial" w:eastAsia="Times New Roman" w:hAnsi="Arial" w:cs="B Mitra"/>
          <w:sz w:val="28"/>
          <w:szCs w:val="28"/>
        </w:rPr>
        <w:t>”</w:t>
      </w:r>
    </w:p>
    <w:p w14:paraId="15407347"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Cambria" w:eastAsia="Times New Roman" w:hAnsi="Cambria" w:cs="Cambria"/>
          <w:sz w:val="28"/>
          <w:szCs w:val="28"/>
        </w:rPr>
        <w:t> </w:t>
      </w:r>
      <w:r w:rsidRPr="00E63BF8">
        <w:rPr>
          <w:rFonts w:ascii="IRANYekan" w:eastAsia="Times New Roman" w:hAnsi="IRANYekan" w:cs="B Mitra"/>
          <w:sz w:val="28"/>
          <w:szCs w:val="28"/>
          <w:rtl/>
        </w:rPr>
        <w:t xml:space="preserve">و اگر خودش را کشیده بود از او بپرسید: </w:t>
      </w:r>
      <w:r w:rsidRPr="00E63BF8">
        <w:rPr>
          <w:rFonts w:ascii="Arial" w:eastAsia="Times New Roman" w:hAnsi="Arial" w:cs="B Mitra" w:hint="cs"/>
          <w:sz w:val="28"/>
          <w:szCs w:val="28"/>
          <w:rtl/>
        </w:rPr>
        <w:t>“</w:t>
      </w:r>
      <w:r w:rsidRPr="00E63BF8">
        <w:rPr>
          <w:rFonts w:ascii="IRANYekan" w:eastAsia="Times New Roman" w:hAnsi="IRANYekan" w:cs="B Mitra" w:hint="cs"/>
          <w:sz w:val="28"/>
          <w:szCs w:val="28"/>
          <w:rtl/>
        </w:rPr>
        <w:t>غیر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از</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این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دلت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خواست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جای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کدوم</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یکی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دیگه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بودی؟</w:t>
      </w:r>
      <w:r w:rsidRPr="00E63BF8">
        <w:rPr>
          <w:rFonts w:ascii="Arial" w:eastAsia="Times New Roman" w:hAnsi="Arial" w:cs="B Mitra"/>
          <w:sz w:val="28"/>
          <w:szCs w:val="28"/>
        </w:rPr>
        <w:t>”</w:t>
      </w:r>
    </w:p>
    <w:p w14:paraId="64932D7A"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از او بپرسید آیا ازآنچه انجام داده است احساس رضایت می کند یا خیر ؟</w:t>
      </w:r>
    </w:p>
    <w:p w14:paraId="7D44947B"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 xml:space="preserve">اگر بخواهد </w:t>
      </w:r>
      <w:r w:rsidRPr="00E63BF8">
        <w:rPr>
          <w:rFonts w:ascii="Arial" w:eastAsia="Times New Roman" w:hAnsi="Arial" w:cs="Arial" w:hint="cs"/>
          <w:sz w:val="28"/>
          <w:szCs w:val="28"/>
          <w:rtl/>
        </w:rPr>
        <w:t>٬</w:t>
      </w:r>
      <w:r w:rsidRPr="00E63BF8">
        <w:rPr>
          <w:rFonts w:ascii="IRANYekan" w:eastAsia="Times New Roman" w:hAnsi="IRANYekan" w:cs="B Mitra" w:hint="cs"/>
          <w:sz w:val="28"/>
          <w:szCs w:val="28"/>
          <w:rtl/>
        </w:rPr>
        <w:t>دوباره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نقاشی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را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از</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سر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بگیرد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آیا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همین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شکل</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را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خواهد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کشید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یا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چیزی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را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اضافه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یا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کم</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خواهد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کرد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یا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بلاخره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تغییراتی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آن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ایجاد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خواهد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کرد؟</w:t>
      </w:r>
    </w:p>
    <w:p w14:paraId="4B0139DB" w14:textId="77777777" w:rsidR="00891B2D" w:rsidRPr="00E63BF8" w:rsidRDefault="00891B2D" w:rsidP="00891B2D">
      <w:pPr>
        <w:bidi/>
        <w:spacing w:before="100" w:beforeAutospacing="1" w:after="100" w:afterAutospacing="1" w:line="240" w:lineRule="auto"/>
        <w:outlineLvl w:val="1"/>
        <w:rPr>
          <w:rFonts w:ascii="IRANYekan" w:eastAsia="Times New Roman" w:hAnsi="IRANYekan" w:cs="B Mitra"/>
          <w:b/>
          <w:bCs/>
          <w:sz w:val="28"/>
          <w:szCs w:val="28"/>
        </w:rPr>
      </w:pPr>
      <w:r w:rsidRPr="00E63BF8">
        <w:rPr>
          <w:rFonts w:ascii="IRANYekan" w:eastAsia="Times New Roman" w:hAnsi="IRANYekan" w:cs="B Mitra"/>
          <w:b/>
          <w:bCs/>
          <w:sz w:val="28"/>
          <w:szCs w:val="28"/>
          <w:rtl/>
          <w:lang w:bidi="fa-IR"/>
        </w:rPr>
        <w:t>۲</w:t>
      </w:r>
      <w:r w:rsidRPr="00E63BF8">
        <w:rPr>
          <w:rFonts w:ascii="IRANYekan" w:eastAsia="Times New Roman" w:hAnsi="IRANYekan" w:cs="B Mitra"/>
          <w:b/>
          <w:bCs/>
          <w:sz w:val="28"/>
          <w:szCs w:val="28"/>
        </w:rPr>
        <w:t xml:space="preserve">) </w:t>
      </w:r>
      <w:r w:rsidRPr="00E63BF8">
        <w:rPr>
          <w:rFonts w:ascii="IRANYekan" w:eastAsia="Times New Roman" w:hAnsi="IRANYekan" w:cs="B Mitra"/>
          <w:b/>
          <w:bCs/>
          <w:sz w:val="28"/>
          <w:szCs w:val="28"/>
          <w:rtl/>
        </w:rPr>
        <w:t>فرآیند ترسیم</w:t>
      </w:r>
    </w:p>
    <w:p w14:paraId="0915541D"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پاره ای از کودکانی که دچار وقفه یا بازداری هستند از همان ابتدا می گویند که قادر نیستند نقاشی کنند. و گاهی در اواسط نقاشی دچار مکث هایی میشوند که این بازداری ها و مکث ها میتواند ما را به معانی متفاوتی برساند</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lastRenderedPageBreak/>
        <w:t>این که نقاشی در چه قسمتی از کاغذ و با چه شخصی آغاز شده دارای اهمیت است</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مدت زمانی که برای ترسیم هر یک از اشخاص نقاشی اختصاص می یابد و دقتی که در مورد جزئیات به کار بسته میشود و یا گاهی تمایل وسواس آمیزی که در بازگشتن به قسمت معینی از نقاشی مشاهده میگردد در شمار نکات مهمی هستند که باید در نظر گرفته شوند</w:t>
      </w:r>
      <w:r w:rsidRPr="00E63BF8">
        <w:rPr>
          <w:rFonts w:ascii="IRANYekan" w:eastAsia="Times New Roman" w:hAnsi="IRANYekan" w:cs="B Mitra"/>
          <w:sz w:val="28"/>
          <w:szCs w:val="28"/>
        </w:rPr>
        <w:t>.</w:t>
      </w:r>
    </w:p>
    <w:p w14:paraId="12488FF0" w14:textId="77777777" w:rsidR="00891B2D" w:rsidRPr="00E63BF8" w:rsidRDefault="00891B2D" w:rsidP="00891B2D">
      <w:pPr>
        <w:bidi/>
        <w:spacing w:before="100" w:beforeAutospacing="1" w:after="100" w:afterAutospacing="1" w:line="240" w:lineRule="auto"/>
        <w:outlineLvl w:val="1"/>
        <w:rPr>
          <w:rFonts w:ascii="IRANYekan" w:eastAsia="Times New Roman" w:hAnsi="IRANYekan" w:cs="B Mitra"/>
          <w:b/>
          <w:bCs/>
          <w:sz w:val="28"/>
          <w:szCs w:val="28"/>
        </w:rPr>
      </w:pPr>
      <w:r w:rsidRPr="00E63BF8">
        <w:rPr>
          <w:rFonts w:ascii="IRANYekan" w:eastAsia="Times New Roman" w:hAnsi="IRANYekan" w:cs="B Mitra"/>
          <w:b/>
          <w:bCs/>
          <w:sz w:val="28"/>
          <w:szCs w:val="28"/>
          <w:rtl/>
          <w:lang w:bidi="fa-IR"/>
        </w:rPr>
        <w:t>۳</w:t>
      </w:r>
      <w:r w:rsidRPr="00E63BF8">
        <w:rPr>
          <w:rFonts w:ascii="IRANYekan" w:eastAsia="Times New Roman" w:hAnsi="IRANYekan" w:cs="B Mitra"/>
          <w:b/>
          <w:bCs/>
          <w:sz w:val="28"/>
          <w:szCs w:val="28"/>
        </w:rPr>
        <w:t xml:space="preserve">) </w:t>
      </w:r>
      <w:r w:rsidRPr="00E63BF8">
        <w:rPr>
          <w:rFonts w:ascii="IRANYekan" w:eastAsia="Times New Roman" w:hAnsi="IRANYekan" w:cs="B Mitra"/>
          <w:b/>
          <w:bCs/>
          <w:sz w:val="28"/>
          <w:szCs w:val="28"/>
          <w:rtl/>
        </w:rPr>
        <w:t>مصاحبه</w:t>
      </w:r>
      <w:r w:rsidRPr="00E63BF8">
        <w:rPr>
          <w:rFonts w:ascii="Cambria" w:eastAsia="Times New Roman" w:hAnsi="Cambria" w:cs="Cambria"/>
          <w:b/>
          <w:bCs/>
          <w:sz w:val="28"/>
          <w:szCs w:val="28"/>
        </w:rPr>
        <w:t> </w:t>
      </w:r>
    </w:p>
    <w:p w14:paraId="04C6B4E5"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کودک بهتر از هر کس میداند که چه چیز را خواسته است در نقاشی خود بیان کند. ابتدا باید به نحوی ظریف کار را با تمجید آنچه کودک انجام داده آغاز کرد، یعنی همواره باید گفت خوب است، حال ارزش نقاشی هر چه میخواهد باشد</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حالا تو این خونواده ای را که کشیدی برای من تعریف کن</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اینا کجان؟ این جا چی کار می کنن؟</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به من بگو یک یک این اشخاص کی هستند و از اونکه اول کشیدی شروع کن</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سوالاتی هستند که از کودک می پرسیم، در این میان نقش، جنس و سن هر یک از اشخاص را هم از کودک جویا میشویم</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lang w:bidi="fa-IR"/>
        </w:rPr>
        <w:t>۵</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سؤال دیگری که میتواند اطلاعات جالبی را در اختیار ما بگذارد عبارتند از</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در این خونواده کدوم یک از همه مهربون تره؟</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کدوم یک از همه کمتر مهربونه؟</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کدوم یک از همه خوشبخت تره؟</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کدوم یک از همه کمتر خوشبخته؟</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در این خونواده کی از همه بهتره؟</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و در برابر هر جواب از کودک می پرسیم چرا؟</w:t>
      </w:r>
    </w:p>
    <w:p w14:paraId="56166C56" w14:textId="77777777" w:rsidR="00891B2D" w:rsidRPr="00E63BF8" w:rsidRDefault="00891B2D" w:rsidP="00891B2D">
      <w:pPr>
        <w:bidi/>
        <w:spacing w:before="100" w:beforeAutospacing="1" w:after="100" w:afterAutospacing="1" w:line="240" w:lineRule="auto"/>
        <w:outlineLvl w:val="1"/>
        <w:rPr>
          <w:rFonts w:ascii="IRANYekan" w:eastAsia="Times New Roman" w:hAnsi="IRANYekan" w:cs="B Mitra"/>
          <w:b/>
          <w:bCs/>
          <w:sz w:val="28"/>
          <w:szCs w:val="28"/>
        </w:rPr>
      </w:pPr>
      <w:r w:rsidRPr="00E63BF8">
        <w:rPr>
          <w:rFonts w:ascii="IRANYekan" w:eastAsia="Times New Roman" w:hAnsi="IRANYekan" w:cs="B Mitra"/>
          <w:b/>
          <w:bCs/>
          <w:sz w:val="28"/>
          <w:szCs w:val="28"/>
          <w:rtl/>
          <w:lang w:bidi="fa-IR"/>
        </w:rPr>
        <w:t>۴</w:t>
      </w:r>
      <w:r w:rsidRPr="00E63BF8">
        <w:rPr>
          <w:rFonts w:ascii="IRANYekan" w:eastAsia="Times New Roman" w:hAnsi="IRANYekan" w:cs="B Mitra"/>
          <w:b/>
          <w:bCs/>
          <w:sz w:val="28"/>
          <w:szCs w:val="28"/>
        </w:rPr>
        <w:t xml:space="preserve">) </w:t>
      </w:r>
      <w:r w:rsidRPr="00E63BF8">
        <w:rPr>
          <w:rFonts w:ascii="IRANYekan" w:eastAsia="Times New Roman" w:hAnsi="IRANYekan" w:cs="B Mitra"/>
          <w:b/>
          <w:bCs/>
          <w:sz w:val="28"/>
          <w:szCs w:val="28"/>
          <w:rtl/>
        </w:rPr>
        <w:t>همسان سازی</w:t>
      </w:r>
    </w:p>
    <w:p w14:paraId="35471375"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همسان سازی (اینکه کودک خود را مطابق با کدام یک از اشخاص داخل نقاشی در نظر میگیرد) غالبا</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تابع</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اصل</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لذت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است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از</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این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راه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را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درباره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انگیزه</w:t>
      </w:r>
      <w:r w:rsidRPr="00E63BF8">
        <w:rPr>
          <w:rFonts w:ascii="IRANYekan" w:eastAsia="Times New Roman" w:hAnsi="IRANYekan" w:cs="B Mitra"/>
          <w:sz w:val="28"/>
          <w:szCs w:val="28"/>
          <w:rtl/>
        </w:rPr>
        <w:t xml:space="preserve"> های عمیق آزمودنی آگاه میسازد</w:t>
      </w:r>
      <w:r w:rsidRPr="00E63BF8">
        <w:rPr>
          <w:rFonts w:ascii="IRANYekan" w:eastAsia="Times New Roman" w:hAnsi="IRANYekan" w:cs="B Mitra"/>
          <w:sz w:val="28"/>
          <w:szCs w:val="28"/>
        </w:rPr>
        <w:t>.</w:t>
      </w:r>
    </w:p>
    <w:p w14:paraId="02C23EC8"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lang w:bidi="fa-IR"/>
        </w:rPr>
        <w:t>۵</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واکنش های عاطفی</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 xml:space="preserve">باید واکنش های عاطفی کودک در سراسر آزمون یادداشت گردند. در پاره ای از کودکان حالت وقفه ی عمومی و ناراحتی هایی متجلی میگردند که ممکن است تا حد امتناع از ترسیم، گسترش یابند و ساخت نقاشی و خطوط ترسیم شده را تحت </w:t>
      </w:r>
      <w:r w:rsidRPr="00E63BF8">
        <w:rPr>
          <w:rFonts w:ascii="IRANYekan" w:eastAsia="Times New Roman" w:hAnsi="IRANYekan" w:cs="B Mitra"/>
          <w:sz w:val="28"/>
          <w:szCs w:val="28"/>
          <w:rtl/>
        </w:rPr>
        <w:lastRenderedPageBreak/>
        <w:t>تأثیر قرار دهند. بالعکس پاره ای دیگر از کودکان، به ترسیم خانواده با حالت شادی که گاهی با شگفت زدگی توأم است می پردازند</w:t>
      </w:r>
      <w:r w:rsidRPr="00E63BF8">
        <w:rPr>
          <w:rFonts w:ascii="IRANYekan" w:eastAsia="Times New Roman" w:hAnsi="IRANYekan" w:cs="B Mitra"/>
          <w:sz w:val="28"/>
          <w:szCs w:val="28"/>
        </w:rPr>
        <w:t>.</w:t>
      </w:r>
    </w:p>
    <w:p w14:paraId="70EF38DF"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lang w:bidi="fa-IR"/>
        </w:rPr>
        <w:t>۶</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مقایسه با خانواده ی حقیقی</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می بایست نقاشی ارائه شده توسط کودک را با آنچه حقیقت است مورد مقایسه قرار داد</w:t>
      </w:r>
      <w:r w:rsidRPr="00E63BF8">
        <w:rPr>
          <w:rFonts w:ascii="IRANYekan" w:eastAsia="Times New Roman" w:hAnsi="IRANYekan" w:cs="B Mitra"/>
          <w:sz w:val="28"/>
          <w:szCs w:val="28"/>
        </w:rPr>
        <w:t>.</w:t>
      </w:r>
    </w:p>
    <w:p w14:paraId="2465C863" w14:textId="77777777" w:rsidR="00891B2D" w:rsidRPr="00E63BF8" w:rsidRDefault="00891B2D" w:rsidP="00891B2D">
      <w:pPr>
        <w:bidi/>
        <w:spacing w:before="100" w:beforeAutospacing="1" w:after="100" w:afterAutospacing="1" w:line="240" w:lineRule="auto"/>
        <w:outlineLvl w:val="1"/>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تفسیر نقاشی کودک در</w:t>
      </w:r>
      <w:r w:rsidRPr="00E63BF8">
        <w:rPr>
          <w:rFonts w:ascii="Cambria" w:eastAsia="Times New Roman" w:hAnsi="Cambria" w:cs="Cambria" w:hint="cs"/>
          <w:b/>
          <w:bCs/>
          <w:color w:val="0000FF"/>
          <w:sz w:val="28"/>
          <w:szCs w:val="28"/>
          <w:rtl/>
        </w:rPr>
        <w:t> </w:t>
      </w:r>
      <w:r w:rsidRPr="00E63BF8">
        <w:rPr>
          <w:rFonts w:ascii="IRANYekan" w:eastAsia="Times New Roman" w:hAnsi="IRANYekan" w:cs="B Mitra" w:hint="cs"/>
          <w:b/>
          <w:bCs/>
          <w:color w:val="0000FF"/>
          <w:sz w:val="28"/>
          <w:szCs w:val="28"/>
          <w:rtl/>
        </w:rPr>
        <w:t>آزمون</w:t>
      </w:r>
      <w:r w:rsidRPr="00E63BF8">
        <w:rPr>
          <w:rFonts w:ascii="IRANYekan" w:eastAsia="Times New Roman" w:hAnsi="IRANYekan" w:cs="B Mitra"/>
          <w:b/>
          <w:bCs/>
          <w:color w:val="0000FF"/>
          <w:sz w:val="28"/>
          <w:szCs w:val="28"/>
          <w:rtl/>
        </w:rPr>
        <w:t xml:space="preserve"> </w:t>
      </w:r>
      <w:r w:rsidRPr="00E63BF8">
        <w:rPr>
          <w:rFonts w:ascii="IRANYekan" w:eastAsia="Times New Roman" w:hAnsi="IRANYekan" w:cs="B Mitra" w:hint="cs"/>
          <w:b/>
          <w:bCs/>
          <w:color w:val="0000FF"/>
          <w:sz w:val="28"/>
          <w:szCs w:val="28"/>
          <w:rtl/>
        </w:rPr>
        <w:t>ترسیم</w:t>
      </w:r>
      <w:r w:rsidRPr="00E63BF8">
        <w:rPr>
          <w:rFonts w:ascii="IRANYekan" w:eastAsia="Times New Roman" w:hAnsi="IRANYekan" w:cs="B Mitra"/>
          <w:b/>
          <w:bCs/>
          <w:color w:val="0000FF"/>
          <w:sz w:val="28"/>
          <w:szCs w:val="28"/>
          <w:rtl/>
        </w:rPr>
        <w:t xml:space="preserve"> </w:t>
      </w:r>
      <w:r w:rsidRPr="00E63BF8">
        <w:rPr>
          <w:rFonts w:ascii="IRANYekan" w:eastAsia="Times New Roman" w:hAnsi="IRANYekan" w:cs="B Mitra" w:hint="cs"/>
          <w:b/>
          <w:bCs/>
          <w:color w:val="0000FF"/>
          <w:sz w:val="28"/>
          <w:szCs w:val="28"/>
          <w:rtl/>
        </w:rPr>
        <w:t>خانواده</w:t>
      </w:r>
    </w:p>
    <w:p w14:paraId="6FC554CE"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تحلیل شیوه فرافکنی کودک در نقاشی خانواده، اطلاعات ارزنده ای درباره ی شخصیت کودک، تعارض های احتمالی و همچنین در مورد روابط وی با والدین و خواهران و برادرانش در اختیار ما میگذارد. بااین وجود مانند هر تست فرافکن دیگر، آنچه از طریق تست خانواده بدست می آید، جنبه ی احتمالی دارد و نمیتوان آن را با یقین پذیرفت</w:t>
      </w:r>
      <w:r w:rsidRPr="00E63BF8">
        <w:rPr>
          <w:rFonts w:ascii="IRANYekan" w:eastAsia="Times New Roman" w:hAnsi="IRANYekan" w:cs="B Mitra"/>
          <w:sz w:val="28"/>
          <w:szCs w:val="28"/>
        </w:rPr>
        <w:t>.</w:t>
      </w:r>
    </w:p>
    <w:p w14:paraId="005350AF"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خط پر نیرو و پررنگ، به معنای نیرومندی کشاننده ها، شهامت، خشونت یا رهاسازی غریزی است، در حالی که یک خط کم رنگ، مبین کشاننده های ضعیف، ملایمت، کم رویی یا وقفه ی غرایز است</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ناحیه ی پایین صفحه، ناحیه ی غرایز بنیادی صیانت ذات و ناحیه ی منتخب خسته ها، روان آزردگان، توان زدوده و افسرده هاست</w:t>
      </w:r>
      <w:r w:rsidRPr="00E63BF8">
        <w:rPr>
          <w:rFonts w:ascii="IRANYekan" w:eastAsia="Times New Roman" w:hAnsi="IRANYekan" w:cs="B Mitra"/>
          <w:sz w:val="28"/>
          <w:szCs w:val="28"/>
        </w:rPr>
        <w:t>.</w:t>
      </w:r>
    </w:p>
    <w:p w14:paraId="174B0824"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ناحیه ی بالا، ناحیه ی گسترش تخیلات و ناحیه ی افراد آرمان نگر و رؤیا پرداز است</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ناحیه ی چپ، ناحیه ی گذشته است و ناحیه ی آزمودنی هایی است که به سوی کودکی خود بازگشته اند</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و ناحیه ی راست، ناحیه ی آینده است</w:t>
      </w:r>
      <w:r w:rsidRPr="00E63BF8">
        <w:rPr>
          <w:rFonts w:ascii="IRANYekan" w:eastAsia="Times New Roman" w:hAnsi="IRANYekan" w:cs="B Mitra"/>
          <w:sz w:val="28"/>
          <w:szCs w:val="28"/>
        </w:rPr>
        <w:t>.</w:t>
      </w:r>
    </w:p>
    <w:p w14:paraId="34841A42"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جهت نقاشی از چپ به راست، نشان دهنده ی یک حرکت طبیعی پیش رونده است، در حالی که ترسیم از راست به چپ، به منزله ی یک حرکت واپس رونده تلقی میشود</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هرگاه کودک خواه با کوچک کشیدن خود، خواه با ترسیم خود با فاصله یا پایین تر از دیگران و خواه با نامهربان تر یا کمتر خوشبخت تر دانستن خود به کم ارزنده ساختن خویشتن مبادرت می ورزد به دلیل آن است که احساس اضطراب گنهکاری بر او غلبه دارد. در موارد افراطی که درحقیقت بندرت مشاهده میشوند، این حالت تا آنجا پیش میرود که کودک خود را از نقاشی حذف میکند</w:t>
      </w:r>
      <w:r w:rsidRPr="00E63BF8">
        <w:rPr>
          <w:rFonts w:ascii="IRANYekan" w:eastAsia="Times New Roman" w:hAnsi="IRANYekan" w:cs="B Mitra"/>
          <w:sz w:val="28"/>
          <w:szCs w:val="28"/>
        </w:rPr>
        <w:t>.</w:t>
      </w:r>
    </w:p>
    <w:p w14:paraId="4AF01B44" w14:textId="77777777" w:rsidR="00891B2D" w:rsidRPr="00E63BF8" w:rsidRDefault="00891B2D" w:rsidP="00891B2D">
      <w:pPr>
        <w:bidi/>
        <w:spacing w:before="100" w:beforeAutospacing="1" w:after="100" w:afterAutospacing="1" w:line="240" w:lineRule="auto"/>
        <w:outlineLvl w:val="1"/>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 xml:space="preserve">چگونگی بیان گرایش ها و دفاعهای </w:t>
      </w:r>
      <w:hyperlink r:id="rId6" w:history="1">
        <w:r w:rsidRPr="00E63BF8">
          <w:rPr>
            <w:rFonts w:ascii="IRANYekan" w:eastAsia="Times New Roman" w:hAnsi="IRANYekan" w:cs="B Mitra"/>
            <w:b/>
            <w:bCs/>
            <w:color w:val="FF0000"/>
            <w:sz w:val="28"/>
            <w:szCs w:val="28"/>
            <w:u w:val="single"/>
            <w:rtl/>
          </w:rPr>
          <w:t>من</w:t>
        </w:r>
      </w:hyperlink>
      <w:r w:rsidRPr="00E63BF8">
        <w:rPr>
          <w:rFonts w:ascii="IRANYekan" w:eastAsia="Times New Roman" w:hAnsi="IRANYekan" w:cs="B Mitra"/>
          <w:b/>
          <w:bCs/>
          <w:color w:val="FF0000"/>
          <w:sz w:val="28"/>
          <w:szCs w:val="28"/>
        </w:rPr>
        <w:t xml:space="preserve"> </w:t>
      </w:r>
      <w:r w:rsidRPr="00E63BF8">
        <w:rPr>
          <w:rFonts w:ascii="IRANYekan" w:eastAsia="Times New Roman" w:hAnsi="IRANYekan" w:cs="B Mitra"/>
          <w:b/>
          <w:bCs/>
          <w:color w:val="0000FF"/>
          <w:sz w:val="28"/>
          <w:szCs w:val="28"/>
          <w:rtl/>
        </w:rPr>
        <w:t>در تست ترسیم خانواده</w:t>
      </w:r>
    </w:p>
    <w:p w14:paraId="7852E215"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lang w:bidi="fa-IR"/>
        </w:rPr>
        <w:lastRenderedPageBreak/>
        <w:t>۱</w:t>
      </w:r>
      <w:r w:rsidRPr="00E63BF8">
        <w:rPr>
          <w:rFonts w:ascii="IRANYekan" w:eastAsia="Times New Roman" w:hAnsi="IRANYekan" w:cs="B Mitra"/>
          <w:b/>
          <w:bCs/>
          <w:color w:val="0000FF"/>
          <w:sz w:val="28"/>
          <w:szCs w:val="28"/>
        </w:rPr>
        <w:t xml:space="preserve">) </w:t>
      </w:r>
      <w:r w:rsidRPr="00E63BF8">
        <w:rPr>
          <w:rFonts w:ascii="IRANYekan" w:eastAsia="Times New Roman" w:hAnsi="IRANYekan" w:cs="B Mitra"/>
          <w:b/>
          <w:bCs/>
          <w:color w:val="0000FF"/>
          <w:sz w:val="28"/>
          <w:szCs w:val="28"/>
          <w:rtl/>
        </w:rPr>
        <w:t>ارزنده سازی شخص اصلی نقاشی</w:t>
      </w:r>
    </w:p>
    <w:p w14:paraId="1EB82C6D"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ویژگی های شخصی که در نقاشی کودک ارزنده سازی شده است</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این شخص غالبا</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کسی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است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وهله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نخست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ترسیم</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شده،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بلند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قامت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از</w:t>
      </w:r>
      <w:r w:rsidRPr="00E63BF8">
        <w:rPr>
          <w:rFonts w:ascii="IRANYekan" w:eastAsia="Times New Roman" w:hAnsi="IRANYekan" w:cs="B Mitra"/>
          <w:sz w:val="28"/>
          <w:szCs w:val="28"/>
          <w:rtl/>
        </w:rPr>
        <w:t xml:space="preserve"> اشخاص دیگر نقاشی است، با دقت و مواظبت ترسیم میگردد، از لحاظ چیزهای افزوده شده غنی تر است مثل تزئین لباسها، ترسیم کلاه، عصا، چتر، کیف و</w:t>
      </w:r>
      <w:r w:rsidRPr="00E63BF8">
        <w:rPr>
          <w:rFonts w:ascii="IRANYekan" w:eastAsia="Times New Roman" w:hAnsi="IRANYekan" w:cs="B Mitra"/>
          <w:sz w:val="28"/>
          <w:szCs w:val="28"/>
        </w:rPr>
        <w:t xml:space="preserve"> </w:t>
      </w:r>
      <w:r w:rsidRPr="00E63BF8">
        <w:rPr>
          <w:rFonts w:ascii="Arial" w:eastAsia="Times New Roman" w:hAnsi="Arial" w:cs="B Mitra"/>
          <w:sz w:val="28"/>
          <w:szCs w:val="28"/>
        </w:rPr>
        <w:t>…</w:t>
      </w:r>
      <w:r w:rsidRPr="00E63BF8">
        <w:rPr>
          <w:rFonts w:ascii="IRANYekan" w:eastAsia="Times New Roman" w:hAnsi="IRANYekan" w:cs="B Mitra"/>
          <w:sz w:val="28"/>
          <w:szCs w:val="28"/>
          <w:rtl/>
        </w:rPr>
        <w:t>، غالبا</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کانون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توجه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اشخاص</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دیگر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نقاشی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است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یعنی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همه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نگاه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ها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سوی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او</w:t>
      </w:r>
      <w:r w:rsidRPr="00E63BF8">
        <w:rPr>
          <w:rFonts w:ascii="IRANYekan" w:eastAsia="Times New Roman" w:hAnsi="IRANYekan" w:cs="B Mitra"/>
          <w:sz w:val="28"/>
          <w:szCs w:val="28"/>
          <w:rtl/>
        </w:rPr>
        <w:t xml:space="preserve"> معطوف است</w:t>
      </w:r>
      <w:r w:rsidRPr="00E63BF8">
        <w:rPr>
          <w:rFonts w:ascii="IRANYekan" w:eastAsia="Times New Roman" w:hAnsi="IRANYekan" w:cs="B Mitra"/>
          <w:sz w:val="28"/>
          <w:szCs w:val="28"/>
        </w:rPr>
        <w:t>.</w:t>
      </w:r>
    </w:p>
    <w:p w14:paraId="1A8D218C"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lang w:bidi="fa-IR"/>
        </w:rPr>
        <w:t>۲</w:t>
      </w:r>
      <w:r w:rsidRPr="00E63BF8">
        <w:rPr>
          <w:rFonts w:ascii="IRANYekan" w:eastAsia="Times New Roman" w:hAnsi="IRANYekan" w:cs="B Mitra"/>
          <w:b/>
          <w:bCs/>
          <w:color w:val="0000FF"/>
          <w:sz w:val="28"/>
          <w:szCs w:val="28"/>
        </w:rPr>
        <w:t xml:space="preserve">) </w:t>
      </w:r>
      <w:r w:rsidRPr="00E63BF8">
        <w:rPr>
          <w:rFonts w:ascii="IRANYekan" w:eastAsia="Times New Roman" w:hAnsi="IRANYekan" w:cs="B Mitra"/>
          <w:b/>
          <w:bCs/>
          <w:color w:val="0000FF"/>
          <w:sz w:val="28"/>
          <w:szCs w:val="28"/>
          <w:rtl/>
        </w:rPr>
        <w:t>نا ارزنده سازی</w:t>
      </w:r>
    </w:p>
    <w:p w14:paraId="334CCA6E"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 xml:space="preserve">ویژگیهای شخصی که در </w:t>
      </w:r>
      <w:hyperlink r:id="rId7" w:history="1">
        <w:r w:rsidRPr="00E63BF8">
          <w:rPr>
            <w:rFonts w:ascii="IRANYekan" w:eastAsia="Times New Roman" w:hAnsi="IRANYekan" w:cs="B Mitra"/>
            <w:color w:val="0000FF"/>
            <w:sz w:val="28"/>
            <w:szCs w:val="28"/>
            <w:u w:val="single"/>
            <w:rtl/>
          </w:rPr>
          <w:t>نقاشی کودک</w:t>
        </w:r>
      </w:hyperlink>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ناارزنده سازی شده است</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وقتی دریک نقاشی یکی از اعضای خانواده ترسیم نشده باشد، درحالی که درحقیقت آن شخص وجود دارد و در کانون خانواده حاضر است، میتوان نتیجه گرفت که کودک قلبا</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مایل</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است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را</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از</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بین</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ببرد</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این شخص از دیگران کوچکتر کشیده میشود، در آخرین جا و غالبا</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کنار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کاغذ</w:t>
      </w:r>
      <w:r w:rsidRPr="00E63BF8">
        <w:rPr>
          <w:rFonts w:ascii="IRANYekan" w:eastAsia="Times New Roman" w:hAnsi="IRANYekan" w:cs="B Mitra"/>
          <w:sz w:val="28"/>
          <w:szCs w:val="28"/>
          <w:rtl/>
        </w:rPr>
        <w:t xml:space="preserve"> قرار داده میشود و مثل این است که کودک در بدو امر، قصد درنظرگرفتن جایی را برای او نداشته است، با فاصله از دیگران یا در سطحی پایین تر از دیگران کشیده میشود، به خوبی دیگران ترسیم نمیشود یا جزئیات مهمی در تصویر وی از قلم می افتند، نام وی ذکر نمیشود در حالی که نام دیگر اشخاص ذکر میگردد، به ندرت معرف شخصیت کودک است و به همسان سازی با وی مبادرت نمیکند</w:t>
      </w:r>
      <w:r w:rsidRPr="00E63BF8">
        <w:rPr>
          <w:rFonts w:ascii="IRANYekan" w:eastAsia="Times New Roman" w:hAnsi="IRANYekan" w:cs="B Mitra"/>
          <w:sz w:val="28"/>
          <w:szCs w:val="28"/>
        </w:rPr>
        <w:t>.</w:t>
      </w:r>
    </w:p>
    <w:p w14:paraId="23FEBE3F"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lang w:bidi="fa-IR"/>
        </w:rPr>
        <w:t>۳</w:t>
      </w:r>
      <w:r w:rsidRPr="00E63BF8">
        <w:rPr>
          <w:rFonts w:ascii="IRANYekan" w:eastAsia="Times New Roman" w:hAnsi="IRANYekan" w:cs="B Mitra"/>
          <w:b/>
          <w:bCs/>
          <w:color w:val="0000FF"/>
          <w:sz w:val="28"/>
          <w:szCs w:val="28"/>
        </w:rPr>
        <w:t xml:space="preserve">) </w:t>
      </w:r>
      <w:r w:rsidRPr="00E63BF8">
        <w:rPr>
          <w:rFonts w:ascii="IRANYekan" w:eastAsia="Times New Roman" w:hAnsi="IRANYekan" w:cs="B Mitra"/>
          <w:b/>
          <w:bCs/>
          <w:color w:val="0000FF"/>
          <w:sz w:val="28"/>
          <w:szCs w:val="28"/>
          <w:rtl/>
        </w:rPr>
        <w:t>خط زدن اشخاص ترسیم شده</w:t>
      </w:r>
    </w:p>
    <w:p w14:paraId="7ED53A05"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یکی از انواع ناارزنده سازی، خط زدن یک شخص پس از ترسیم اوست</w:t>
      </w:r>
      <w:r w:rsidRPr="00E63BF8">
        <w:rPr>
          <w:rFonts w:ascii="IRANYekan" w:eastAsia="Times New Roman" w:hAnsi="IRANYekan" w:cs="B Mitra"/>
          <w:sz w:val="28"/>
          <w:szCs w:val="28"/>
        </w:rPr>
        <w:t>.</w:t>
      </w:r>
    </w:p>
    <w:p w14:paraId="551FC86D"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lang w:bidi="fa-IR"/>
        </w:rPr>
        <w:t>۴</w:t>
      </w:r>
      <w:r w:rsidRPr="00E63BF8">
        <w:rPr>
          <w:rFonts w:ascii="IRANYekan" w:eastAsia="Times New Roman" w:hAnsi="IRANYekan" w:cs="B Mitra"/>
          <w:b/>
          <w:bCs/>
          <w:color w:val="0000FF"/>
          <w:sz w:val="28"/>
          <w:szCs w:val="28"/>
        </w:rPr>
        <w:t xml:space="preserve">) </w:t>
      </w:r>
      <w:r w:rsidRPr="00E63BF8">
        <w:rPr>
          <w:rFonts w:ascii="IRANYekan" w:eastAsia="Times New Roman" w:hAnsi="IRANYekan" w:cs="B Mitra"/>
          <w:b/>
          <w:bCs/>
          <w:color w:val="0000FF"/>
          <w:sz w:val="28"/>
          <w:szCs w:val="28"/>
          <w:rtl/>
        </w:rPr>
        <w:t>اشخاص افزوده شده</w:t>
      </w:r>
    </w:p>
    <w:p w14:paraId="3F58EC1E"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گاهی فرد خودرا در نقاشی ترسیم نمیکند بلکه خودرا در شخص افزوده شده فرافکنی مینماید. شخص افزوده شده ممکن است یک نوزاد باشد که نقاش، گرایشهای واپس گرایی را که از بیان آنها شرم دارد، به وی نسبت میدهد</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افزودن یک فرد بزرگسال، افزودن کسی به عنوان جفت کودک، افزودن یک حیوان به نقاشی (پرخاشگری علیه خواهران و برادران یا علیه والدین غالبا</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از</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راه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یک</w:t>
      </w:r>
      <w:r w:rsidRPr="00E63BF8">
        <w:rPr>
          <w:rFonts w:ascii="IRANYekan" w:eastAsia="Times New Roman" w:hAnsi="IRANYekan" w:cs="B Mitra"/>
          <w:sz w:val="28"/>
          <w:szCs w:val="28"/>
          <w:rtl/>
        </w:rPr>
        <w:t xml:space="preserve"> حیوان وحشی بیان میشود) از این موارد است</w:t>
      </w:r>
      <w:r w:rsidRPr="00E63BF8">
        <w:rPr>
          <w:rFonts w:ascii="IRANYekan" w:eastAsia="Times New Roman" w:hAnsi="IRANYekan" w:cs="B Mitra"/>
          <w:sz w:val="28"/>
          <w:szCs w:val="28"/>
        </w:rPr>
        <w:t>.</w:t>
      </w:r>
    </w:p>
    <w:p w14:paraId="516711AA"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lang w:bidi="fa-IR"/>
        </w:rPr>
        <w:t>۵</w:t>
      </w:r>
      <w:r w:rsidRPr="00E63BF8">
        <w:rPr>
          <w:rFonts w:ascii="IRANYekan" w:eastAsia="Times New Roman" w:hAnsi="IRANYekan" w:cs="B Mitra"/>
          <w:b/>
          <w:bCs/>
          <w:color w:val="0000FF"/>
          <w:sz w:val="28"/>
          <w:szCs w:val="28"/>
        </w:rPr>
        <w:t xml:space="preserve">) </w:t>
      </w:r>
      <w:r w:rsidRPr="00E63BF8">
        <w:rPr>
          <w:rFonts w:ascii="IRANYekan" w:eastAsia="Times New Roman" w:hAnsi="IRANYekan" w:cs="B Mitra"/>
          <w:b/>
          <w:bCs/>
          <w:color w:val="0000FF"/>
          <w:sz w:val="28"/>
          <w:szCs w:val="28"/>
          <w:rtl/>
        </w:rPr>
        <w:t>نزدیکیها و ارتباط ها</w:t>
      </w:r>
    </w:p>
    <w:p w14:paraId="7A1D8DA2"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lastRenderedPageBreak/>
        <w:t>نزدیکی دو شخص در نقاشی نشان دهنده ی صمیمیت آنهاست، صمیمیتی که وجود دارد یا ترسیم کننده خواستار آن است</w:t>
      </w:r>
      <w:r w:rsidRPr="00E63BF8">
        <w:rPr>
          <w:rFonts w:ascii="IRANYekan" w:eastAsia="Times New Roman" w:hAnsi="IRANYekan" w:cs="B Mitra"/>
          <w:sz w:val="28"/>
          <w:szCs w:val="28"/>
        </w:rPr>
        <w:t>.</w:t>
      </w:r>
    </w:p>
    <w:p w14:paraId="5ACF68C0"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lang w:bidi="fa-IR"/>
        </w:rPr>
        <w:t>۶</w:t>
      </w:r>
      <w:r w:rsidRPr="00E63BF8">
        <w:rPr>
          <w:rFonts w:ascii="IRANYekan" w:eastAsia="Times New Roman" w:hAnsi="IRANYekan" w:cs="B Mitra"/>
          <w:b/>
          <w:bCs/>
          <w:color w:val="0000FF"/>
          <w:sz w:val="28"/>
          <w:szCs w:val="28"/>
        </w:rPr>
        <w:t xml:space="preserve">) </w:t>
      </w:r>
      <w:r w:rsidRPr="00E63BF8">
        <w:rPr>
          <w:rFonts w:ascii="IRANYekan" w:eastAsia="Times New Roman" w:hAnsi="IRANYekan" w:cs="B Mitra"/>
          <w:b/>
          <w:bCs/>
          <w:color w:val="0000FF"/>
          <w:sz w:val="28"/>
          <w:szCs w:val="28"/>
          <w:rtl/>
        </w:rPr>
        <w:t>همسان سازیها</w:t>
      </w:r>
    </w:p>
    <w:p w14:paraId="61F272FA"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از کودک میخواهیم که همسان سازی خود را انتخاب کند. براساس چنین تقاضایی، ما مسلما</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هشیاری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رجوع</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میکنیم</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باید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تأکید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کنیم</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در</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این</w:t>
      </w:r>
      <w:r w:rsidRPr="00E63BF8">
        <w:rPr>
          <w:rFonts w:ascii="IRANYekan" w:eastAsia="Times New Roman" w:hAnsi="IRANYekan" w:cs="B Mitra"/>
          <w:sz w:val="28"/>
          <w:szCs w:val="28"/>
          <w:rtl/>
        </w:rPr>
        <w:t xml:space="preserve"> سطح هشیاری، گرایشها فقط در صورتی بیان میشوند که شدیدا</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سرکوفته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نشده</w:t>
      </w:r>
      <w:r w:rsidRPr="00E63BF8">
        <w:rPr>
          <w:rFonts w:ascii="IRANYekan" w:eastAsia="Times New Roman" w:hAnsi="IRANYekan" w:cs="B Mitra"/>
          <w:sz w:val="28"/>
          <w:szCs w:val="28"/>
          <w:rtl/>
        </w:rPr>
        <w:t xml:space="preserve"> باشند، و درغیراینصورت سانسور من برای منع همسان سازی هایی که فرد باطنا</w:t>
      </w:r>
      <w:r w:rsidRPr="00E63BF8">
        <w:rPr>
          <w:rFonts w:ascii="Arial" w:eastAsia="Times New Roman" w:hAnsi="Arial" w:cs="B Mitra"/>
          <w:sz w:val="28"/>
          <w:szCs w:val="28"/>
        </w:rPr>
        <w:t>”</w:t>
      </w:r>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به آنها تمایل دارد، دخالت میکند</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وقتی کودک خود را در شرایط واقعی سن و جنس خود مجسم میکند و اظهار میدارد که میخواهم خودم باشم همسان سازی با واقعیت است</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وقتی فرد خودرا در اشخاصی که گرایشهای اقرارکردنی او را ارضاء میکنند فرافکنی میکند، همسان سازی میل یا گرایش است</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وقتی کودک با شخصی که فرد شرور در نقاشی را تنبیه میکند همسان سازی میکند، همسان سازی دفاعی یا همسان سازی با فرامن مطرح است</w:t>
      </w:r>
      <w:r w:rsidRPr="00E63BF8">
        <w:rPr>
          <w:rFonts w:ascii="IRANYekan" w:eastAsia="Times New Roman" w:hAnsi="IRANYekan" w:cs="B Mitra"/>
          <w:sz w:val="28"/>
          <w:szCs w:val="28"/>
        </w:rPr>
        <w:t>.</w:t>
      </w:r>
    </w:p>
    <w:p w14:paraId="2D31C9DF" w14:textId="77777777" w:rsidR="00891B2D" w:rsidRPr="00E63BF8" w:rsidRDefault="00891B2D" w:rsidP="00891B2D">
      <w:pPr>
        <w:bidi/>
        <w:spacing w:before="100" w:beforeAutospacing="1" w:after="100" w:afterAutospacing="1" w:line="240" w:lineRule="auto"/>
        <w:outlineLvl w:val="1"/>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عینی و غیرعینی</w:t>
      </w:r>
    </w:p>
    <w:p w14:paraId="6A1A3CD0"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خانواده واقعی</w:t>
      </w:r>
      <w:r w:rsidRPr="00E63BF8">
        <w:rPr>
          <w:rFonts w:ascii="IRANYekan" w:eastAsia="Times New Roman" w:hAnsi="IRANYekan" w:cs="B Mitra"/>
          <w:b/>
          <w:bCs/>
          <w:color w:val="0000FF"/>
          <w:sz w:val="28"/>
          <w:szCs w:val="28"/>
        </w:rPr>
        <w:t>:</w:t>
      </w:r>
    </w:p>
    <w:p w14:paraId="0B9BD860"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وقتی یک کودک علی رغم دستور العملی که به او داده شده عینیت خانواده ی خود را محترم میشمارد و اعضای آن را به صورت سلسله مراتبی با در نظر گرفتن سن، جنس و موقعیت آنها ترسیم میکند، نشان دهنده ی سلطه ی اصل واقعیت بر اصل لذت است</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خانواده ی تخیلی</w:t>
      </w:r>
      <w:r w:rsidRPr="00E63BF8">
        <w:rPr>
          <w:rFonts w:ascii="IRANYekan" w:eastAsia="Times New Roman" w:hAnsi="IRANYekan" w:cs="B Mitra"/>
          <w:sz w:val="28"/>
          <w:szCs w:val="28"/>
        </w:rPr>
        <w:t>:</w:t>
      </w:r>
      <w:r w:rsidRPr="00E63BF8">
        <w:rPr>
          <w:rFonts w:ascii="Cambria" w:eastAsia="Times New Roman" w:hAnsi="Cambria" w:cs="Cambria"/>
          <w:sz w:val="28"/>
          <w:szCs w:val="28"/>
        </w:rPr>
        <w:t> </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دراین موارد که جنبه ی غیرعینی یا فاعلی بر جنبه ی عینی غلبه دارد بایستی از روش تفسیری سود جست. دراین موارد باید درنظر گرفت که اعضای خانواده ی تخیلی وجود واقعی ندارند و به منزله ی تجسم تمایلات عاطفی کودک یا کنشهای شخصیت وی هستند</w:t>
      </w:r>
      <w:r w:rsidRPr="00E63BF8">
        <w:rPr>
          <w:rFonts w:ascii="IRANYekan" w:eastAsia="Times New Roman" w:hAnsi="IRANYekan" w:cs="B Mitra"/>
          <w:sz w:val="28"/>
          <w:szCs w:val="28"/>
        </w:rPr>
        <w:t>.</w:t>
      </w:r>
    </w:p>
    <w:p w14:paraId="74C8820F" w14:textId="77777777" w:rsidR="00891B2D" w:rsidRPr="00E63BF8" w:rsidRDefault="00891B2D" w:rsidP="00891B2D">
      <w:pPr>
        <w:bidi/>
        <w:spacing w:before="100" w:beforeAutospacing="1" w:after="100" w:afterAutospacing="1" w:line="240" w:lineRule="auto"/>
        <w:outlineLvl w:val="1"/>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بررسی تعارضهای روانی کودک براساس تست ترسیم خانواده</w:t>
      </w:r>
    </w:p>
    <w:p w14:paraId="4B327994"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واکنش پرخاشگرانه</w:t>
      </w:r>
      <w:r w:rsidRPr="00E63BF8">
        <w:rPr>
          <w:rFonts w:ascii="Cambria" w:eastAsia="Times New Roman" w:hAnsi="Cambria" w:cs="Cambria"/>
          <w:b/>
          <w:bCs/>
          <w:color w:val="0000FF"/>
          <w:sz w:val="28"/>
          <w:szCs w:val="28"/>
        </w:rPr>
        <w:t> </w:t>
      </w:r>
    </w:p>
    <w:p w14:paraId="6A6EED9E"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lastRenderedPageBreak/>
        <w:t xml:space="preserve">گاهی پرخاشگری غلبه دارد و واکنش های خشونت باری را به راه می اندازد که به نوبه ی خود مبنای تعارض جدیدی میگردند که جنبه ی برونی دارد، گاهی پرخاشگری دچار بازداری شده و به سوی فرد بازگشته است و جای خود را به واکنشهای افسرده وار، همراه با حالت غمگینی، اضطراب مقاوم و پایدار، </w:t>
      </w:r>
      <w:hyperlink r:id="rId8" w:history="1">
        <w:r w:rsidRPr="00E63BF8">
          <w:rPr>
            <w:rFonts w:ascii="IRANYekan" w:eastAsia="Times New Roman" w:hAnsi="IRANYekan" w:cs="B Mitra"/>
            <w:color w:val="0000FF"/>
            <w:sz w:val="28"/>
            <w:szCs w:val="28"/>
            <w:u w:val="single"/>
            <w:rtl/>
          </w:rPr>
          <w:t>ترس</w:t>
        </w:r>
      </w:hyperlink>
      <w:r w:rsidRPr="00E63BF8">
        <w:rPr>
          <w:rFonts w:ascii="IRANYekan" w:eastAsia="Times New Roman" w:hAnsi="IRANYekan" w:cs="B Mitra"/>
          <w:sz w:val="28"/>
          <w:szCs w:val="28"/>
        </w:rPr>
        <w:t xml:space="preserve"> </w:t>
      </w:r>
      <w:r w:rsidRPr="00E63BF8">
        <w:rPr>
          <w:rFonts w:ascii="IRANYekan" w:eastAsia="Times New Roman" w:hAnsi="IRANYekan" w:cs="B Mitra"/>
          <w:sz w:val="28"/>
          <w:szCs w:val="28"/>
          <w:rtl/>
        </w:rPr>
        <w:t>از رهاشدگی و روان آزردگی و شکست داده است و بالاخره گاهی تعارض بصورت واپسروی و همسان سازی با کوچکترین رقیب متجلی میگردد، فرایندی که در کودکان فراوان است</w:t>
      </w:r>
      <w:r w:rsidRPr="00E63BF8">
        <w:rPr>
          <w:rFonts w:ascii="IRANYekan" w:eastAsia="Times New Roman" w:hAnsi="IRANYekan" w:cs="B Mitra"/>
          <w:sz w:val="28"/>
          <w:szCs w:val="28"/>
        </w:rPr>
        <w:t>.</w:t>
      </w:r>
    </w:p>
    <w:p w14:paraId="3C9EB1D9"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واکنش افسرده وار</w:t>
      </w:r>
      <w:r w:rsidRPr="00E63BF8">
        <w:rPr>
          <w:rFonts w:ascii="Cambria" w:eastAsia="Times New Roman" w:hAnsi="Cambria" w:cs="Cambria"/>
          <w:b/>
          <w:bCs/>
          <w:color w:val="0000FF"/>
          <w:sz w:val="28"/>
          <w:szCs w:val="28"/>
        </w:rPr>
        <w:t> </w:t>
      </w:r>
    </w:p>
    <w:p w14:paraId="2F199771" w14:textId="49F84A5A"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tl/>
        </w:rPr>
      </w:pPr>
      <w:r w:rsidRPr="00E63BF8">
        <w:rPr>
          <w:rFonts w:ascii="IRANYekan" w:eastAsia="Times New Roman" w:hAnsi="IRANYekan" w:cs="B Mitra"/>
          <w:sz w:val="28"/>
          <w:szCs w:val="28"/>
          <w:rtl/>
        </w:rPr>
        <w:t>گاهی کودک براساس یک واکنش افسرده وار به ناارزنده سازی خود میپردازد، یا بطورکلی خود را حذف میکند</w:t>
      </w:r>
      <w:r w:rsidRPr="00E63BF8">
        <w:rPr>
          <w:rFonts w:ascii="IRANYekan" w:eastAsia="Times New Roman" w:hAnsi="IRANYekan" w:cs="B Mitra"/>
          <w:sz w:val="28"/>
          <w:szCs w:val="28"/>
        </w:rPr>
        <w:t>.</w:t>
      </w:r>
    </w:p>
    <w:p w14:paraId="554941F9" w14:textId="77777777" w:rsidR="0034279B" w:rsidRPr="00E63BF8" w:rsidRDefault="0034279B" w:rsidP="0034279B">
      <w:pPr>
        <w:bidi/>
        <w:spacing w:before="100" w:beforeAutospacing="1" w:after="100" w:afterAutospacing="1" w:line="240" w:lineRule="auto"/>
        <w:rPr>
          <w:rFonts w:ascii="IRANYekan" w:eastAsia="Times New Roman" w:hAnsi="IRANYekan" w:cs="B Mitra"/>
          <w:sz w:val="28"/>
          <w:szCs w:val="28"/>
        </w:rPr>
      </w:pPr>
    </w:p>
    <w:p w14:paraId="03D39A14"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واکنش واپس گرا و همسان سازی با یک نوزاد</w:t>
      </w:r>
    </w:p>
    <w:p w14:paraId="67CAA471"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مکانیزم واپس روی، کودک را به دوره ی خوشبختی یعنی دوره ای که درآن هنوز تعارض اضطراب آور وجود نداشته است، باز میگرداند</w:t>
      </w:r>
      <w:r w:rsidRPr="00E63BF8">
        <w:rPr>
          <w:rFonts w:ascii="IRANYekan" w:eastAsia="Times New Roman" w:hAnsi="IRANYekan" w:cs="B Mitra"/>
          <w:sz w:val="28"/>
          <w:szCs w:val="28"/>
        </w:rPr>
        <w:t>.</w:t>
      </w:r>
    </w:p>
    <w:p w14:paraId="64135F36"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واکنش پرخاشگرانه ، سالم ترین واکنش است اگر از حدی که بیشتر از آن میتواند خطرناک در نظر گرفته شود، فراتر نرود. تجربه نشان میدهد که برونریزی یک تعارض ، هراندازه برای اطرافیان نامطبوع باشد، با تعادل سازشی خوب، بیشتر مطابقت دارد. بالعکس واکنش افسرده وار و واکنش واپس گرا، واکنشهای نورزی هستند زیرا یک راه حل واقعی برای تعارض (که سرکوفته باقی میماند) ارائه نمیدهد</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sz w:val="28"/>
          <w:szCs w:val="28"/>
          <w:rtl/>
        </w:rPr>
        <w:t>واکنش پرخاشگرانه را میتوان بر اساس روشهای ساده ی تربیتی پاسخگو بود. اما درمورد واکنشهای افسرده وار و واپس گرا باید به روشهای روان درمانگری متوسل شد، روشهایی که در خلال آنها فرد تعارضهای نخستین را مجددا</w:t>
      </w:r>
      <w:r w:rsidRPr="00E63BF8">
        <w:rPr>
          <w:rFonts w:ascii="Arial" w:eastAsia="Times New Roman" w:hAnsi="Arial" w:cs="B Mitra" w:hint="cs"/>
          <w:sz w:val="28"/>
          <w:szCs w:val="28"/>
          <w:rtl/>
        </w:rPr>
        <w:t>”</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تجربه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میکند</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و</w:t>
      </w:r>
      <w:r w:rsidRPr="00E63BF8">
        <w:rPr>
          <w:rFonts w:ascii="IRANYekan" w:eastAsia="Times New Roman" w:hAnsi="IRANYekan" w:cs="B Mitra"/>
          <w:sz w:val="28"/>
          <w:szCs w:val="28"/>
          <w:rtl/>
        </w:rPr>
        <w:t xml:space="preserve"> آن را از راهی که گسترش شخصیت کودک را بهتر تأمین میکند، حل می نماید</w:t>
      </w:r>
      <w:r w:rsidRPr="00E63BF8">
        <w:rPr>
          <w:rFonts w:ascii="IRANYekan" w:eastAsia="Times New Roman" w:hAnsi="IRANYekan" w:cs="B Mitra"/>
          <w:sz w:val="28"/>
          <w:szCs w:val="28"/>
        </w:rPr>
        <w:t>.</w:t>
      </w:r>
      <w:r w:rsidRPr="00E63BF8">
        <w:rPr>
          <w:rFonts w:ascii="IRANYekan" w:eastAsia="Times New Roman" w:hAnsi="IRANYekan" w:cs="B Mitra"/>
          <w:sz w:val="28"/>
          <w:szCs w:val="28"/>
        </w:rPr>
        <w:br/>
      </w:r>
      <w:r w:rsidRPr="00E63BF8">
        <w:rPr>
          <w:rFonts w:ascii="IRANYekan" w:eastAsia="Times New Roman" w:hAnsi="IRANYekan" w:cs="B Mitra"/>
          <w:b/>
          <w:bCs/>
          <w:sz w:val="28"/>
          <w:szCs w:val="28"/>
          <w:rtl/>
        </w:rPr>
        <w:t>واکنش پرخاشگرانه در پسران بیشتر و واکنش های افسرده وار و واپس گرا در دختران بیشتر است</w:t>
      </w:r>
      <w:r w:rsidRPr="00E63BF8">
        <w:rPr>
          <w:rFonts w:ascii="IRANYekan" w:eastAsia="Times New Roman" w:hAnsi="IRANYekan" w:cs="B Mitra"/>
          <w:b/>
          <w:bCs/>
          <w:sz w:val="28"/>
          <w:szCs w:val="28"/>
        </w:rPr>
        <w:t>.</w:t>
      </w:r>
      <w:r w:rsidRPr="00E63BF8">
        <w:rPr>
          <w:rFonts w:ascii="Cambria" w:eastAsia="Times New Roman" w:hAnsi="Cambria" w:cs="Cambria"/>
          <w:b/>
          <w:bCs/>
          <w:sz w:val="28"/>
          <w:szCs w:val="28"/>
        </w:rPr>
        <w:t> </w:t>
      </w:r>
    </w:p>
    <w:p w14:paraId="5638847D" w14:textId="77777777" w:rsidR="00891B2D" w:rsidRPr="00E63BF8" w:rsidRDefault="00891B2D" w:rsidP="00891B2D">
      <w:pPr>
        <w:bidi/>
        <w:spacing w:before="100" w:beforeAutospacing="1" w:after="100" w:afterAutospacing="1" w:line="240" w:lineRule="auto"/>
        <w:outlineLvl w:val="1"/>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فرم نقاشی خانواده بر اساس مدل کرمن</w:t>
      </w:r>
    </w:p>
    <w:p w14:paraId="513FA280"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 xml:space="preserve">نام و نام خانوادگی: </w:t>
      </w:r>
      <w:r w:rsidRPr="00E63BF8">
        <w:rPr>
          <w:rFonts w:ascii="Calibri" w:eastAsia="Times New Roman" w:hAnsi="Calibri" w:cs="Calibri" w:hint="cs"/>
          <w:sz w:val="28"/>
          <w:szCs w:val="28"/>
          <w:rtl/>
        </w:rPr>
        <w:t>                                                </w:t>
      </w:r>
      <w:r w:rsidRPr="00E63BF8">
        <w:rPr>
          <w:rFonts w:ascii="IRANYekan" w:eastAsia="Times New Roman" w:hAnsi="IRANYekan" w:cs="B Mitra" w:hint="cs"/>
          <w:sz w:val="28"/>
          <w:szCs w:val="28"/>
          <w:rtl/>
        </w:rPr>
        <w:t>سن</w:t>
      </w:r>
      <w:r w:rsidRPr="00E63BF8">
        <w:rPr>
          <w:rFonts w:ascii="IRANYekan" w:eastAsia="Times New Roman" w:hAnsi="IRANYekan" w:cs="B Mitra"/>
          <w:sz w:val="28"/>
          <w:szCs w:val="28"/>
          <w:rtl/>
        </w:rPr>
        <w:t>:</w:t>
      </w:r>
      <w:r w:rsidRPr="00E63BF8">
        <w:rPr>
          <w:rFonts w:ascii="Calibri" w:eastAsia="Times New Roman" w:hAnsi="Calibri" w:cs="Calibri" w:hint="cs"/>
          <w:sz w:val="28"/>
          <w:szCs w:val="28"/>
          <w:rtl/>
        </w:rPr>
        <w:t>                      </w:t>
      </w:r>
      <w:r w:rsidRPr="00E63BF8">
        <w:rPr>
          <w:rFonts w:ascii="IRANYekan" w:eastAsia="Times New Roman" w:hAnsi="IRANYekan" w:cs="B Mitra"/>
          <w:sz w:val="28"/>
          <w:szCs w:val="28"/>
          <w:rtl/>
        </w:rPr>
        <w:t xml:space="preserve"> </w:t>
      </w:r>
      <w:r w:rsidRPr="00E63BF8">
        <w:rPr>
          <w:rFonts w:ascii="Calibri" w:eastAsia="Times New Roman" w:hAnsi="Calibri" w:cs="Calibri" w:hint="cs"/>
          <w:sz w:val="28"/>
          <w:szCs w:val="28"/>
          <w:rtl/>
        </w:rPr>
        <w:t>  </w:t>
      </w:r>
      <w:r w:rsidRPr="00E63BF8">
        <w:rPr>
          <w:rFonts w:ascii="IRANYekan" w:eastAsia="Times New Roman" w:hAnsi="IRANYekan" w:cs="B Mitra" w:hint="cs"/>
          <w:sz w:val="28"/>
          <w:szCs w:val="28"/>
          <w:rtl/>
        </w:rPr>
        <w:t>جنسیت</w:t>
      </w:r>
      <w:r w:rsidRPr="00E63BF8">
        <w:rPr>
          <w:rFonts w:ascii="IRANYekan" w:eastAsia="Times New Roman" w:hAnsi="IRANYekan" w:cs="B Mitra"/>
          <w:sz w:val="28"/>
          <w:szCs w:val="28"/>
        </w:rPr>
        <w:t>:</w:t>
      </w:r>
    </w:p>
    <w:p w14:paraId="1149E258"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تاریخچه(شرح حال)</w:t>
      </w:r>
      <w:r w:rsidRPr="00E63BF8">
        <w:rPr>
          <w:rFonts w:ascii="IRANYekan" w:eastAsia="Times New Roman" w:hAnsi="IRANYekan" w:cs="B Mitra"/>
          <w:sz w:val="28"/>
          <w:szCs w:val="28"/>
        </w:rPr>
        <w:t>:</w:t>
      </w:r>
    </w:p>
    <w:p w14:paraId="5A7CF547"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Cambria" w:eastAsia="Times New Roman" w:hAnsi="Cambria" w:cs="Cambria"/>
          <w:sz w:val="28"/>
          <w:szCs w:val="28"/>
        </w:rPr>
        <w:lastRenderedPageBreak/>
        <w:t> </w:t>
      </w:r>
    </w:p>
    <w:p w14:paraId="06DA7E30"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مشاهدات بالینی</w:t>
      </w:r>
      <w:r w:rsidRPr="00E63BF8">
        <w:rPr>
          <w:rFonts w:ascii="IRANYekan" w:eastAsia="Times New Roman" w:hAnsi="IRANYekan" w:cs="B Mitra"/>
          <w:sz w:val="28"/>
          <w:szCs w:val="28"/>
        </w:rPr>
        <w:t xml:space="preserve"> :</w:t>
      </w:r>
    </w:p>
    <w:p w14:paraId="07279F4E"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Cambria" w:eastAsia="Times New Roman" w:hAnsi="Cambria" w:cs="Cambria"/>
          <w:sz w:val="28"/>
          <w:szCs w:val="28"/>
        </w:rPr>
        <w:t> </w:t>
      </w:r>
    </w:p>
    <w:p w14:paraId="161718BA"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سوالات</w:t>
      </w:r>
    </w:p>
    <w:tbl>
      <w:tblPr>
        <w:tblpPr w:leftFromText="180" w:rightFromText="180" w:horzAnchor="margin" w:tblpXSpec="center" w:tblpY="330"/>
        <w:tblW w:w="9810" w:type="dxa"/>
        <w:tblCellSpacing w:w="15" w:type="dxa"/>
        <w:tblCellMar>
          <w:top w:w="15" w:type="dxa"/>
          <w:left w:w="15" w:type="dxa"/>
          <w:bottom w:w="15" w:type="dxa"/>
          <w:right w:w="15" w:type="dxa"/>
        </w:tblCellMar>
        <w:tblLook w:val="04A0" w:firstRow="1" w:lastRow="0" w:firstColumn="1" w:lastColumn="0" w:noHBand="0" w:noVBand="1"/>
      </w:tblPr>
      <w:tblGrid>
        <w:gridCol w:w="9810"/>
      </w:tblGrid>
      <w:tr w:rsidR="00891B2D" w:rsidRPr="00E63BF8" w14:paraId="4F23D2BE" w14:textId="77777777" w:rsidTr="0034279B">
        <w:trPr>
          <w:tblCellSpacing w:w="15" w:type="dxa"/>
        </w:trPr>
        <w:tc>
          <w:tcPr>
            <w:tcW w:w="9750" w:type="dxa"/>
            <w:vAlign w:val="center"/>
            <w:hideMark/>
          </w:tcPr>
          <w:p w14:paraId="0F1C638D" w14:textId="77777777" w:rsidR="00891B2D" w:rsidRPr="00E63BF8" w:rsidRDefault="00891B2D" w:rsidP="0034279B">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lastRenderedPageBreak/>
              <w:t>تاریخ اجرا</w:t>
            </w:r>
            <w:r w:rsidRPr="00E63BF8">
              <w:rPr>
                <w:rFonts w:ascii="IRANYekan" w:eastAsia="Times New Roman" w:hAnsi="IRANYekan" w:cs="B Mitra"/>
                <w:sz w:val="28"/>
                <w:szCs w:val="28"/>
              </w:rPr>
              <w:t>:</w:t>
            </w:r>
          </w:p>
        </w:tc>
      </w:tr>
      <w:tr w:rsidR="00891B2D" w:rsidRPr="00E63BF8" w14:paraId="79D206B4" w14:textId="77777777" w:rsidTr="0034279B">
        <w:trPr>
          <w:tblCellSpacing w:w="15" w:type="dxa"/>
        </w:trPr>
        <w:tc>
          <w:tcPr>
            <w:tcW w:w="9750" w:type="dxa"/>
            <w:vAlign w:val="center"/>
            <w:hideMark/>
          </w:tcPr>
          <w:p w14:paraId="2C58978B" w14:textId="77777777" w:rsidR="00891B2D" w:rsidRPr="00E63BF8" w:rsidRDefault="00891B2D" w:rsidP="0034279B">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اینها کجا هستند؟</w:t>
            </w:r>
          </w:p>
          <w:p w14:paraId="5DBA8523"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اینها چکار می کنند؟</w:t>
            </w:r>
          </w:p>
          <w:p w14:paraId="57928128"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اینها چه کسانی هستند از اونی که اول کشیدی شروع کن(نقش-جنس-سن)؟</w:t>
            </w:r>
          </w:p>
          <w:p w14:paraId="2A71B586"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اینها نسبت به هم چه احساسی دارند؟</w:t>
            </w:r>
          </w:p>
          <w:p w14:paraId="674D8EEC"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کدامیک از همه مهربانتر است . چرا؟</w:t>
            </w:r>
          </w:p>
          <w:p w14:paraId="2570EB3F"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کدامیک از همه کمتر مهربان است . چرا؟</w:t>
            </w:r>
          </w:p>
          <w:p w14:paraId="77FD9EDC"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کدامیک از همه خوشبخت تر است . چرا؟</w:t>
            </w:r>
          </w:p>
          <w:p w14:paraId="57C448FE"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کدامیک از همه کمتر خوشبخت است . چرا؟</w:t>
            </w:r>
          </w:p>
          <w:p w14:paraId="203127D8"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کدامیک از همه بهتر است . چرا؟</w:t>
            </w:r>
          </w:p>
          <w:p w14:paraId="18D24EB5"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بابا پیشنهاد میکند که با ماشین به گردش بروند ، اما برای همه در ماشین جا نیست . کدامیک باید در خانه بمانند . چرا؟</w:t>
            </w:r>
          </w:p>
          <w:p w14:paraId="572222EF"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فرض کن تو جزو این خانواده باشی. کدامیک خواهی بود . چرا؟</w:t>
            </w:r>
          </w:p>
          <w:p w14:paraId="53A318F8"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یکی از این بچه ها</w:t>
            </w:r>
            <w:r w:rsidRPr="00E63BF8">
              <w:rPr>
                <w:rFonts w:ascii="Calibri" w:eastAsia="Times New Roman" w:hAnsi="Calibri" w:cs="Calibri" w:hint="cs"/>
                <w:sz w:val="28"/>
                <w:szCs w:val="28"/>
                <w:rtl/>
              </w:rPr>
              <w:t> </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بازیگوشی</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کرده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است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او</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کدام</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است؟</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چگونه</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تنبیهش</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میکنند؟</w:t>
            </w:r>
          </w:p>
          <w:p w14:paraId="3301BC62"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فکر می کنی چه کسانی را نکشیده ای . چرا؟</w:t>
            </w:r>
          </w:p>
          <w:p w14:paraId="64A4D0B8" w14:textId="7777777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اگر بخواهی دوباره نقاشی کنی آیا همین شکل را می کشی یا نه؟</w:t>
            </w:r>
          </w:p>
          <w:p w14:paraId="7C80F208" w14:textId="4B8C1C17" w:rsidR="00891B2D" w:rsidRPr="00E63BF8" w:rsidRDefault="00891B2D" w:rsidP="0034279B">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ترکیب واقعی خانواده ( اسم و سن)</w:t>
            </w:r>
            <w:r w:rsidRPr="00E63BF8">
              <w:rPr>
                <w:rFonts w:ascii="IRANYekan" w:eastAsia="Times New Roman" w:hAnsi="IRANYekan" w:cs="B Mitra"/>
                <w:sz w:val="28"/>
                <w:szCs w:val="28"/>
              </w:rPr>
              <w:t xml:space="preserve"> :</w:t>
            </w:r>
          </w:p>
        </w:tc>
      </w:tr>
    </w:tbl>
    <w:p w14:paraId="09581384"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Cambria" w:eastAsia="Times New Roman" w:hAnsi="Cambria" w:cs="Cambria"/>
          <w:sz w:val="28"/>
          <w:szCs w:val="28"/>
        </w:rPr>
        <w:t> </w:t>
      </w:r>
    </w:p>
    <w:p w14:paraId="12F166A1" w14:textId="77777777" w:rsidR="00891B2D" w:rsidRPr="00E63BF8" w:rsidRDefault="00891B2D" w:rsidP="00891B2D">
      <w:pPr>
        <w:bidi/>
        <w:spacing w:before="100" w:beforeAutospacing="1" w:after="100" w:afterAutospacing="1" w:line="240" w:lineRule="auto"/>
        <w:outlineLvl w:val="1"/>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آزمون نقاشی خانواده بر اساس مدل کرمن</w:t>
      </w:r>
      <w:r w:rsidRPr="00E63BF8">
        <w:rPr>
          <w:rFonts w:ascii="Cambria" w:eastAsia="Times New Roman" w:hAnsi="Cambria" w:cs="Cambria"/>
          <w:b/>
          <w:bCs/>
          <w:color w:val="0000FF"/>
          <w:sz w:val="28"/>
          <w:szCs w:val="28"/>
        </w:rPr>
        <w:t> </w:t>
      </w:r>
    </w:p>
    <w:p w14:paraId="51FAE064"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آزمون ترسیم خانواده : الف- سطح ترسیمی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0"/>
        <w:gridCol w:w="2010"/>
        <w:gridCol w:w="4290"/>
      </w:tblGrid>
      <w:tr w:rsidR="00891B2D" w:rsidRPr="00E63BF8" w14:paraId="563F7F9A" w14:textId="77777777" w:rsidTr="00891B2D">
        <w:trPr>
          <w:tblCellSpacing w:w="15" w:type="dxa"/>
        </w:trPr>
        <w:tc>
          <w:tcPr>
            <w:tcW w:w="2295" w:type="dxa"/>
            <w:vAlign w:val="center"/>
            <w:hideMark/>
          </w:tcPr>
          <w:p w14:paraId="207F351F"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b/>
                <w:bCs/>
                <w:color w:val="008000"/>
                <w:sz w:val="28"/>
                <w:szCs w:val="28"/>
                <w:rtl/>
              </w:rPr>
              <w:t>نحوه ترسیم</w:t>
            </w:r>
          </w:p>
        </w:tc>
        <w:tc>
          <w:tcPr>
            <w:tcW w:w="1980" w:type="dxa"/>
            <w:vAlign w:val="center"/>
            <w:hideMark/>
          </w:tcPr>
          <w:p w14:paraId="4B25A31A"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b/>
                <w:bCs/>
                <w:color w:val="008000"/>
                <w:sz w:val="28"/>
                <w:szCs w:val="28"/>
                <w:rtl/>
              </w:rPr>
              <w:t>وضعیت</w:t>
            </w:r>
          </w:p>
        </w:tc>
        <w:tc>
          <w:tcPr>
            <w:tcW w:w="4245" w:type="dxa"/>
            <w:vAlign w:val="center"/>
            <w:hideMark/>
          </w:tcPr>
          <w:p w14:paraId="7DEF092A"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b/>
                <w:bCs/>
                <w:color w:val="008000"/>
                <w:sz w:val="28"/>
                <w:szCs w:val="28"/>
                <w:rtl/>
              </w:rPr>
              <w:t>تفسیر</w:t>
            </w:r>
          </w:p>
        </w:tc>
      </w:tr>
      <w:tr w:rsidR="00891B2D" w:rsidRPr="00E63BF8" w14:paraId="2A540F6B" w14:textId="77777777" w:rsidTr="00891B2D">
        <w:trPr>
          <w:tblCellSpacing w:w="15" w:type="dxa"/>
        </w:trPr>
        <w:tc>
          <w:tcPr>
            <w:tcW w:w="2295" w:type="dxa"/>
            <w:vAlign w:val="center"/>
            <w:hideMark/>
          </w:tcPr>
          <w:p w14:paraId="5D0F0DC9"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lastRenderedPageBreak/>
              <w:t>وسعت و نیروی خطوط</w:t>
            </w:r>
          </w:p>
        </w:tc>
        <w:tc>
          <w:tcPr>
            <w:tcW w:w="0" w:type="auto"/>
            <w:vAlign w:val="center"/>
            <w:hideMark/>
          </w:tcPr>
          <w:p w14:paraId="2590C5DE" w14:textId="77777777" w:rsidR="00891B2D" w:rsidRPr="00E63BF8" w:rsidRDefault="00891B2D" w:rsidP="00891B2D">
            <w:pPr>
              <w:bidi/>
              <w:spacing w:after="0" w:line="240" w:lineRule="auto"/>
              <w:rPr>
                <w:rFonts w:ascii="IRANYekan" w:eastAsia="Times New Roman" w:hAnsi="IRANYekan" w:cs="B Mitra"/>
                <w:sz w:val="28"/>
                <w:szCs w:val="28"/>
              </w:rPr>
            </w:pPr>
          </w:p>
        </w:tc>
        <w:tc>
          <w:tcPr>
            <w:tcW w:w="0" w:type="auto"/>
            <w:vAlign w:val="center"/>
            <w:hideMark/>
          </w:tcPr>
          <w:p w14:paraId="3E039410" w14:textId="77777777" w:rsidR="00891B2D" w:rsidRPr="00E63BF8" w:rsidRDefault="00891B2D" w:rsidP="00891B2D">
            <w:pPr>
              <w:bidi/>
              <w:spacing w:after="0" w:line="240" w:lineRule="auto"/>
              <w:rPr>
                <w:rFonts w:ascii="IRANYekan" w:eastAsia="Times New Roman" w:hAnsi="IRANYekan" w:cs="B Mitra"/>
                <w:sz w:val="28"/>
                <w:szCs w:val="28"/>
              </w:rPr>
            </w:pPr>
          </w:p>
        </w:tc>
      </w:tr>
      <w:tr w:rsidR="00891B2D" w:rsidRPr="00E63BF8" w14:paraId="7D6D4FB5" w14:textId="77777777" w:rsidTr="00891B2D">
        <w:trPr>
          <w:tblCellSpacing w:w="15" w:type="dxa"/>
        </w:trPr>
        <w:tc>
          <w:tcPr>
            <w:tcW w:w="2295" w:type="dxa"/>
            <w:vAlign w:val="center"/>
            <w:hideMark/>
          </w:tcPr>
          <w:p w14:paraId="75E03B08"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ریتم یا آهنگ ترسیم</w:t>
            </w:r>
          </w:p>
        </w:tc>
        <w:tc>
          <w:tcPr>
            <w:tcW w:w="0" w:type="auto"/>
            <w:vAlign w:val="center"/>
            <w:hideMark/>
          </w:tcPr>
          <w:p w14:paraId="3645A6D4" w14:textId="77777777" w:rsidR="00891B2D" w:rsidRPr="00E63BF8" w:rsidRDefault="00891B2D" w:rsidP="00891B2D">
            <w:pPr>
              <w:bidi/>
              <w:spacing w:after="0" w:line="240" w:lineRule="auto"/>
              <w:rPr>
                <w:rFonts w:ascii="IRANYekan" w:eastAsia="Times New Roman" w:hAnsi="IRANYekan" w:cs="B Mitra"/>
                <w:sz w:val="28"/>
                <w:szCs w:val="28"/>
              </w:rPr>
            </w:pPr>
          </w:p>
        </w:tc>
        <w:tc>
          <w:tcPr>
            <w:tcW w:w="0" w:type="auto"/>
            <w:vAlign w:val="center"/>
            <w:hideMark/>
          </w:tcPr>
          <w:p w14:paraId="291DF5D9" w14:textId="77777777" w:rsidR="00891B2D" w:rsidRPr="00E63BF8" w:rsidRDefault="00891B2D" w:rsidP="00891B2D">
            <w:pPr>
              <w:bidi/>
              <w:spacing w:after="0" w:line="240" w:lineRule="auto"/>
              <w:rPr>
                <w:rFonts w:ascii="IRANYekan" w:eastAsia="Times New Roman" w:hAnsi="IRANYekan" w:cs="B Mitra"/>
                <w:sz w:val="28"/>
                <w:szCs w:val="28"/>
              </w:rPr>
            </w:pPr>
          </w:p>
        </w:tc>
      </w:tr>
      <w:tr w:rsidR="00891B2D" w:rsidRPr="00E63BF8" w14:paraId="5E10D66A" w14:textId="77777777" w:rsidTr="00891B2D">
        <w:trPr>
          <w:tblCellSpacing w:w="15" w:type="dxa"/>
        </w:trPr>
        <w:tc>
          <w:tcPr>
            <w:tcW w:w="2295" w:type="dxa"/>
            <w:vAlign w:val="center"/>
            <w:hideMark/>
          </w:tcPr>
          <w:p w14:paraId="6597D6B3"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ناحیه ترسیم</w:t>
            </w:r>
          </w:p>
        </w:tc>
        <w:tc>
          <w:tcPr>
            <w:tcW w:w="0" w:type="auto"/>
            <w:vAlign w:val="center"/>
            <w:hideMark/>
          </w:tcPr>
          <w:p w14:paraId="0D148C4A" w14:textId="77777777" w:rsidR="00891B2D" w:rsidRPr="00E63BF8" w:rsidRDefault="00891B2D" w:rsidP="00891B2D">
            <w:pPr>
              <w:bidi/>
              <w:spacing w:after="0" w:line="240" w:lineRule="auto"/>
              <w:rPr>
                <w:rFonts w:ascii="IRANYekan" w:eastAsia="Times New Roman" w:hAnsi="IRANYekan" w:cs="B Mitra"/>
                <w:sz w:val="28"/>
                <w:szCs w:val="28"/>
              </w:rPr>
            </w:pPr>
          </w:p>
        </w:tc>
        <w:tc>
          <w:tcPr>
            <w:tcW w:w="0" w:type="auto"/>
            <w:vAlign w:val="center"/>
            <w:hideMark/>
          </w:tcPr>
          <w:p w14:paraId="68569EA4" w14:textId="77777777" w:rsidR="00891B2D" w:rsidRPr="00E63BF8" w:rsidRDefault="00891B2D" w:rsidP="00891B2D">
            <w:pPr>
              <w:bidi/>
              <w:spacing w:after="0" w:line="240" w:lineRule="auto"/>
              <w:rPr>
                <w:rFonts w:ascii="IRANYekan" w:eastAsia="Times New Roman" w:hAnsi="IRANYekan" w:cs="B Mitra"/>
                <w:sz w:val="28"/>
                <w:szCs w:val="28"/>
              </w:rPr>
            </w:pPr>
          </w:p>
        </w:tc>
      </w:tr>
      <w:tr w:rsidR="00891B2D" w:rsidRPr="00E63BF8" w14:paraId="65229CD0" w14:textId="77777777" w:rsidTr="00891B2D">
        <w:trPr>
          <w:tblCellSpacing w:w="15" w:type="dxa"/>
        </w:trPr>
        <w:tc>
          <w:tcPr>
            <w:tcW w:w="2295" w:type="dxa"/>
            <w:vAlign w:val="center"/>
            <w:hideMark/>
          </w:tcPr>
          <w:p w14:paraId="46FE7C5F"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جهت ترسیم</w:t>
            </w:r>
          </w:p>
        </w:tc>
        <w:tc>
          <w:tcPr>
            <w:tcW w:w="0" w:type="auto"/>
            <w:vAlign w:val="center"/>
            <w:hideMark/>
          </w:tcPr>
          <w:p w14:paraId="2BF61683" w14:textId="77777777" w:rsidR="00891B2D" w:rsidRPr="00E63BF8" w:rsidRDefault="00891B2D" w:rsidP="00891B2D">
            <w:pPr>
              <w:bidi/>
              <w:spacing w:after="0" w:line="240" w:lineRule="auto"/>
              <w:rPr>
                <w:rFonts w:ascii="IRANYekan" w:eastAsia="Times New Roman" w:hAnsi="IRANYekan" w:cs="B Mitra"/>
                <w:sz w:val="28"/>
                <w:szCs w:val="28"/>
              </w:rPr>
            </w:pPr>
          </w:p>
        </w:tc>
        <w:tc>
          <w:tcPr>
            <w:tcW w:w="0" w:type="auto"/>
            <w:vAlign w:val="center"/>
            <w:hideMark/>
          </w:tcPr>
          <w:p w14:paraId="1ACA7CCE" w14:textId="77777777" w:rsidR="00891B2D" w:rsidRPr="00E63BF8" w:rsidRDefault="00891B2D" w:rsidP="00891B2D">
            <w:pPr>
              <w:bidi/>
              <w:spacing w:after="0" w:line="240" w:lineRule="auto"/>
              <w:rPr>
                <w:rFonts w:ascii="IRANYekan" w:eastAsia="Times New Roman" w:hAnsi="IRANYekan" w:cs="B Mitra"/>
                <w:sz w:val="28"/>
                <w:szCs w:val="28"/>
              </w:rPr>
            </w:pPr>
          </w:p>
        </w:tc>
      </w:tr>
    </w:tbl>
    <w:p w14:paraId="7BE6B751"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Cambria" w:eastAsia="Times New Roman" w:hAnsi="Cambria" w:cs="Cambria"/>
          <w:sz w:val="28"/>
          <w:szCs w:val="28"/>
        </w:rPr>
        <w:t> </w:t>
      </w:r>
    </w:p>
    <w:p w14:paraId="5D13A3DF"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آزمون ترسیم خانواده :ب سطح ساخت صوری</w:t>
      </w:r>
    </w:p>
    <w:tbl>
      <w:tblPr>
        <w:tblW w:w="8940" w:type="dxa"/>
        <w:tblCellSpacing w:w="15" w:type="dxa"/>
        <w:tblCellMar>
          <w:top w:w="15" w:type="dxa"/>
          <w:left w:w="15" w:type="dxa"/>
          <w:bottom w:w="15" w:type="dxa"/>
          <w:right w:w="15" w:type="dxa"/>
        </w:tblCellMar>
        <w:tblLook w:val="04A0" w:firstRow="1" w:lastRow="0" w:firstColumn="1" w:lastColumn="0" w:noHBand="0" w:noVBand="1"/>
      </w:tblPr>
      <w:tblGrid>
        <w:gridCol w:w="4599"/>
        <w:gridCol w:w="4341"/>
      </w:tblGrid>
      <w:tr w:rsidR="00891B2D" w:rsidRPr="00E63BF8" w14:paraId="1B5474D5" w14:textId="77777777" w:rsidTr="00891B2D">
        <w:trPr>
          <w:tblCellSpacing w:w="15" w:type="dxa"/>
        </w:trPr>
        <w:tc>
          <w:tcPr>
            <w:tcW w:w="4392" w:type="dxa"/>
            <w:vAlign w:val="center"/>
            <w:hideMark/>
          </w:tcPr>
          <w:p w14:paraId="55828F2E"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b/>
                <w:bCs/>
                <w:color w:val="008000"/>
                <w:sz w:val="28"/>
                <w:szCs w:val="28"/>
                <w:rtl/>
              </w:rPr>
              <w:t>نحوه ترسیم</w:t>
            </w:r>
          </w:p>
        </w:tc>
        <w:tc>
          <w:tcPr>
            <w:tcW w:w="4143" w:type="dxa"/>
            <w:vAlign w:val="center"/>
            <w:hideMark/>
          </w:tcPr>
          <w:p w14:paraId="0CBBCA81"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b/>
                <w:bCs/>
                <w:color w:val="008000"/>
                <w:sz w:val="28"/>
                <w:szCs w:val="28"/>
                <w:rtl/>
              </w:rPr>
              <w:t>تفسیر</w:t>
            </w:r>
          </w:p>
        </w:tc>
      </w:tr>
      <w:tr w:rsidR="00891B2D" w:rsidRPr="00E63BF8" w14:paraId="595823AF" w14:textId="77777777" w:rsidTr="00891B2D">
        <w:trPr>
          <w:tblCellSpacing w:w="15" w:type="dxa"/>
        </w:trPr>
        <w:tc>
          <w:tcPr>
            <w:tcW w:w="4392" w:type="dxa"/>
            <w:vAlign w:val="center"/>
            <w:hideMark/>
          </w:tcPr>
          <w:p w14:paraId="1212CB2D"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ارزشیابی غنا و درجه</w:t>
            </w:r>
            <w:r w:rsidRPr="00E63BF8">
              <w:rPr>
                <w:rFonts w:ascii="Calibri" w:eastAsia="Times New Roman" w:hAnsi="Calibri" w:cs="Calibri" w:hint="cs"/>
                <w:sz w:val="28"/>
                <w:szCs w:val="28"/>
                <w:rtl/>
              </w:rPr>
              <w:t> </w:t>
            </w:r>
            <w:r w:rsidRPr="00E63BF8">
              <w:rPr>
                <w:rFonts w:ascii="IRANYekan" w:eastAsia="Times New Roman" w:hAnsi="IRANYekan" w:cs="B Mitra" w:hint="cs"/>
                <w:sz w:val="28"/>
                <w:szCs w:val="28"/>
                <w:rtl/>
              </w:rPr>
              <w:t>تکامل</w:t>
            </w:r>
            <w:r w:rsidRPr="00E63BF8">
              <w:rPr>
                <w:rFonts w:ascii="IRANYekan" w:eastAsia="Times New Roman" w:hAnsi="IRANYekan" w:cs="B Mitra"/>
                <w:sz w:val="28"/>
                <w:szCs w:val="28"/>
                <w:rtl/>
              </w:rPr>
              <w:t xml:space="preserve"> </w:t>
            </w:r>
            <w:r w:rsidRPr="00E63BF8">
              <w:rPr>
                <w:rFonts w:ascii="IRANYekan" w:eastAsia="Times New Roman" w:hAnsi="IRANYekan" w:cs="B Mitra" w:hint="cs"/>
                <w:sz w:val="28"/>
                <w:szCs w:val="28"/>
                <w:rtl/>
              </w:rPr>
              <w:t>نقاشی</w:t>
            </w:r>
          </w:p>
        </w:tc>
        <w:tc>
          <w:tcPr>
            <w:tcW w:w="0" w:type="auto"/>
            <w:vAlign w:val="center"/>
            <w:hideMark/>
          </w:tcPr>
          <w:p w14:paraId="76092EDF" w14:textId="77777777" w:rsidR="00891B2D" w:rsidRPr="00E63BF8" w:rsidRDefault="00891B2D" w:rsidP="00891B2D">
            <w:pPr>
              <w:bidi/>
              <w:spacing w:after="0" w:line="240" w:lineRule="auto"/>
              <w:rPr>
                <w:rFonts w:ascii="IRANYekan" w:eastAsia="Times New Roman" w:hAnsi="IRANYekan" w:cs="B Mitra"/>
                <w:sz w:val="28"/>
                <w:szCs w:val="28"/>
              </w:rPr>
            </w:pPr>
          </w:p>
        </w:tc>
      </w:tr>
      <w:tr w:rsidR="00891B2D" w:rsidRPr="00E63BF8" w14:paraId="5004305D" w14:textId="77777777" w:rsidTr="00891B2D">
        <w:trPr>
          <w:tblCellSpacing w:w="15" w:type="dxa"/>
        </w:trPr>
        <w:tc>
          <w:tcPr>
            <w:tcW w:w="4392" w:type="dxa"/>
            <w:vAlign w:val="center"/>
            <w:hideMark/>
          </w:tcPr>
          <w:p w14:paraId="255DE863"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پویایی ترسیم و تعامل بین اشخاص (ریخت حسی یا تعقلی)</w:t>
            </w:r>
          </w:p>
        </w:tc>
        <w:tc>
          <w:tcPr>
            <w:tcW w:w="0" w:type="auto"/>
            <w:vAlign w:val="center"/>
            <w:hideMark/>
          </w:tcPr>
          <w:p w14:paraId="1EA8E274" w14:textId="77777777" w:rsidR="00891B2D" w:rsidRPr="00E63BF8" w:rsidRDefault="00891B2D" w:rsidP="00891B2D">
            <w:pPr>
              <w:bidi/>
              <w:spacing w:after="0" w:line="240" w:lineRule="auto"/>
              <w:rPr>
                <w:rFonts w:ascii="IRANYekan" w:eastAsia="Times New Roman" w:hAnsi="IRANYekan" w:cs="B Mitra"/>
                <w:sz w:val="28"/>
                <w:szCs w:val="28"/>
              </w:rPr>
            </w:pPr>
          </w:p>
        </w:tc>
      </w:tr>
    </w:tbl>
    <w:p w14:paraId="4BC050C7" w14:textId="451585C8"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tl/>
        </w:rPr>
      </w:pPr>
      <w:r w:rsidRPr="00E63BF8">
        <w:rPr>
          <w:rFonts w:ascii="Cambria" w:eastAsia="Times New Roman" w:hAnsi="Cambria" w:cs="Cambria"/>
          <w:sz w:val="28"/>
          <w:szCs w:val="28"/>
        </w:rPr>
        <w:t> </w:t>
      </w:r>
    </w:p>
    <w:p w14:paraId="65BA2571" w14:textId="313B4D73" w:rsidR="0034279B" w:rsidRPr="00E63BF8" w:rsidRDefault="0034279B" w:rsidP="0034279B">
      <w:pPr>
        <w:bidi/>
        <w:spacing w:before="100" w:beforeAutospacing="1" w:after="100" w:afterAutospacing="1" w:line="240" w:lineRule="auto"/>
        <w:rPr>
          <w:rFonts w:ascii="IRANYekan" w:eastAsia="Times New Roman" w:hAnsi="IRANYekan" w:cs="B Mitra"/>
          <w:sz w:val="28"/>
          <w:szCs w:val="28"/>
          <w:rtl/>
        </w:rPr>
      </w:pPr>
    </w:p>
    <w:p w14:paraId="4B16EFBF" w14:textId="77777777" w:rsidR="0034279B" w:rsidRPr="00E63BF8" w:rsidRDefault="0034279B" w:rsidP="0034279B">
      <w:pPr>
        <w:bidi/>
        <w:spacing w:before="100" w:beforeAutospacing="1" w:after="100" w:afterAutospacing="1" w:line="240" w:lineRule="auto"/>
        <w:rPr>
          <w:rFonts w:ascii="IRANYekan" w:eastAsia="Times New Roman" w:hAnsi="IRANYekan" w:cs="B Mitra"/>
          <w:sz w:val="28"/>
          <w:szCs w:val="28"/>
        </w:rPr>
      </w:pPr>
    </w:p>
    <w:p w14:paraId="2BE7B8D6"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آزمون ترسیم خانواده :ج-سطح محتوای نقاشی و تفسیر روان تحلیل گری در مقایسه با خانواده واقعی</w:t>
      </w: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8925"/>
      </w:tblGrid>
      <w:tr w:rsidR="00891B2D" w:rsidRPr="00E63BF8" w14:paraId="77F02A60" w14:textId="77777777" w:rsidTr="00891B2D">
        <w:trPr>
          <w:tblCellSpacing w:w="15" w:type="dxa"/>
        </w:trPr>
        <w:tc>
          <w:tcPr>
            <w:tcW w:w="4225" w:type="dxa"/>
            <w:vAlign w:val="center"/>
            <w:hideMark/>
          </w:tcPr>
          <w:p w14:paraId="73AABBB6"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تغییر شکل</w:t>
            </w:r>
          </w:p>
        </w:tc>
      </w:tr>
      <w:tr w:rsidR="00891B2D" w:rsidRPr="00E63BF8" w14:paraId="56D4702A" w14:textId="77777777" w:rsidTr="00891B2D">
        <w:trPr>
          <w:tblCellSpacing w:w="15" w:type="dxa"/>
        </w:trPr>
        <w:tc>
          <w:tcPr>
            <w:tcW w:w="4225" w:type="dxa"/>
            <w:vAlign w:val="center"/>
            <w:hideMark/>
          </w:tcPr>
          <w:p w14:paraId="5396AF6B"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حذف</w:t>
            </w:r>
          </w:p>
        </w:tc>
      </w:tr>
      <w:tr w:rsidR="00891B2D" w:rsidRPr="00E63BF8" w14:paraId="5DFBBADD" w14:textId="77777777" w:rsidTr="00891B2D">
        <w:trPr>
          <w:tblCellSpacing w:w="15" w:type="dxa"/>
        </w:trPr>
        <w:tc>
          <w:tcPr>
            <w:tcW w:w="4225" w:type="dxa"/>
            <w:vAlign w:val="center"/>
            <w:hideMark/>
          </w:tcPr>
          <w:p w14:paraId="2EDFE25C"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اضافات</w:t>
            </w:r>
          </w:p>
        </w:tc>
      </w:tr>
      <w:tr w:rsidR="00891B2D" w:rsidRPr="00E63BF8" w14:paraId="366660FB" w14:textId="77777777" w:rsidTr="00891B2D">
        <w:trPr>
          <w:tblCellSpacing w:w="15" w:type="dxa"/>
        </w:trPr>
        <w:tc>
          <w:tcPr>
            <w:tcW w:w="4225" w:type="dxa"/>
            <w:vAlign w:val="center"/>
            <w:hideMark/>
          </w:tcPr>
          <w:p w14:paraId="1D3C8927"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گرایش های عاطفی مثبت و منفی</w:t>
            </w:r>
          </w:p>
        </w:tc>
      </w:tr>
    </w:tbl>
    <w:p w14:paraId="10A33F6C"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آزمون ترسیم خانواده : د-مکانیزم های دفاعی</w:t>
      </w:r>
    </w:p>
    <w:tbl>
      <w:tblPr>
        <w:tblW w:w="8940" w:type="dxa"/>
        <w:tblCellSpacing w:w="15" w:type="dxa"/>
        <w:tblCellMar>
          <w:top w:w="15" w:type="dxa"/>
          <w:left w:w="15" w:type="dxa"/>
          <w:bottom w:w="15" w:type="dxa"/>
          <w:right w:w="15" w:type="dxa"/>
        </w:tblCellMar>
        <w:tblLook w:val="04A0" w:firstRow="1" w:lastRow="0" w:firstColumn="1" w:lastColumn="0" w:noHBand="0" w:noVBand="1"/>
      </w:tblPr>
      <w:tblGrid>
        <w:gridCol w:w="8940"/>
      </w:tblGrid>
      <w:tr w:rsidR="00891B2D" w:rsidRPr="00E63BF8" w14:paraId="3865EED9" w14:textId="77777777" w:rsidTr="00891B2D">
        <w:trPr>
          <w:tblCellSpacing w:w="15" w:type="dxa"/>
        </w:trPr>
        <w:tc>
          <w:tcPr>
            <w:tcW w:w="4211" w:type="dxa"/>
            <w:vAlign w:val="center"/>
            <w:hideMark/>
          </w:tcPr>
          <w:p w14:paraId="61C4DB96"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دفاع های من علیه اضطراب ناشی از</w:t>
            </w:r>
          </w:p>
          <w:p w14:paraId="58290306"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IRANYekan" w:eastAsia="Times New Roman" w:hAnsi="IRANYekan" w:cs="B Mitra"/>
                <w:sz w:val="28"/>
                <w:szCs w:val="28"/>
                <w:rtl/>
              </w:rPr>
              <w:t>تهدید بیرونی</w:t>
            </w:r>
          </w:p>
        </w:tc>
      </w:tr>
      <w:tr w:rsidR="00891B2D" w:rsidRPr="00E63BF8" w14:paraId="4EBB9A08" w14:textId="77777777" w:rsidTr="00891B2D">
        <w:trPr>
          <w:tblCellSpacing w:w="15" w:type="dxa"/>
        </w:trPr>
        <w:tc>
          <w:tcPr>
            <w:tcW w:w="4211" w:type="dxa"/>
            <w:vAlign w:val="center"/>
            <w:hideMark/>
          </w:tcPr>
          <w:p w14:paraId="3988C35D"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دفاع های من علیه اضطراب ناشی از کشاننده های درونی</w:t>
            </w:r>
          </w:p>
        </w:tc>
      </w:tr>
      <w:tr w:rsidR="00891B2D" w:rsidRPr="00E63BF8" w14:paraId="3BE7641F" w14:textId="77777777" w:rsidTr="00891B2D">
        <w:trPr>
          <w:tblCellSpacing w:w="15" w:type="dxa"/>
        </w:trPr>
        <w:tc>
          <w:tcPr>
            <w:tcW w:w="4211" w:type="dxa"/>
            <w:vAlign w:val="center"/>
            <w:hideMark/>
          </w:tcPr>
          <w:p w14:paraId="0E10F72E"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lastRenderedPageBreak/>
              <w:t>اضطراب برابر فرامن</w:t>
            </w:r>
          </w:p>
        </w:tc>
      </w:tr>
    </w:tbl>
    <w:p w14:paraId="36F8CCE2" w14:textId="77777777" w:rsidR="00891B2D" w:rsidRPr="00E63BF8" w:rsidRDefault="00891B2D" w:rsidP="00891B2D">
      <w:pPr>
        <w:bidi/>
        <w:spacing w:before="100" w:beforeAutospacing="1" w:after="100" w:afterAutospacing="1" w:line="240" w:lineRule="auto"/>
        <w:rPr>
          <w:rFonts w:ascii="IRANYekan" w:eastAsia="Times New Roman" w:hAnsi="IRANYekan" w:cs="B Mitra"/>
          <w:sz w:val="28"/>
          <w:szCs w:val="28"/>
        </w:rPr>
      </w:pPr>
      <w:r w:rsidRPr="00E63BF8">
        <w:rPr>
          <w:rFonts w:ascii="Cambria" w:eastAsia="Times New Roman" w:hAnsi="Cambria" w:cs="Cambria"/>
          <w:sz w:val="28"/>
          <w:szCs w:val="28"/>
        </w:rPr>
        <w:t> </w:t>
      </w:r>
    </w:p>
    <w:p w14:paraId="01D8C8DB" w14:textId="77777777" w:rsidR="00891B2D" w:rsidRPr="00E63BF8" w:rsidRDefault="00891B2D" w:rsidP="00891B2D">
      <w:pPr>
        <w:bidi/>
        <w:spacing w:before="100" w:beforeAutospacing="1" w:after="100" w:afterAutospacing="1" w:line="240" w:lineRule="auto"/>
        <w:outlineLvl w:val="2"/>
        <w:rPr>
          <w:rFonts w:ascii="IRANYekan" w:eastAsia="Times New Roman" w:hAnsi="IRANYekan" w:cs="B Mitra"/>
          <w:b/>
          <w:bCs/>
          <w:sz w:val="28"/>
          <w:szCs w:val="28"/>
        </w:rPr>
      </w:pPr>
      <w:r w:rsidRPr="00E63BF8">
        <w:rPr>
          <w:rFonts w:ascii="IRANYekan" w:eastAsia="Times New Roman" w:hAnsi="IRANYekan" w:cs="B Mitra"/>
          <w:b/>
          <w:bCs/>
          <w:color w:val="0000FF"/>
          <w:sz w:val="28"/>
          <w:szCs w:val="28"/>
          <w:rtl/>
        </w:rPr>
        <w:t>آزمون ترسیم خانواده ه- چگونگی بیان گرایش ها و دفع های من در ترسیم</w:t>
      </w:r>
    </w:p>
    <w:tbl>
      <w:tblPr>
        <w:tblW w:w="8940" w:type="dxa"/>
        <w:tblCellSpacing w:w="15" w:type="dxa"/>
        <w:tblCellMar>
          <w:top w:w="15" w:type="dxa"/>
          <w:left w:w="15" w:type="dxa"/>
          <w:bottom w:w="15" w:type="dxa"/>
          <w:right w:w="15" w:type="dxa"/>
        </w:tblCellMar>
        <w:tblLook w:val="04A0" w:firstRow="1" w:lastRow="0" w:firstColumn="1" w:lastColumn="0" w:noHBand="0" w:noVBand="1"/>
      </w:tblPr>
      <w:tblGrid>
        <w:gridCol w:w="8940"/>
      </w:tblGrid>
      <w:tr w:rsidR="00891B2D" w:rsidRPr="00E63BF8" w14:paraId="72A5AA47" w14:textId="77777777" w:rsidTr="00891B2D">
        <w:trPr>
          <w:tblCellSpacing w:w="15" w:type="dxa"/>
        </w:trPr>
        <w:tc>
          <w:tcPr>
            <w:tcW w:w="4165" w:type="dxa"/>
            <w:vAlign w:val="center"/>
            <w:hideMark/>
          </w:tcPr>
          <w:p w14:paraId="749E295C"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فرد ارزنده سازی شده</w:t>
            </w:r>
          </w:p>
        </w:tc>
      </w:tr>
      <w:tr w:rsidR="00891B2D" w:rsidRPr="00E63BF8" w14:paraId="1CB54337" w14:textId="77777777" w:rsidTr="00891B2D">
        <w:trPr>
          <w:tblCellSpacing w:w="15" w:type="dxa"/>
        </w:trPr>
        <w:tc>
          <w:tcPr>
            <w:tcW w:w="4165" w:type="dxa"/>
            <w:vAlign w:val="center"/>
            <w:hideMark/>
          </w:tcPr>
          <w:p w14:paraId="5882604D"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فرد نا ارزنده سازی شده</w:t>
            </w:r>
          </w:p>
        </w:tc>
      </w:tr>
      <w:tr w:rsidR="00891B2D" w:rsidRPr="00E63BF8" w14:paraId="69340C0F" w14:textId="77777777" w:rsidTr="00891B2D">
        <w:trPr>
          <w:tblCellSpacing w:w="15" w:type="dxa"/>
        </w:trPr>
        <w:tc>
          <w:tcPr>
            <w:tcW w:w="4165" w:type="dxa"/>
            <w:vAlign w:val="center"/>
            <w:hideMark/>
          </w:tcPr>
          <w:p w14:paraId="70E05544"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نا ارزنده سازی خود</w:t>
            </w:r>
          </w:p>
        </w:tc>
      </w:tr>
      <w:tr w:rsidR="00891B2D" w:rsidRPr="00E63BF8" w14:paraId="2B95806E" w14:textId="77777777" w:rsidTr="00891B2D">
        <w:trPr>
          <w:tblCellSpacing w:w="15" w:type="dxa"/>
        </w:trPr>
        <w:tc>
          <w:tcPr>
            <w:tcW w:w="4165" w:type="dxa"/>
            <w:vAlign w:val="center"/>
            <w:hideMark/>
          </w:tcPr>
          <w:p w14:paraId="0CBF8D1E"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جابجایی ها</w:t>
            </w:r>
          </w:p>
        </w:tc>
      </w:tr>
      <w:tr w:rsidR="00891B2D" w:rsidRPr="00E63BF8" w14:paraId="6655F686" w14:textId="77777777" w:rsidTr="00891B2D">
        <w:trPr>
          <w:tblCellSpacing w:w="15" w:type="dxa"/>
        </w:trPr>
        <w:tc>
          <w:tcPr>
            <w:tcW w:w="4165" w:type="dxa"/>
            <w:vAlign w:val="center"/>
            <w:hideMark/>
          </w:tcPr>
          <w:p w14:paraId="216CCF35"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افزودن یک نوزاد به نقاشی</w:t>
            </w:r>
          </w:p>
        </w:tc>
      </w:tr>
      <w:tr w:rsidR="00891B2D" w:rsidRPr="00E63BF8" w14:paraId="3610FEC3" w14:textId="77777777" w:rsidTr="00891B2D">
        <w:trPr>
          <w:tblCellSpacing w:w="15" w:type="dxa"/>
        </w:trPr>
        <w:tc>
          <w:tcPr>
            <w:tcW w:w="4165" w:type="dxa"/>
            <w:vAlign w:val="center"/>
            <w:hideMark/>
          </w:tcPr>
          <w:p w14:paraId="0ADF5D75"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یک فرد مسن تر یا یک فرد بزرگسال</w:t>
            </w:r>
          </w:p>
        </w:tc>
      </w:tr>
      <w:tr w:rsidR="00891B2D" w:rsidRPr="00E63BF8" w14:paraId="374F7006" w14:textId="77777777" w:rsidTr="00891B2D">
        <w:trPr>
          <w:tblCellSpacing w:w="15" w:type="dxa"/>
        </w:trPr>
        <w:tc>
          <w:tcPr>
            <w:tcW w:w="4165" w:type="dxa"/>
            <w:vAlign w:val="center"/>
            <w:hideMark/>
          </w:tcPr>
          <w:p w14:paraId="450A4D97"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افزودن جفت خود به نقاشی</w:t>
            </w:r>
          </w:p>
        </w:tc>
      </w:tr>
      <w:tr w:rsidR="00891B2D" w:rsidRPr="00E63BF8" w14:paraId="1BF488FE" w14:textId="77777777" w:rsidTr="00891B2D">
        <w:trPr>
          <w:tblCellSpacing w:w="15" w:type="dxa"/>
        </w:trPr>
        <w:tc>
          <w:tcPr>
            <w:tcW w:w="4165" w:type="dxa"/>
            <w:vAlign w:val="center"/>
            <w:hideMark/>
          </w:tcPr>
          <w:p w14:paraId="7D896BAB"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افزودن یک حیوان به نقاشی</w:t>
            </w:r>
          </w:p>
        </w:tc>
      </w:tr>
      <w:tr w:rsidR="00891B2D" w:rsidRPr="00E63BF8" w14:paraId="7A3527EF" w14:textId="77777777" w:rsidTr="00891B2D">
        <w:trPr>
          <w:tblCellSpacing w:w="15" w:type="dxa"/>
        </w:trPr>
        <w:tc>
          <w:tcPr>
            <w:tcW w:w="4165" w:type="dxa"/>
            <w:vAlign w:val="center"/>
            <w:hideMark/>
          </w:tcPr>
          <w:p w14:paraId="0F383425"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نزدیکی دو شخص</w:t>
            </w:r>
          </w:p>
        </w:tc>
      </w:tr>
      <w:tr w:rsidR="00891B2D" w:rsidRPr="00E63BF8" w14:paraId="05172D24" w14:textId="77777777" w:rsidTr="00891B2D">
        <w:trPr>
          <w:tblCellSpacing w:w="15" w:type="dxa"/>
        </w:trPr>
        <w:tc>
          <w:tcPr>
            <w:tcW w:w="4165" w:type="dxa"/>
            <w:vAlign w:val="center"/>
            <w:hideMark/>
          </w:tcPr>
          <w:p w14:paraId="6449FA60" w14:textId="77777777"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روابط با فاصله</w:t>
            </w:r>
          </w:p>
        </w:tc>
      </w:tr>
      <w:tr w:rsidR="00891B2D" w:rsidRPr="00E63BF8" w14:paraId="4C01252B" w14:textId="77777777" w:rsidTr="00891B2D">
        <w:trPr>
          <w:tblCellSpacing w:w="15" w:type="dxa"/>
        </w:trPr>
        <w:tc>
          <w:tcPr>
            <w:tcW w:w="4165" w:type="dxa"/>
            <w:vAlign w:val="center"/>
            <w:hideMark/>
          </w:tcPr>
          <w:p w14:paraId="652B5FA5" w14:textId="676099FB"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همسان</w:t>
            </w:r>
            <w:r w:rsidR="00454CCF" w:rsidRPr="00E63BF8">
              <w:rPr>
                <w:rFonts w:ascii="IRANYekan" w:eastAsia="Times New Roman" w:hAnsi="IRANYekan" w:cs="B Mitra" w:hint="cs"/>
                <w:sz w:val="28"/>
                <w:szCs w:val="28"/>
                <w:rtl/>
              </w:rPr>
              <w:t xml:space="preserve"> </w:t>
            </w:r>
            <w:r w:rsidRPr="00E63BF8">
              <w:rPr>
                <w:rFonts w:ascii="IRANYekan" w:eastAsia="Times New Roman" w:hAnsi="IRANYekan" w:cs="B Mitra"/>
                <w:sz w:val="28"/>
                <w:szCs w:val="28"/>
                <w:rtl/>
              </w:rPr>
              <w:t>سازی هوشیار</w:t>
            </w:r>
          </w:p>
        </w:tc>
      </w:tr>
      <w:tr w:rsidR="00891B2D" w:rsidRPr="00E63BF8" w14:paraId="6C8882E9" w14:textId="77777777" w:rsidTr="00891B2D">
        <w:trPr>
          <w:tblCellSpacing w:w="15" w:type="dxa"/>
        </w:trPr>
        <w:tc>
          <w:tcPr>
            <w:tcW w:w="4165" w:type="dxa"/>
            <w:vAlign w:val="center"/>
            <w:hideMark/>
          </w:tcPr>
          <w:p w14:paraId="62FBAF7F" w14:textId="00002FD8" w:rsidR="00891B2D" w:rsidRPr="00E63BF8" w:rsidRDefault="00891B2D" w:rsidP="00891B2D">
            <w:pPr>
              <w:bidi/>
              <w:spacing w:after="0" w:line="240" w:lineRule="auto"/>
              <w:rPr>
                <w:rFonts w:ascii="IRANYekan" w:eastAsia="Times New Roman" w:hAnsi="IRANYekan" w:cs="B Mitra"/>
                <w:sz w:val="28"/>
                <w:szCs w:val="28"/>
              </w:rPr>
            </w:pPr>
            <w:r w:rsidRPr="00E63BF8">
              <w:rPr>
                <w:rFonts w:ascii="IRANYekan" w:eastAsia="Times New Roman" w:hAnsi="IRANYekan" w:cs="B Mitra"/>
                <w:sz w:val="28"/>
                <w:szCs w:val="28"/>
                <w:rtl/>
              </w:rPr>
              <w:t>همسان</w:t>
            </w:r>
            <w:r w:rsidR="00454CCF" w:rsidRPr="00E63BF8">
              <w:rPr>
                <w:rFonts w:ascii="IRANYekan" w:eastAsia="Times New Roman" w:hAnsi="IRANYekan" w:cs="B Mitra" w:hint="cs"/>
                <w:sz w:val="28"/>
                <w:szCs w:val="28"/>
                <w:rtl/>
              </w:rPr>
              <w:t xml:space="preserve"> </w:t>
            </w:r>
            <w:r w:rsidRPr="00E63BF8">
              <w:rPr>
                <w:rFonts w:ascii="IRANYekan" w:eastAsia="Times New Roman" w:hAnsi="IRANYekan" w:cs="B Mitra"/>
                <w:sz w:val="28"/>
                <w:szCs w:val="28"/>
                <w:rtl/>
              </w:rPr>
              <w:t>سازی ناهوشیار</w:t>
            </w:r>
          </w:p>
        </w:tc>
      </w:tr>
    </w:tbl>
    <w:p w14:paraId="38EF0F6E" w14:textId="072DDF1F" w:rsidR="00F23DE5" w:rsidRPr="00E63BF8" w:rsidRDefault="00F23DE5" w:rsidP="00891B2D">
      <w:pPr>
        <w:bidi/>
        <w:rPr>
          <w:rFonts w:ascii="IRANYekan" w:hAnsi="IRANYekan" w:cs="B Mitra"/>
          <w:b/>
          <w:bCs/>
          <w:sz w:val="28"/>
          <w:szCs w:val="28"/>
          <w:rtl/>
        </w:rPr>
      </w:pPr>
    </w:p>
    <w:p w14:paraId="05D56A6D" w14:textId="344FDC4F" w:rsidR="00454CCF" w:rsidRPr="00E63BF8" w:rsidRDefault="00454CCF" w:rsidP="00454CCF">
      <w:pPr>
        <w:bidi/>
        <w:rPr>
          <w:rFonts w:ascii="IRANYekan" w:hAnsi="IRANYekan" w:cs="B Mitra"/>
          <w:b/>
          <w:bCs/>
          <w:sz w:val="28"/>
          <w:szCs w:val="28"/>
          <w:rtl/>
        </w:rPr>
      </w:pPr>
      <w:r w:rsidRPr="00E63BF8">
        <w:rPr>
          <w:rFonts w:ascii="IRANYekan" w:hAnsi="IRANYekan" w:cs="B Mitra" w:hint="cs"/>
          <w:b/>
          <w:bCs/>
          <w:sz w:val="28"/>
          <w:szCs w:val="28"/>
          <w:rtl/>
        </w:rPr>
        <w:t>اعتبار و روایی</w:t>
      </w:r>
    </w:p>
    <w:p w14:paraId="76C39232" w14:textId="79B60EB0" w:rsidR="00454CCF" w:rsidRPr="00E63BF8" w:rsidRDefault="00454CCF" w:rsidP="00454CCF">
      <w:pPr>
        <w:bidi/>
        <w:rPr>
          <w:rFonts w:ascii="IRANYekan" w:hAnsi="IRANYekan" w:cs="B Mitra"/>
          <w:sz w:val="28"/>
          <w:szCs w:val="28"/>
        </w:rPr>
      </w:pPr>
      <w:r w:rsidRPr="00E63BF8">
        <w:rPr>
          <w:rFonts w:ascii="IRANYekan" w:hAnsi="IRANYekan" w:cs="B Mitra"/>
          <w:sz w:val="28"/>
          <w:szCs w:val="28"/>
          <w:rtl/>
        </w:rPr>
        <w:t>ثبات درونی و بیرونی این پرسشنامه توسط سرمد و همکاران،</w:t>
      </w:r>
      <w:r w:rsidRPr="00E63BF8">
        <w:rPr>
          <w:rFonts w:ascii="IRANYekan" w:hAnsi="IRANYekan" w:cs="B Mitra"/>
          <w:sz w:val="28"/>
          <w:szCs w:val="28"/>
          <w:rtl/>
          <w:lang w:bidi="fa-IR"/>
        </w:rPr>
        <w:t>۱۳۹۰</w:t>
      </w:r>
      <w:r w:rsidRPr="00E63BF8">
        <w:rPr>
          <w:rFonts w:ascii="IRANYekan" w:hAnsi="IRANYekan" w:cs="B Mitra"/>
          <w:sz w:val="28"/>
          <w:szCs w:val="28"/>
          <w:rtl/>
        </w:rPr>
        <w:t xml:space="preserve">بر اساس آلفای کرونباخ سنجیده شده و قابل اعتماد است. </w:t>
      </w:r>
      <w:bookmarkEnd w:id="0"/>
    </w:p>
    <w:sectPr w:rsidR="00454CCF" w:rsidRPr="00E63BF8" w:rsidSect="00891B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8B8F0" w14:textId="77777777" w:rsidR="009127F9" w:rsidRDefault="009127F9" w:rsidP="00891B2D">
      <w:pPr>
        <w:spacing w:after="0" w:line="240" w:lineRule="auto"/>
      </w:pPr>
      <w:r>
        <w:separator/>
      </w:r>
    </w:p>
  </w:endnote>
  <w:endnote w:type="continuationSeparator" w:id="0">
    <w:p w14:paraId="74E31287" w14:textId="77777777" w:rsidR="009127F9" w:rsidRDefault="009127F9" w:rsidP="0089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D8BC3" w14:textId="77777777" w:rsidR="00891B2D" w:rsidRDefault="00891B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E6871" w14:textId="77777777" w:rsidR="00891B2D" w:rsidRDefault="00891B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6AF43" w14:textId="77777777" w:rsidR="00891B2D" w:rsidRDefault="00891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BAB78" w14:textId="77777777" w:rsidR="009127F9" w:rsidRDefault="009127F9" w:rsidP="00891B2D">
      <w:pPr>
        <w:spacing w:after="0" w:line="240" w:lineRule="auto"/>
      </w:pPr>
      <w:r>
        <w:separator/>
      </w:r>
    </w:p>
  </w:footnote>
  <w:footnote w:type="continuationSeparator" w:id="0">
    <w:p w14:paraId="4A4882BB" w14:textId="77777777" w:rsidR="009127F9" w:rsidRDefault="009127F9" w:rsidP="00891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96BF9" w14:textId="12B9214F" w:rsidR="00891B2D" w:rsidRDefault="00891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1BA99" w14:textId="633F8633" w:rsidR="00891B2D" w:rsidRDefault="00891B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FE2CD" w14:textId="55E37981" w:rsidR="00891B2D" w:rsidRDefault="00891B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DD"/>
    <w:rsid w:val="00074880"/>
    <w:rsid w:val="002F30DD"/>
    <w:rsid w:val="00331277"/>
    <w:rsid w:val="0034279B"/>
    <w:rsid w:val="00454CCF"/>
    <w:rsid w:val="00650EDF"/>
    <w:rsid w:val="00891B2D"/>
    <w:rsid w:val="009127F9"/>
    <w:rsid w:val="00E63BF8"/>
    <w:rsid w:val="00F23D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9A03A"/>
  <w15:chartTrackingRefBased/>
  <w15:docId w15:val="{C5A252C2-0C89-4187-B95F-49CC4FAD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91B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1B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1B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B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1B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1B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1B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1B2D"/>
    <w:rPr>
      <w:b/>
      <w:bCs/>
    </w:rPr>
  </w:style>
  <w:style w:type="character" w:customStyle="1" w:styleId="p1">
    <w:name w:val="p1"/>
    <w:basedOn w:val="DefaultParagraphFont"/>
    <w:rsid w:val="00891B2D"/>
  </w:style>
  <w:style w:type="character" w:styleId="Hyperlink">
    <w:name w:val="Hyperlink"/>
    <w:basedOn w:val="DefaultParagraphFont"/>
    <w:uiPriority w:val="99"/>
    <w:semiHidden/>
    <w:unhideWhenUsed/>
    <w:rsid w:val="00891B2D"/>
    <w:rPr>
      <w:color w:val="0000FF"/>
      <w:u w:val="single"/>
    </w:rPr>
  </w:style>
  <w:style w:type="character" w:customStyle="1" w:styleId="p">
    <w:name w:val="p"/>
    <w:basedOn w:val="DefaultParagraphFont"/>
    <w:rsid w:val="00891B2D"/>
  </w:style>
  <w:style w:type="paragraph" w:styleId="Header">
    <w:name w:val="header"/>
    <w:basedOn w:val="Normal"/>
    <w:link w:val="HeaderChar"/>
    <w:uiPriority w:val="99"/>
    <w:unhideWhenUsed/>
    <w:rsid w:val="00891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B2D"/>
  </w:style>
  <w:style w:type="paragraph" w:styleId="Footer">
    <w:name w:val="footer"/>
    <w:basedOn w:val="Normal"/>
    <w:link w:val="FooterChar"/>
    <w:uiPriority w:val="99"/>
    <w:unhideWhenUsed/>
    <w:rsid w:val="00891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8957">
      <w:bodyDiv w:val="1"/>
      <w:marLeft w:val="0"/>
      <w:marRight w:val="0"/>
      <w:marTop w:val="0"/>
      <w:marBottom w:val="0"/>
      <w:divBdr>
        <w:top w:val="none" w:sz="0" w:space="0" w:color="auto"/>
        <w:left w:val="none" w:sz="0" w:space="0" w:color="auto"/>
        <w:bottom w:val="none" w:sz="0" w:space="0" w:color="auto"/>
        <w:right w:val="none" w:sz="0" w:space="0" w:color="auto"/>
      </w:divBdr>
      <w:divsChild>
        <w:div w:id="1873301903">
          <w:marLeft w:val="0"/>
          <w:marRight w:val="0"/>
          <w:marTop w:val="0"/>
          <w:marBottom w:val="0"/>
          <w:divBdr>
            <w:top w:val="none" w:sz="0" w:space="0" w:color="auto"/>
            <w:left w:val="none" w:sz="0" w:space="0" w:color="auto"/>
            <w:bottom w:val="none" w:sz="0" w:space="0" w:color="auto"/>
            <w:right w:val="none" w:sz="0" w:space="0" w:color="auto"/>
          </w:divBdr>
          <w:divsChild>
            <w:div w:id="1111558598">
              <w:marLeft w:val="0"/>
              <w:marRight w:val="0"/>
              <w:marTop w:val="0"/>
              <w:marBottom w:val="0"/>
              <w:divBdr>
                <w:top w:val="none" w:sz="0" w:space="0" w:color="auto"/>
                <w:left w:val="none" w:sz="0" w:space="0" w:color="auto"/>
                <w:bottom w:val="none" w:sz="0" w:space="0" w:color="auto"/>
                <w:right w:val="none" w:sz="0" w:space="0" w:color="auto"/>
              </w:divBdr>
              <w:divsChild>
                <w:div w:id="11571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vanrahnama.ir/fea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ravanrahnama.ir/%d9%86%d9%82%d8%a7%d8%b4%db%8c-%da%a9%d9%88%d8%af%da%a9%d8%a7%d9%86/"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avanrahnama.ir/ego/"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8</cp:revision>
  <cp:lastPrinted>2021-08-31T19:10:00Z</cp:lastPrinted>
  <dcterms:created xsi:type="dcterms:W3CDTF">2021-08-11T17:48:00Z</dcterms:created>
  <dcterms:modified xsi:type="dcterms:W3CDTF">2024-04-21T07:47:00Z</dcterms:modified>
</cp:coreProperties>
</file>