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4BD8B" w14:textId="3E5197BC" w:rsidR="00181BD0" w:rsidRPr="005671C6" w:rsidRDefault="004B2926" w:rsidP="004B2926">
      <w:pPr>
        <w:tabs>
          <w:tab w:val="left" w:pos="3855"/>
        </w:tabs>
        <w:bidi w:val="0"/>
        <w:jc w:val="center"/>
        <w:rPr>
          <w:rFonts w:ascii="IRANYekan" w:hAnsi="IRANYekan" w:cs="B Mitra"/>
          <w:sz w:val="28"/>
          <w:szCs w:val="28"/>
        </w:rPr>
      </w:pPr>
      <w:bookmarkStart w:id="0" w:name="_GoBack"/>
      <w:r w:rsidRPr="005671C6">
        <w:rPr>
          <w:rFonts w:ascii="IRANYekan" w:hAnsi="IRANYekan" w:cs="B Mitra"/>
          <w:sz w:val="28"/>
          <w:szCs w:val="28"/>
          <w:rtl/>
        </w:rPr>
        <w:t>به نام خدا</w:t>
      </w:r>
    </w:p>
    <w:p w14:paraId="0C465D6D" w14:textId="77777777" w:rsidR="00C05272" w:rsidRPr="005671C6" w:rsidRDefault="00C05272" w:rsidP="004B2926">
      <w:pPr>
        <w:tabs>
          <w:tab w:val="center" w:pos="4513"/>
          <w:tab w:val="left" w:pos="5464"/>
        </w:tabs>
        <w:jc w:val="center"/>
        <w:rPr>
          <w:rFonts w:ascii="IRANYekan" w:hAnsi="IRANYekan" w:cs="B Mitra"/>
          <w:b/>
          <w:bCs/>
          <w:sz w:val="28"/>
          <w:szCs w:val="28"/>
          <w:rtl/>
        </w:rPr>
      </w:pPr>
      <w:r w:rsidRPr="005671C6">
        <w:rPr>
          <w:rFonts w:ascii="IRANYekan" w:hAnsi="IRANYekan" w:cs="B Mitra"/>
          <w:b/>
          <w:bCs/>
          <w:sz w:val="28"/>
          <w:szCs w:val="28"/>
          <w:rtl/>
        </w:rPr>
        <w:t>پرسشنامه استاندارد</w:t>
      </w:r>
      <w:r w:rsidR="00736FED" w:rsidRPr="005671C6">
        <w:rPr>
          <w:rFonts w:ascii="IRANYekan" w:hAnsi="IRANYekan" w:cs="B Mitra"/>
          <w:b/>
          <w:bCs/>
          <w:color w:val="000000"/>
          <w:sz w:val="28"/>
          <w:szCs w:val="28"/>
          <w:rtl/>
        </w:rPr>
        <w:t xml:space="preserve"> </w:t>
      </w:r>
      <w:r w:rsidR="00475AB3" w:rsidRPr="005671C6">
        <w:rPr>
          <w:rFonts w:ascii="IRANYekan" w:hAnsi="IRANYekan" w:cs="B Mitra"/>
          <w:b/>
          <w:bCs/>
          <w:sz w:val="28"/>
          <w:szCs w:val="28"/>
          <w:rtl/>
        </w:rPr>
        <w:t>درگیری شغلی (</w:t>
      </w:r>
      <w:r w:rsidR="00475AB3" w:rsidRPr="005671C6">
        <w:rPr>
          <w:rFonts w:ascii="IRANYekan" w:hAnsi="IRANYekan" w:cs="B Mitra"/>
          <w:b/>
          <w:bCs/>
          <w:sz w:val="28"/>
          <w:szCs w:val="28"/>
        </w:rPr>
        <w:t>JIQ</w:t>
      </w:r>
      <w:r w:rsidR="00475AB3" w:rsidRPr="005671C6">
        <w:rPr>
          <w:rFonts w:ascii="IRANYekan" w:hAnsi="IRANYekan" w:cs="B Mitra"/>
          <w:b/>
          <w:bCs/>
          <w:sz w:val="28"/>
          <w:szCs w:val="28"/>
          <w:rtl/>
        </w:rPr>
        <w:t>) کانونگو(1982)</w:t>
      </w:r>
    </w:p>
    <w:tbl>
      <w:tblPr>
        <w:tblpPr w:leftFromText="180" w:rightFromText="180" w:vertAnchor="page" w:horzAnchor="margin" w:tblpXSpec="center" w:tblpY="3241"/>
        <w:bidiVisual/>
        <w:tblW w:w="10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6685"/>
        <w:gridCol w:w="613"/>
        <w:gridCol w:w="613"/>
        <w:gridCol w:w="613"/>
        <w:gridCol w:w="613"/>
        <w:gridCol w:w="613"/>
      </w:tblGrid>
      <w:tr w:rsidR="00475AB3" w:rsidRPr="005671C6" w14:paraId="7B8787EE" w14:textId="77777777" w:rsidTr="00E06124">
        <w:trPr>
          <w:cantSplit/>
          <w:trHeight w:val="1440"/>
        </w:trPr>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027AC3C4" w14:textId="45A0BFBD" w:rsidR="00475AB3" w:rsidRPr="005671C6" w:rsidRDefault="00475AB3" w:rsidP="00E06124">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رد</w:t>
            </w:r>
            <w:r w:rsidR="004B2926" w:rsidRPr="005671C6">
              <w:rPr>
                <w:rFonts w:ascii="IRANYekan" w:hAnsi="IRANYekan" w:cs="B Mitra"/>
                <w:sz w:val="28"/>
                <w:szCs w:val="28"/>
                <w:rtl/>
              </w:rPr>
              <w:t>ی</w:t>
            </w:r>
            <w:r w:rsidRPr="005671C6">
              <w:rPr>
                <w:rFonts w:ascii="IRANYekan" w:hAnsi="IRANYekan" w:cs="B Mitra"/>
                <w:sz w:val="28"/>
                <w:szCs w:val="28"/>
                <w:rtl/>
              </w:rPr>
              <w:t>ف</w:t>
            </w:r>
          </w:p>
        </w:tc>
        <w:tc>
          <w:tcPr>
            <w:tcW w:w="6895" w:type="dxa"/>
            <w:tcBorders>
              <w:top w:val="single" w:sz="4" w:space="0" w:color="000000"/>
              <w:left w:val="single" w:sz="4" w:space="0" w:color="000000"/>
              <w:bottom w:val="single" w:sz="4" w:space="0" w:color="000000"/>
              <w:right w:val="single" w:sz="4" w:space="0" w:color="000000"/>
            </w:tcBorders>
            <w:vAlign w:val="center"/>
            <w:hideMark/>
          </w:tcPr>
          <w:p w14:paraId="3AB4ED47" w14:textId="135A00F0" w:rsidR="00475AB3" w:rsidRPr="005671C6" w:rsidRDefault="00475AB3" w:rsidP="00E06124">
            <w:pPr>
              <w:tabs>
                <w:tab w:val="left" w:pos="6750"/>
              </w:tabs>
              <w:spacing w:after="0" w:line="240" w:lineRule="auto"/>
              <w:jc w:val="center"/>
              <w:rPr>
                <w:rFonts w:ascii="IRANYekan" w:hAnsi="IRANYekan" w:cs="B Mitra"/>
                <w:b/>
                <w:bCs/>
                <w:sz w:val="28"/>
                <w:szCs w:val="28"/>
              </w:rPr>
            </w:pPr>
            <w:r w:rsidRPr="005671C6">
              <w:rPr>
                <w:rFonts w:ascii="IRANYekan" w:hAnsi="IRANYekan" w:cs="B Mitra"/>
                <w:b/>
                <w:bCs/>
                <w:sz w:val="28"/>
                <w:szCs w:val="28"/>
                <w:rtl/>
              </w:rPr>
              <w:t>لطفاً م</w:t>
            </w:r>
            <w:r w:rsidR="004B2926" w:rsidRPr="005671C6">
              <w:rPr>
                <w:rFonts w:ascii="IRANYekan" w:hAnsi="IRANYekan" w:cs="B Mitra"/>
                <w:b/>
                <w:bCs/>
                <w:sz w:val="28"/>
                <w:szCs w:val="28"/>
                <w:rtl/>
              </w:rPr>
              <w:t>ی</w:t>
            </w:r>
            <w:r w:rsidRPr="005671C6">
              <w:rPr>
                <w:rFonts w:ascii="IRANYekan" w:hAnsi="IRANYekan" w:cs="B Mitra"/>
                <w:b/>
                <w:bCs/>
                <w:sz w:val="28"/>
                <w:szCs w:val="28"/>
                <w:rtl/>
              </w:rPr>
              <w:t xml:space="preserve">زان موافقت </w:t>
            </w:r>
            <w:r w:rsidR="004B2926" w:rsidRPr="005671C6">
              <w:rPr>
                <w:rFonts w:ascii="IRANYekan" w:hAnsi="IRANYekan" w:cs="B Mitra"/>
                <w:b/>
                <w:bCs/>
                <w:sz w:val="28"/>
                <w:szCs w:val="28"/>
                <w:rtl/>
              </w:rPr>
              <w:t>ی</w:t>
            </w:r>
            <w:r w:rsidRPr="005671C6">
              <w:rPr>
                <w:rFonts w:ascii="IRANYekan" w:hAnsi="IRANYekan" w:cs="B Mitra"/>
                <w:b/>
                <w:bCs/>
                <w:sz w:val="28"/>
                <w:szCs w:val="28"/>
                <w:rtl/>
              </w:rPr>
              <w:t>ا مخالفت خود را با هر کدام از موارد ز</w:t>
            </w:r>
            <w:r w:rsidR="004B2926" w:rsidRPr="005671C6">
              <w:rPr>
                <w:rFonts w:ascii="IRANYekan" w:hAnsi="IRANYekan" w:cs="B Mitra"/>
                <w:b/>
                <w:bCs/>
                <w:sz w:val="28"/>
                <w:szCs w:val="28"/>
                <w:rtl/>
              </w:rPr>
              <w:t>ی</w:t>
            </w:r>
            <w:r w:rsidRPr="005671C6">
              <w:rPr>
                <w:rFonts w:ascii="IRANYekan" w:hAnsi="IRANYekan" w:cs="B Mitra"/>
                <w:b/>
                <w:bCs/>
                <w:sz w:val="28"/>
                <w:szCs w:val="28"/>
                <w:rtl/>
              </w:rPr>
              <w:t>ر با علامت ضربدر مشخص کن</w:t>
            </w:r>
            <w:r w:rsidR="004B2926" w:rsidRPr="005671C6">
              <w:rPr>
                <w:rFonts w:ascii="IRANYekan" w:hAnsi="IRANYekan" w:cs="B Mitra"/>
                <w:b/>
                <w:bCs/>
                <w:sz w:val="28"/>
                <w:szCs w:val="28"/>
                <w:rtl/>
              </w:rPr>
              <w:t>ی</w:t>
            </w:r>
            <w:r w:rsidRPr="005671C6">
              <w:rPr>
                <w:rFonts w:ascii="IRANYekan" w:hAnsi="IRANYekan" w:cs="B Mitra"/>
                <w:b/>
                <w:bCs/>
                <w:sz w:val="28"/>
                <w:szCs w:val="28"/>
                <w:rtl/>
              </w:rPr>
              <w:t>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49FF83AD" w14:textId="77777777" w:rsidR="00475AB3" w:rsidRPr="005671C6" w:rsidRDefault="00475AB3" w:rsidP="00E06124">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خیلی 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6A6B6E3E" w14:textId="77777777" w:rsidR="00475AB3" w:rsidRPr="005671C6" w:rsidRDefault="00475AB3" w:rsidP="00E06124">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36713E07" w14:textId="77777777" w:rsidR="00475AB3" w:rsidRPr="005671C6" w:rsidRDefault="00475AB3" w:rsidP="00E06124">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تا اندازه ای</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316575E6" w14:textId="77777777" w:rsidR="00475AB3" w:rsidRPr="005671C6" w:rsidRDefault="00475AB3" w:rsidP="00E06124">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کم</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1C68CCDA" w14:textId="77777777" w:rsidR="00475AB3" w:rsidRPr="005671C6" w:rsidRDefault="00475AB3" w:rsidP="00E06124">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خیلی کم</w:t>
            </w:r>
          </w:p>
        </w:tc>
      </w:tr>
      <w:tr w:rsidR="00475AB3" w:rsidRPr="005671C6" w14:paraId="481D5BB4" w14:textId="77777777" w:rsidTr="00E06124">
        <w:trPr>
          <w:trHeight w:val="376"/>
        </w:trPr>
        <w:tc>
          <w:tcPr>
            <w:tcW w:w="578" w:type="dxa"/>
            <w:tcBorders>
              <w:top w:val="single" w:sz="4" w:space="0" w:color="000000"/>
              <w:left w:val="single" w:sz="4" w:space="0" w:color="000000"/>
              <w:bottom w:val="single" w:sz="4" w:space="0" w:color="000000"/>
              <w:right w:val="single" w:sz="4" w:space="0" w:color="000000"/>
            </w:tcBorders>
            <w:hideMark/>
          </w:tcPr>
          <w:p w14:paraId="1976B345" w14:textId="77777777" w:rsidR="00475AB3" w:rsidRPr="005671C6" w:rsidRDefault="00475AB3" w:rsidP="00475AB3">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1</w:t>
            </w:r>
          </w:p>
        </w:tc>
        <w:tc>
          <w:tcPr>
            <w:tcW w:w="6895" w:type="dxa"/>
            <w:tcBorders>
              <w:top w:val="single" w:sz="4" w:space="0" w:color="000000"/>
              <w:left w:val="single" w:sz="4" w:space="0" w:color="000000"/>
              <w:bottom w:val="single" w:sz="4" w:space="0" w:color="000000"/>
              <w:right w:val="single" w:sz="4" w:space="0" w:color="000000"/>
            </w:tcBorders>
          </w:tcPr>
          <w:p w14:paraId="79C810A4" w14:textId="77777777" w:rsidR="00475AB3" w:rsidRPr="005671C6" w:rsidRDefault="00475AB3" w:rsidP="00475AB3">
            <w:pPr>
              <w:spacing w:after="0" w:line="240" w:lineRule="auto"/>
              <w:rPr>
                <w:rFonts w:ascii="IRANYekan" w:hAnsi="IRANYekan" w:cs="B Mitra"/>
                <w:sz w:val="28"/>
                <w:szCs w:val="28"/>
                <w:rtl/>
              </w:rPr>
            </w:pPr>
            <w:r w:rsidRPr="005671C6">
              <w:rPr>
                <w:rFonts w:ascii="IRANYekan" w:hAnsi="IRANYekan" w:cs="B Mitra"/>
                <w:sz w:val="28"/>
                <w:szCs w:val="28"/>
                <w:rtl/>
              </w:rPr>
              <w:t xml:space="preserve">مهمترین اتفاقات زندگی من به کارم مربوط می شود. </w:t>
            </w:r>
          </w:p>
        </w:tc>
        <w:tc>
          <w:tcPr>
            <w:tcW w:w="578" w:type="dxa"/>
            <w:tcBorders>
              <w:top w:val="single" w:sz="4" w:space="0" w:color="000000"/>
              <w:left w:val="single" w:sz="4" w:space="0" w:color="000000"/>
              <w:bottom w:val="single" w:sz="4" w:space="0" w:color="000000"/>
              <w:right w:val="single" w:sz="4" w:space="0" w:color="000000"/>
            </w:tcBorders>
          </w:tcPr>
          <w:p w14:paraId="0B3354B9"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B45FB79"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6CD289F"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79C4989"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1BDC437" w14:textId="77777777" w:rsidR="00475AB3" w:rsidRPr="005671C6" w:rsidRDefault="00475AB3" w:rsidP="00475AB3">
            <w:pPr>
              <w:tabs>
                <w:tab w:val="left" w:pos="6750"/>
              </w:tabs>
              <w:spacing w:after="0" w:line="240" w:lineRule="auto"/>
              <w:rPr>
                <w:rFonts w:ascii="IRANYekan" w:hAnsi="IRANYekan" w:cs="B Mitra"/>
                <w:sz w:val="28"/>
                <w:szCs w:val="28"/>
              </w:rPr>
            </w:pPr>
          </w:p>
        </w:tc>
      </w:tr>
      <w:tr w:rsidR="00475AB3" w:rsidRPr="005671C6" w14:paraId="7763D080" w14:textId="77777777" w:rsidTr="00E06124">
        <w:tc>
          <w:tcPr>
            <w:tcW w:w="578" w:type="dxa"/>
            <w:tcBorders>
              <w:top w:val="single" w:sz="4" w:space="0" w:color="000000"/>
              <w:left w:val="single" w:sz="4" w:space="0" w:color="000000"/>
              <w:bottom w:val="single" w:sz="4" w:space="0" w:color="000000"/>
              <w:right w:val="single" w:sz="4" w:space="0" w:color="000000"/>
            </w:tcBorders>
            <w:hideMark/>
          </w:tcPr>
          <w:p w14:paraId="2953ED8C" w14:textId="77777777" w:rsidR="00475AB3" w:rsidRPr="005671C6" w:rsidRDefault="00475AB3" w:rsidP="00475AB3">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2</w:t>
            </w:r>
          </w:p>
        </w:tc>
        <w:tc>
          <w:tcPr>
            <w:tcW w:w="6895" w:type="dxa"/>
            <w:tcBorders>
              <w:top w:val="single" w:sz="4" w:space="0" w:color="000000"/>
              <w:left w:val="single" w:sz="4" w:space="0" w:color="000000"/>
              <w:bottom w:val="single" w:sz="4" w:space="0" w:color="000000"/>
              <w:right w:val="single" w:sz="4" w:space="0" w:color="000000"/>
            </w:tcBorders>
          </w:tcPr>
          <w:p w14:paraId="13CCCF95" w14:textId="77777777" w:rsidR="00475AB3" w:rsidRPr="005671C6" w:rsidRDefault="00475AB3" w:rsidP="00475AB3">
            <w:pPr>
              <w:spacing w:after="0" w:line="240" w:lineRule="auto"/>
              <w:rPr>
                <w:rFonts w:ascii="IRANYekan" w:hAnsi="IRANYekan" w:cs="B Mitra"/>
                <w:sz w:val="28"/>
                <w:szCs w:val="28"/>
                <w:rtl/>
              </w:rPr>
            </w:pPr>
            <w:r w:rsidRPr="005671C6">
              <w:rPr>
                <w:rFonts w:ascii="IRANYekan" w:hAnsi="IRANYekan" w:cs="B Mitra"/>
                <w:sz w:val="28"/>
                <w:szCs w:val="28"/>
                <w:rtl/>
              </w:rPr>
              <w:t xml:space="preserve">شغلم تنها بخش کوچکی از زندگی من است. </w:t>
            </w:r>
          </w:p>
        </w:tc>
        <w:tc>
          <w:tcPr>
            <w:tcW w:w="578" w:type="dxa"/>
            <w:tcBorders>
              <w:top w:val="single" w:sz="4" w:space="0" w:color="000000"/>
              <w:left w:val="single" w:sz="4" w:space="0" w:color="000000"/>
              <w:bottom w:val="single" w:sz="4" w:space="0" w:color="000000"/>
              <w:right w:val="single" w:sz="4" w:space="0" w:color="000000"/>
            </w:tcBorders>
          </w:tcPr>
          <w:p w14:paraId="334431B0"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A330D5E"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394C695"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D933080"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2B86769" w14:textId="77777777" w:rsidR="00475AB3" w:rsidRPr="005671C6" w:rsidRDefault="00475AB3" w:rsidP="00475AB3">
            <w:pPr>
              <w:tabs>
                <w:tab w:val="left" w:pos="6750"/>
              </w:tabs>
              <w:spacing w:after="0" w:line="240" w:lineRule="auto"/>
              <w:rPr>
                <w:rFonts w:ascii="IRANYekan" w:hAnsi="IRANYekan" w:cs="B Mitra"/>
                <w:sz w:val="28"/>
                <w:szCs w:val="28"/>
              </w:rPr>
            </w:pPr>
          </w:p>
        </w:tc>
      </w:tr>
      <w:tr w:rsidR="00475AB3" w:rsidRPr="005671C6" w14:paraId="477C8B01" w14:textId="77777777" w:rsidTr="00E06124">
        <w:tc>
          <w:tcPr>
            <w:tcW w:w="578" w:type="dxa"/>
            <w:tcBorders>
              <w:top w:val="single" w:sz="4" w:space="0" w:color="000000"/>
              <w:left w:val="single" w:sz="4" w:space="0" w:color="000000"/>
              <w:bottom w:val="single" w:sz="4" w:space="0" w:color="000000"/>
              <w:right w:val="single" w:sz="4" w:space="0" w:color="000000"/>
            </w:tcBorders>
            <w:hideMark/>
          </w:tcPr>
          <w:p w14:paraId="4B42C8E5" w14:textId="77777777" w:rsidR="00475AB3" w:rsidRPr="005671C6" w:rsidRDefault="00475AB3" w:rsidP="00475AB3">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3</w:t>
            </w:r>
          </w:p>
        </w:tc>
        <w:tc>
          <w:tcPr>
            <w:tcW w:w="6895" w:type="dxa"/>
            <w:tcBorders>
              <w:top w:val="single" w:sz="4" w:space="0" w:color="000000"/>
              <w:left w:val="single" w:sz="4" w:space="0" w:color="000000"/>
              <w:bottom w:val="single" w:sz="4" w:space="0" w:color="000000"/>
              <w:right w:val="single" w:sz="4" w:space="0" w:color="000000"/>
            </w:tcBorders>
          </w:tcPr>
          <w:p w14:paraId="5C21D67A" w14:textId="77777777" w:rsidR="00475AB3" w:rsidRPr="005671C6" w:rsidRDefault="00475AB3" w:rsidP="00475AB3">
            <w:pPr>
              <w:spacing w:after="0" w:line="240" w:lineRule="auto"/>
              <w:rPr>
                <w:rFonts w:ascii="IRANYekan" w:hAnsi="IRANYekan" w:cs="B Mitra"/>
                <w:sz w:val="28"/>
                <w:szCs w:val="28"/>
                <w:rtl/>
              </w:rPr>
            </w:pPr>
            <w:r w:rsidRPr="005671C6">
              <w:rPr>
                <w:rFonts w:ascii="IRANYekan" w:hAnsi="IRANYekan" w:cs="B Mitra"/>
                <w:sz w:val="28"/>
                <w:szCs w:val="28"/>
                <w:rtl/>
              </w:rPr>
              <w:t xml:space="preserve">من از نظر شخصی کاملاً در شغل خودم غرق شده ام. </w:t>
            </w:r>
          </w:p>
        </w:tc>
        <w:tc>
          <w:tcPr>
            <w:tcW w:w="578" w:type="dxa"/>
            <w:tcBorders>
              <w:top w:val="single" w:sz="4" w:space="0" w:color="000000"/>
              <w:left w:val="single" w:sz="4" w:space="0" w:color="000000"/>
              <w:bottom w:val="single" w:sz="4" w:space="0" w:color="000000"/>
              <w:right w:val="single" w:sz="4" w:space="0" w:color="000000"/>
            </w:tcBorders>
          </w:tcPr>
          <w:p w14:paraId="192DE5A2"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0CF2D21"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7030415"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9C08334"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976392E" w14:textId="77777777" w:rsidR="00475AB3" w:rsidRPr="005671C6" w:rsidRDefault="00475AB3" w:rsidP="00475AB3">
            <w:pPr>
              <w:tabs>
                <w:tab w:val="left" w:pos="6750"/>
              </w:tabs>
              <w:spacing w:after="0" w:line="240" w:lineRule="auto"/>
              <w:rPr>
                <w:rFonts w:ascii="IRANYekan" w:hAnsi="IRANYekan" w:cs="B Mitra"/>
                <w:sz w:val="28"/>
                <w:szCs w:val="28"/>
              </w:rPr>
            </w:pPr>
          </w:p>
        </w:tc>
      </w:tr>
      <w:tr w:rsidR="00475AB3" w:rsidRPr="005671C6" w14:paraId="6D685ED1" w14:textId="77777777" w:rsidTr="00E06124">
        <w:tc>
          <w:tcPr>
            <w:tcW w:w="578" w:type="dxa"/>
            <w:tcBorders>
              <w:top w:val="single" w:sz="4" w:space="0" w:color="000000"/>
              <w:left w:val="single" w:sz="4" w:space="0" w:color="000000"/>
              <w:bottom w:val="single" w:sz="4" w:space="0" w:color="000000"/>
              <w:right w:val="single" w:sz="4" w:space="0" w:color="000000"/>
            </w:tcBorders>
            <w:hideMark/>
          </w:tcPr>
          <w:p w14:paraId="0FED716B" w14:textId="77777777" w:rsidR="00475AB3" w:rsidRPr="005671C6" w:rsidRDefault="00475AB3" w:rsidP="00475AB3">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4</w:t>
            </w:r>
          </w:p>
        </w:tc>
        <w:tc>
          <w:tcPr>
            <w:tcW w:w="6895" w:type="dxa"/>
            <w:tcBorders>
              <w:top w:val="single" w:sz="4" w:space="0" w:color="000000"/>
              <w:left w:val="single" w:sz="4" w:space="0" w:color="000000"/>
              <w:bottom w:val="single" w:sz="4" w:space="0" w:color="000000"/>
              <w:right w:val="single" w:sz="4" w:space="0" w:color="000000"/>
            </w:tcBorders>
          </w:tcPr>
          <w:p w14:paraId="2324D75C" w14:textId="77777777" w:rsidR="00475AB3" w:rsidRPr="005671C6" w:rsidRDefault="00475AB3" w:rsidP="00475AB3">
            <w:pPr>
              <w:spacing w:after="0" w:line="240" w:lineRule="auto"/>
              <w:rPr>
                <w:rFonts w:ascii="IRANYekan" w:hAnsi="IRANYekan" w:cs="B Mitra"/>
                <w:sz w:val="28"/>
                <w:szCs w:val="28"/>
                <w:rtl/>
              </w:rPr>
            </w:pPr>
            <w:r w:rsidRPr="005671C6">
              <w:rPr>
                <w:rFonts w:ascii="IRANYekan" w:hAnsi="IRANYekan" w:cs="B Mitra"/>
                <w:sz w:val="28"/>
                <w:szCs w:val="28"/>
                <w:rtl/>
              </w:rPr>
              <w:t xml:space="preserve">من به خاطر شغلم زندگی می کنم و نفس می کشم. </w:t>
            </w:r>
          </w:p>
        </w:tc>
        <w:tc>
          <w:tcPr>
            <w:tcW w:w="578" w:type="dxa"/>
            <w:tcBorders>
              <w:top w:val="single" w:sz="4" w:space="0" w:color="000000"/>
              <w:left w:val="single" w:sz="4" w:space="0" w:color="000000"/>
              <w:bottom w:val="single" w:sz="4" w:space="0" w:color="000000"/>
              <w:right w:val="single" w:sz="4" w:space="0" w:color="000000"/>
            </w:tcBorders>
          </w:tcPr>
          <w:p w14:paraId="5766B4D2"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A33B24F"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C4C4841"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57CD15D"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07897E7" w14:textId="77777777" w:rsidR="00475AB3" w:rsidRPr="005671C6" w:rsidRDefault="00475AB3" w:rsidP="00475AB3">
            <w:pPr>
              <w:tabs>
                <w:tab w:val="left" w:pos="6750"/>
              </w:tabs>
              <w:spacing w:after="0" w:line="240" w:lineRule="auto"/>
              <w:rPr>
                <w:rFonts w:ascii="IRANYekan" w:hAnsi="IRANYekan" w:cs="B Mitra"/>
                <w:sz w:val="28"/>
                <w:szCs w:val="28"/>
              </w:rPr>
            </w:pPr>
          </w:p>
        </w:tc>
      </w:tr>
      <w:tr w:rsidR="00475AB3" w:rsidRPr="005671C6" w14:paraId="536DC609" w14:textId="77777777" w:rsidTr="00E06124">
        <w:tc>
          <w:tcPr>
            <w:tcW w:w="578" w:type="dxa"/>
            <w:tcBorders>
              <w:top w:val="single" w:sz="4" w:space="0" w:color="000000"/>
              <w:left w:val="single" w:sz="4" w:space="0" w:color="000000"/>
              <w:bottom w:val="single" w:sz="4" w:space="0" w:color="000000"/>
              <w:right w:val="single" w:sz="4" w:space="0" w:color="000000"/>
            </w:tcBorders>
            <w:hideMark/>
          </w:tcPr>
          <w:p w14:paraId="580A7953" w14:textId="77777777" w:rsidR="00475AB3" w:rsidRPr="005671C6" w:rsidRDefault="00475AB3" w:rsidP="00475AB3">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5</w:t>
            </w:r>
          </w:p>
        </w:tc>
        <w:tc>
          <w:tcPr>
            <w:tcW w:w="6895" w:type="dxa"/>
            <w:tcBorders>
              <w:top w:val="single" w:sz="4" w:space="0" w:color="000000"/>
              <w:left w:val="single" w:sz="4" w:space="0" w:color="000000"/>
              <w:bottom w:val="single" w:sz="4" w:space="0" w:color="000000"/>
              <w:right w:val="single" w:sz="4" w:space="0" w:color="000000"/>
            </w:tcBorders>
          </w:tcPr>
          <w:p w14:paraId="24DD59AB" w14:textId="77777777" w:rsidR="00475AB3" w:rsidRPr="005671C6" w:rsidRDefault="00475AB3" w:rsidP="00475AB3">
            <w:pPr>
              <w:spacing w:after="0" w:line="240" w:lineRule="auto"/>
              <w:rPr>
                <w:rFonts w:ascii="IRANYekan" w:hAnsi="IRANYekan" w:cs="B Mitra"/>
                <w:sz w:val="28"/>
                <w:szCs w:val="28"/>
                <w:rtl/>
              </w:rPr>
            </w:pPr>
            <w:r w:rsidRPr="005671C6">
              <w:rPr>
                <w:rFonts w:ascii="IRANYekan" w:hAnsi="IRANYekan" w:cs="B Mitra"/>
                <w:sz w:val="28"/>
                <w:szCs w:val="28"/>
                <w:rtl/>
              </w:rPr>
              <w:t>بیشترین علایق من پیرامون شغلم دور می زند.</w:t>
            </w:r>
          </w:p>
        </w:tc>
        <w:tc>
          <w:tcPr>
            <w:tcW w:w="578" w:type="dxa"/>
            <w:tcBorders>
              <w:top w:val="single" w:sz="4" w:space="0" w:color="000000"/>
              <w:left w:val="single" w:sz="4" w:space="0" w:color="000000"/>
              <w:bottom w:val="single" w:sz="4" w:space="0" w:color="000000"/>
              <w:right w:val="single" w:sz="4" w:space="0" w:color="000000"/>
            </w:tcBorders>
          </w:tcPr>
          <w:p w14:paraId="5AC5B9E7"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E79C961"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12F6EBF"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3B86D6E"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54AD8D8" w14:textId="77777777" w:rsidR="00475AB3" w:rsidRPr="005671C6" w:rsidRDefault="00475AB3" w:rsidP="00475AB3">
            <w:pPr>
              <w:tabs>
                <w:tab w:val="left" w:pos="6750"/>
              </w:tabs>
              <w:spacing w:after="0" w:line="240" w:lineRule="auto"/>
              <w:rPr>
                <w:rFonts w:ascii="IRANYekan" w:hAnsi="IRANYekan" w:cs="B Mitra"/>
                <w:sz w:val="28"/>
                <w:szCs w:val="28"/>
              </w:rPr>
            </w:pPr>
          </w:p>
        </w:tc>
      </w:tr>
      <w:tr w:rsidR="00475AB3" w:rsidRPr="005671C6" w14:paraId="21D2B64B" w14:textId="77777777" w:rsidTr="00E06124">
        <w:tc>
          <w:tcPr>
            <w:tcW w:w="578" w:type="dxa"/>
            <w:tcBorders>
              <w:top w:val="single" w:sz="4" w:space="0" w:color="000000"/>
              <w:left w:val="single" w:sz="4" w:space="0" w:color="000000"/>
              <w:bottom w:val="single" w:sz="4" w:space="0" w:color="000000"/>
              <w:right w:val="single" w:sz="4" w:space="0" w:color="000000"/>
            </w:tcBorders>
            <w:hideMark/>
          </w:tcPr>
          <w:p w14:paraId="355332F1" w14:textId="77777777" w:rsidR="00475AB3" w:rsidRPr="005671C6" w:rsidRDefault="00475AB3" w:rsidP="00475AB3">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6</w:t>
            </w:r>
          </w:p>
        </w:tc>
        <w:tc>
          <w:tcPr>
            <w:tcW w:w="6895" w:type="dxa"/>
            <w:tcBorders>
              <w:top w:val="single" w:sz="4" w:space="0" w:color="000000"/>
              <w:left w:val="single" w:sz="4" w:space="0" w:color="000000"/>
              <w:bottom w:val="single" w:sz="4" w:space="0" w:color="000000"/>
              <w:right w:val="single" w:sz="4" w:space="0" w:color="000000"/>
            </w:tcBorders>
          </w:tcPr>
          <w:p w14:paraId="53D62210" w14:textId="77777777" w:rsidR="00475AB3" w:rsidRPr="005671C6" w:rsidRDefault="00475AB3" w:rsidP="00475AB3">
            <w:pPr>
              <w:spacing w:after="0" w:line="240" w:lineRule="auto"/>
              <w:rPr>
                <w:rFonts w:ascii="IRANYekan" w:hAnsi="IRANYekan" w:cs="B Mitra"/>
                <w:sz w:val="28"/>
                <w:szCs w:val="28"/>
                <w:rtl/>
              </w:rPr>
            </w:pPr>
            <w:r w:rsidRPr="005671C6">
              <w:rPr>
                <w:rFonts w:ascii="IRANYekan" w:hAnsi="IRANYekan" w:cs="B Mitra"/>
                <w:sz w:val="28"/>
                <w:szCs w:val="28"/>
                <w:rtl/>
              </w:rPr>
              <w:t xml:space="preserve">آنچنان با شغلم پیوند خورده ام که دل کندن از آن برایم بسیار دشوار است. </w:t>
            </w:r>
          </w:p>
        </w:tc>
        <w:tc>
          <w:tcPr>
            <w:tcW w:w="578" w:type="dxa"/>
            <w:tcBorders>
              <w:top w:val="single" w:sz="4" w:space="0" w:color="000000"/>
              <w:left w:val="single" w:sz="4" w:space="0" w:color="000000"/>
              <w:bottom w:val="single" w:sz="4" w:space="0" w:color="000000"/>
              <w:right w:val="single" w:sz="4" w:space="0" w:color="000000"/>
            </w:tcBorders>
          </w:tcPr>
          <w:p w14:paraId="58E5A9D6"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DB15167"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68CD462"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3BC5FBC"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CB1889C" w14:textId="77777777" w:rsidR="00475AB3" w:rsidRPr="005671C6" w:rsidRDefault="00475AB3" w:rsidP="00475AB3">
            <w:pPr>
              <w:tabs>
                <w:tab w:val="left" w:pos="6750"/>
              </w:tabs>
              <w:spacing w:after="0" w:line="240" w:lineRule="auto"/>
              <w:rPr>
                <w:rFonts w:ascii="IRANYekan" w:hAnsi="IRANYekan" w:cs="B Mitra"/>
                <w:sz w:val="28"/>
                <w:szCs w:val="28"/>
              </w:rPr>
            </w:pPr>
          </w:p>
        </w:tc>
      </w:tr>
      <w:tr w:rsidR="00475AB3" w:rsidRPr="005671C6" w14:paraId="68F97B70" w14:textId="77777777" w:rsidTr="00E06124">
        <w:tc>
          <w:tcPr>
            <w:tcW w:w="578" w:type="dxa"/>
            <w:tcBorders>
              <w:top w:val="single" w:sz="4" w:space="0" w:color="000000"/>
              <w:left w:val="single" w:sz="4" w:space="0" w:color="000000"/>
              <w:bottom w:val="single" w:sz="4" w:space="0" w:color="000000"/>
              <w:right w:val="single" w:sz="4" w:space="0" w:color="000000"/>
            </w:tcBorders>
            <w:hideMark/>
          </w:tcPr>
          <w:p w14:paraId="2BA82B1F" w14:textId="77777777" w:rsidR="00475AB3" w:rsidRPr="005671C6" w:rsidRDefault="00475AB3" w:rsidP="00475AB3">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7</w:t>
            </w:r>
          </w:p>
        </w:tc>
        <w:tc>
          <w:tcPr>
            <w:tcW w:w="6895" w:type="dxa"/>
            <w:tcBorders>
              <w:top w:val="single" w:sz="4" w:space="0" w:color="000000"/>
              <w:left w:val="single" w:sz="4" w:space="0" w:color="000000"/>
              <w:bottom w:val="single" w:sz="4" w:space="0" w:color="000000"/>
              <w:right w:val="single" w:sz="4" w:space="0" w:color="000000"/>
            </w:tcBorders>
          </w:tcPr>
          <w:p w14:paraId="6D8B0FDD" w14:textId="77777777" w:rsidR="00475AB3" w:rsidRPr="005671C6" w:rsidRDefault="00475AB3" w:rsidP="00475AB3">
            <w:pPr>
              <w:spacing w:after="0" w:line="240" w:lineRule="auto"/>
              <w:rPr>
                <w:rFonts w:ascii="IRANYekan" w:hAnsi="IRANYekan" w:cs="B Mitra"/>
                <w:sz w:val="28"/>
                <w:szCs w:val="28"/>
                <w:rtl/>
              </w:rPr>
            </w:pPr>
            <w:r w:rsidRPr="005671C6">
              <w:rPr>
                <w:rFonts w:ascii="IRANYekan" w:hAnsi="IRANYekan" w:cs="B Mitra"/>
                <w:sz w:val="28"/>
                <w:szCs w:val="28"/>
                <w:rtl/>
              </w:rPr>
              <w:t xml:space="preserve">معمولاً بین خود و شغلم احساس جدایی می کنم. </w:t>
            </w:r>
          </w:p>
        </w:tc>
        <w:tc>
          <w:tcPr>
            <w:tcW w:w="578" w:type="dxa"/>
            <w:tcBorders>
              <w:top w:val="single" w:sz="4" w:space="0" w:color="000000"/>
              <w:left w:val="single" w:sz="4" w:space="0" w:color="000000"/>
              <w:bottom w:val="single" w:sz="4" w:space="0" w:color="000000"/>
              <w:right w:val="single" w:sz="4" w:space="0" w:color="000000"/>
            </w:tcBorders>
          </w:tcPr>
          <w:p w14:paraId="0AEC75B1"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C6BCA10"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E339B95"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CE47FD0"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50842DA" w14:textId="77777777" w:rsidR="00475AB3" w:rsidRPr="005671C6" w:rsidRDefault="00475AB3" w:rsidP="00475AB3">
            <w:pPr>
              <w:tabs>
                <w:tab w:val="left" w:pos="6750"/>
              </w:tabs>
              <w:spacing w:after="0" w:line="240" w:lineRule="auto"/>
              <w:rPr>
                <w:rFonts w:ascii="IRANYekan" w:hAnsi="IRANYekan" w:cs="B Mitra"/>
                <w:sz w:val="28"/>
                <w:szCs w:val="28"/>
              </w:rPr>
            </w:pPr>
          </w:p>
        </w:tc>
      </w:tr>
      <w:tr w:rsidR="00475AB3" w:rsidRPr="005671C6" w14:paraId="25D92ACA" w14:textId="77777777" w:rsidTr="00E06124">
        <w:tc>
          <w:tcPr>
            <w:tcW w:w="578" w:type="dxa"/>
            <w:tcBorders>
              <w:top w:val="single" w:sz="4" w:space="0" w:color="000000"/>
              <w:left w:val="single" w:sz="4" w:space="0" w:color="000000"/>
              <w:bottom w:val="single" w:sz="4" w:space="0" w:color="000000"/>
              <w:right w:val="single" w:sz="4" w:space="0" w:color="000000"/>
            </w:tcBorders>
            <w:hideMark/>
          </w:tcPr>
          <w:p w14:paraId="46015426" w14:textId="77777777" w:rsidR="00475AB3" w:rsidRPr="005671C6" w:rsidRDefault="00475AB3" w:rsidP="00475AB3">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8</w:t>
            </w:r>
          </w:p>
        </w:tc>
        <w:tc>
          <w:tcPr>
            <w:tcW w:w="6895" w:type="dxa"/>
            <w:tcBorders>
              <w:top w:val="single" w:sz="4" w:space="0" w:color="000000"/>
              <w:left w:val="single" w:sz="4" w:space="0" w:color="000000"/>
              <w:bottom w:val="single" w:sz="4" w:space="0" w:color="000000"/>
              <w:right w:val="single" w:sz="4" w:space="0" w:color="000000"/>
            </w:tcBorders>
          </w:tcPr>
          <w:p w14:paraId="3C061530" w14:textId="77777777" w:rsidR="00475AB3" w:rsidRPr="005671C6" w:rsidRDefault="00475AB3" w:rsidP="00475AB3">
            <w:pPr>
              <w:spacing w:after="0" w:line="240" w:lineRule="auto"/>
              <w:rPr>
                <w:rFonts w:ascii="IRANYekan" w:hAnsi="IRANYekan" w:cs="B Mitra"/>
                <w:sz w:val="28"/>
                <w:szCs w:val="28"/>
                <w:rtl/>
              </w:rPr>
            </w:pPr>
            <w:r w:rsidRPr="005671C6">
              <w:rPr>
                <w:rFonts w:ascii="IRANYekan" w:hAnsi="IRANYekan" w:cs="B Mitra"/>
                <w:sz w:val="28"/>
                <w:szCs w:val="28"/>
                <w:rtl/>
              </w:rPr>
              <w:t xml:space="preserve">خیلی از اهداف زندگی شخصی ام با شغلم در ارتباط است. </w:t>
            </w:r>
          </w:p>
        </w:tc>
        <w:tc>
          <w:tcPr>
            <w:tcW w:w="578" w:type="dxa"/>
            <w:tcBorders>
              <w:top w:val="single" w:sz="4" w:space="0" w:color="000000"/>
              <w:left w:val="single" w:sz="4" w:space="0" w:color="000000"/>
              <w:bottom w:val="single" w:sz="4" w:space="0" w:color="000000"/>
              <w:right w:val="single" w:sz="4" w:space="0" w:color="000000"/>
            </w:tcBorders>
          </w:tcPr>
          <w:p w14:paraId="5067B50B"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5994256"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392A0D4"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B30B8B6"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72AF3D6" w14:textId="77777777" w:rsidR="00475AB3" w:rsidRPr="005671C6" w:rsidRDefault="00475AB3" w:rsidP="00475AB3">
            <w:pPr>
              <w:tabs>
                <w:tab w:val="left" w:pos="6750"/>
              </w:tabs>
              <w:spacing w:after="0" w:line="240" w:lineRule="auto"/>
              <w:rPr>
                <w:rFonts w:ascii="IRANYekan" w:hAnsi="IRANYekan" w:cs="B Mitra"/>
                <w:sz w:val="28"/>
                <w:szCs w:val="28"/>
              </w:rPr>
            </w:pPr>
          </w:p>
        </w:tc>
      </w:tr>
      <w:tr w:rsidR="00475AB3" w:rsidRPr="005671C6" w14:paraId="3960F128" w14:textId="77777777" w:rsidTr="00E06124">
        <w:tc>
          <w:tcPr>
            <w:tcW w:w="578" w:type="dxa"/>
            <w:tcBorders>
              <w:top w:val="single" w:sz="4" w:space="0" w:color="000000"/>
              <w:left w:val="single" w:sz="4" w:space="0" w:color="000000"/>
              <w:bottom w:val="single" w:sz="4" w:space="0" w:color="000000"/>
              <w:right w:val="single" w:sz="4" w:space="0" w:color="000000"/>
            </w:tcBorders>
            <w:hideMark/>
          </w:tcPr>
          <w:p w14:paraId="174B5D41" w14:textId="77777777" w:rsidR="00475AB3" w:rsidRPr="005671C6" w:rsidRDefault="00475AB3" w:rsidP="00475AB3">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9</w:t>
            </w:r>
          </w:p>
        </w:tc>
        <w:tc>
          <w:tcPr>
            <w:tcW w:w="6895" w:type="dxa"/>
            <w:tcBorders>
              <w:top w:val="single" w:sz="4" w:space="0" w:color="000000"/>
              <w:left w:val="single" w:sz="4" w:space="0" w:color="000000"/>
              <w:bottom w:val="single" w:sz="4" w:space="0" w:color="000000"/>
              <w:right w:val="single" w:sz="4" w:space="0" w:color="000000"/>
            </w:tcBorders>
          </w:tcPr>
          <w:p w14:paraId="4145403C" w14:textId="77777777" w:rsidR="00475AB3" w:rsidRPr="005671C6" w:rsidRDefault="00475AB3" w:rsidP="00475AB3">
            <w:pPr>
              <w:spacing w:after="0" w:line="240" w:lineRule="auto"/>
              <w:rPr>
                <w:rFonts w:ascii="IRANYekan" w:hAnsi="IRANYekan" w:cs="B Mitra"/>
                <w:sz w:val="28"/>
                <w:szCs w:val="28"/>
                <w:rtl/>
              </w:rPr>
            </w:pPr>
            <w:r w:rsidRPr="005671C6">
              <w:rPr>
                <w:rFonts w:ascii="IRANYekan" w:hAnsi="IRANYekan" w:cs="B Mitra"/>
                <w:sz w:val="28"/>
                <w:szCs w:val="28"/>
                <w:rtl/>
              </w:rPr>
              <w:t xml:space="preserve">شغل من برایم حکم زندگی و هستی را دارد. </w:t>
            </w:r>
          </w:p>
        </w:tc>
        <w:tc>
          <w:tcPr>
            <w:tcW w:w="578" w:type="dxa"/>
            <w:tcBorders>
              <w:top w:val="single" w:sz="4" w:space="0" w:color="000000"/>
              <w:left w:val="single" w:sz="4" w:space="0" w:color="000000"/>
              <w:bottom w:val="single" w:sz="4" w:space="0" w:color="000000"/>
              <w:right w:val="single" w:sz="4" w:space="0" w:color="000000"/>
            </w:tcBorders>
          </w:tcPr>
          <w:p w14:paraId="18BE0B6D"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DC90EF7"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55006AD"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A1CF8BB"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47F0EA1" w14:textId="77777777" w:rsidR="00475AB3" w:rsidRPr="005671C6" w:rsidRDefault="00475AB3" w:rsidP="00475AB3">
            <w:pPr>
              <w:tabs>
                <w:tab w:val="left" w:pos="6750"/>
              </w:tabs>
              <w:spacing w:after="0" w:line="240" w:lineRule="auto"/>
              <w:rPr>
                <w:rFonts w:ascii="IRANYekan" w:hAnsi="IRANYekan" w:cs="B Mitra"/>
                <w:sz w:val="28"/>
                <w:szCs w:val="28"/>
              </w:rPr>
            </w:pPr>
          </w:p>
        </w:tc>
      </w:tr>
      <w:tr w:rsidR="00475AB3" w:rsidRPr="005671C6" w14:paraId="2C1B7D5B" w14:textId="77777777" w:rsidTr="00E06124">
        <w:tc>
          <w:tcPr>
            <w:tcW w:w="578" w:type="dxa"/>
            <w:tcBorders>
              <w:top w:val="single" w:sz="4" w:space="0" w:color="000000"/>
              <w:left w:val="single" w:sz="4" w:space="0" w:color="000000"/>
              <w:bottom w:val="single" w:sz="4" w:space="0" w:color="000000"/>
              <w:right w:val="single" w:sz="4" w:space="0" w:color="000000"/>
            </w:tcBorders>
            <w:hideMark/>
          </w:tcPr>
          <w:p w14:paraId="57106DFC" w14:textId="77777777" w:rsidR="00475AB3" w:rsidRPr="005671C6" w:rsidRDefault="00475AB3" w:rsidP="00475AB3">
            <w:pPr>
              <w:tabs>
                <w:tab w:val="left" w:pos="6750"/>
              </w:tabs>
              <w:spacing w:after="0" w:line="240" w:lineRule="auto"/>
              <w:jc w:val="center"/>
              <w:rPr>
                <w:rFonts w:ascii="IRANYekan" w:hAnsi="IRANYekan" w:cs="B Mitra"/>
                <w:sz w:val="28"/>
                <w:szCs w:val="28"/>
              </w:rPr>
            </w:pPr>
            <w:r w:rsidRPr="005671C6">
              <w:rPr>
                <w:rFonts w:ascii="IRANYekan" w:hAnsi="IRANYekan" w:cs="B Mitra"/>
                <w:sz w:val="28"/>
                <w:szCs w:val="28"/>
                <w:rtl/>
              </w:rPr>
              <w:t>10</w:t>
            </w:r>
          </w:p>
        </w:tc>
        <w:tc>
          <w:tcPr>
            <w:tcW w:w="6895" w:type="dxa"/>
            <w:tcBorders>
              <w:top w:val="single" w:sz="4" w:space="0" w:color="000000"/>
              <w:left w:val="single" w:sz="4" w:space="0" w:color="000000"/>
              <w:bottom w:val="single" w:sz="4" w:space="0" w:color="000000"/>
              <w:right w:val="single" w:sz="4" w:space="0" w:color="000000"/>
            </w:tcBorders>
          </w:tcPr>
          <w:p w14:paraId="2C585050" w14:textId="77777777" w:rsidR="00475AB3" w:rsidRPr="005671C6" w:rsidRDefault="00475AB3" w:rsidP="00475AB3">
            <w:pPr>
              <w:spacing w:after="0" w:line="240" w:lineRule="auto"/>
              <w:rPr>
                <w:rFonts w:ascii="IRANYekan" w:hAnsi="IRANYekan" w:cs="B Mitra"/>
                <w:sz w:val="28"/>
                <w:szCs w:val="28"/>
                <w:rtl/>
              </w:rPr>
            </w:pPr>
            <w:r w:rsidRPr="005671C6">
              <w:rPr>
                <w:rFonts w:ascii="IRANYekan" w:hAnsi="IRANYekan" w:cs="B Mitra"/>
                <w:sz w:val="28"/>
                <w:szCs w:val="28"/>
                <w:rtl/>
              </w:rPr>
              <w:t xml:space="preserve">بیشتر اوقات مایلم آنقدر در شغلم غرق شوم که خود را فراموش می کنم. </w:t>
            </w:r>
          </w:p>
        </w:tc>
        <w:tc>
          <w:tcPr>
            <w:tcW w:w="578" w:type="dxa"/>
            <w:tcBorders>
              <w:top w:val="single" w:sz="4" w:space="0" w:color="000000"/>
              <w:left w:val="single" w:sz="4" w:space="0" w:color="000000"/>
              <w:bottom w:val="single" w:sz="4" w:space="0" w:color="000000"/>
              <w:right w:val="single" w:sz="4" w:space="0" w:color="000000"/>
            </w:tcBorders>
          </w:tcPr>
          <w:p w14:paraId="530DD8E4"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54675C6"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B2109B2"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D7DA033" w14:textId="77777777" w:rsidR="00475AB3" w:rsidRPr="005671C6" w:rsidRDefault="00475AB3" w:rsidP="00475AB3">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777704A" w14:textId="77777777" w:rsidR="00475AB3" w:rsidRPr="005671C6" w:rsidRDefault="00475AB3" w:rsidP="00475AB3">
            <w:pPr>
              <w:tabs>
                <w:tab w:val="left" w:pos="6750"/>
              </w:tabs>
              <w:spacing w:after="0" w:line="240" w:lineRule="auto"/>
              <w:rPr>
                <w:rFonts w:ascii="IRANYekan" w:hAnsi="IRANYekan" w:cs="B Mitra"/>
                <w:sz w:val="28"/>
                <w:szCs w:val="28"/>
              </w:rPr>
            </w:pPr>
          </w:p>
        </w:tc>
      </w:tr>
    </w:tbl>
    <w:p w14:paraId="35A4E7EC" w14:textId="77777777" w:rsidR="00393BE3" w:rsidRPr="005671C6" w:rsidRDefault="00393BE3" w:rsidP="00236685">
      <w:pPr>
        <w:tabs>
          <w:tab w:val="left" w:pos="3855"/>
        </w:tabs>
        <w:rPr>
          <w:rFonts w:ascii="IRANYekan" w:hAnsi="IRANYekan" w:cs="B Mitra"/>
          <w:sz w:val="28"/>
          <w:szCs w:val="28"/>
          <w:rtl/>
        </w:rPr>
      </w:pPr>
    </w:p>
    <w:p w14:paraId="126216BD" w14:textId="77777777" w:rsidR="00393BE3" w:rsidRPr="005671C6" w:rsidRDefault="00393BE3" w:rsidP="00236685">
      <w:pPr>
        <w:tabs>
          <w:tab w:val="left" w:pos="3855"/>
        </w:tabs>
        <w:rPr>
          <w:rFonts w:ascii="IRANYekan" w:hAnsi="IRANYekan" w:cs="B Mitra"/>
          <w:sz w:val="28"/>
          <w:szCs w:val="28"/>
          <w:rtl/>
        </w:rPr>
      </w:pPr>
    </w:p>
    <w:p w14:paraId="580F0782" w14:textId="77777777" w:rsidR="00393BE3" w:rsidRPr="005671C6" w:rsidRDefault="00393BE3" w:rsidP="00236685">
      <w:pPr>
        <w:tabs>
          <w:tab w:val="left" w:pos="3855"/>
        </w:tabs>
        <w:rPr>
          <w:rFonts w:ascii="IRANYekan" w:hAnsi="IRANYekan" w:cs="B Mitra"/>
          <w:sz w:val="28"/>
          <w:szCs w:val="28"/>
          <w:rtl/>
        </w:rPr>
      </w:pPr>
    </w:p>
    <w:p w14:paraId="6EB40315" w14:textId="77777777" w:rsidR="004B2926" w:rsidRPr="005671C6" w:rsidRDefault="004B2926" w:rsidP="00236685">
      <w:pPr>
        <w:tabs>
          <w:tab w:val="left" w:pos="3855"/>
        </w:tabs>
        <w:rPr>
          <w:rFonts w:ascii="IRANYekan" w:hAnsi="IRANYekan" w:cs="B Mitra"/>
          <w:sz w:val="28"/>
          <w:szCs w:val="28"/>
          <w:rtl/>
        </w:rPr>
      </w:pPr>
    </w:p>
    <w:p w14:paraId="1987DB8C" w14:textId="77777777" w:rsidR="00236685" w:rsidRPr="005671C6" w:rsidRDefault="00236685" w:rsidP="00236685">
      <w:pPr>
        <w:tabs>
          <w:tab w:val="left" w:pos="3855"/>
        </w:tabs>
        <w:rPr>
          <w:rFonts w:ascii="IRANYekan" w:hAnsi="IRANYekan" w:cs="B Mitra"/>
          <w:b/>
          <w:bCs/>
          <w:sz w:val="28"/>
          <w:szCs w:val="28"/>
          <w:rtl/>
        </w:rPr>
      </w:pPr>
      <w:r w:rsidRPr="005671C6">
        <w:rPr>
          <w:rFonts w:ascii="IRANYekan" w:hAnsi="IRANYekan" w:cs="B Mitra"/>
          <w:b/>
          <w:bCs/>
          <w:sz w:val="28"/>
          <w:szCs w:val="28"/>
          <w:rtl/>
        </w:rPr>
        <w:t>معرفی ابزار</w:t>
      </w:r>
    </w:p>
    <w:p w14:paraId="0BFE40A3" w14:textId="6F49C20D" w:rsidR="00475AB3" w:rsidRPr="005671C6" w:rsidRDefault="00475AB3" w:rsidP="00475AB3">
      <w:pPr>
        <w:tabs>
          <w:tab w:val="left" w:pos="3855"/>
        </w:tabs>
        <w:jc w:val="both"/>
        <w:rPr>
          <w:rFonts w:ascii="IRANYekan" w:hAnsi="IRANYekan" w:cs="B Mitra"/>
          <w:b/>
          <w:bCs/>
          <w:sz w:val="28"/>
          <w:szCs w:val="28"/>
          <w:rtl/>
        </w:rPr>
      </w:pPr>
      <w:r w:rsidRPr="005671C6">
        <w:rPr>
          <w:rFonts w:ascii="IRANYekan" w:hAnsi="IRANYekan" w:cs="B Mitra"/>
          <w:b/>
          <w:bCs/>
          <w:sz w:val="28"/>
          <w:szCs w:val="28"/>
          <w:rtl/>
        </w:rPr>
        <w:t>پرسشنامه درگیری شغلی:</w:t>
      </w:r>
      <w:r w:rsidRPr="005671C6">
        <w:rPr>
          <w:rFonts w:ascii="IRANYekan" w:hAnsi="IRANYekan" w:cs="B Mitra"/>
          <w:sz w:val="28"/>
          <w:szCs w:val="28"/>
          <w:rtl/>
        </w:rPr>
        <w:t xml:space="preserve"> برای بررسی درگیری شغلی از پرسشنام</w:t>
      </w:r>
      <w:r w:rsidR="004B2926" w:rsidRPr="005671C6">
        <w:rPr>
          <w:rFonts w:ascii="IRANYekan" w:hAnsi="IRANYekan" w:cs="B Mitra"/>
          <w:sz w:val="28"/>
          <w:szCs w:val="28"/>
          <w:rtl/>
        </w:rPr>
        <w:t>ه</w:t>
      </w:r>
      <w:r w:rsidRPr="005671C6">
        <w:rPr>
          <w:rFonts w:ascii="IRANYekan" w:hAnsi="IRANYekan" w:cs="B Mitra"/>
          <w:sz w:val="28"/>
          <w:szCs w:val="28"/>
          <w:rtl/>
        </w:rPr>
        <w:t xml:space="preserve"> استاندارد (</w:t>
      </w:r>
      <w:r w:rsidRPr="005671C6">
        <w:rPr>
          <w:rFonts w:ascii="IRANYekan" w:hAnsi="IRANYekan" w:cs="B Mitra"/>
          <w:sz w:val="28"/>
          <w:szCs w:val="28"/>
        </w:rPr>
        <w:t>JIQ</w:t>
      </w:r>
      <w:r w:rsidRPr="005671C6">
        <w:rPr>
          <w:rFonts w:ascii="IRANYekan" w:hAnsi="IRANYekan" w:cs="B Mitra"/>
          <w:sz w:val="28"/>
          <w:szCs w:val="28"/>
          <w:rtl/>
        </w:rPr>
        <w:t>) بر اساس مدل کانونگو(1982) بهره گرفته شد. این پرسشنام</w:t>
      </w:r>
      <w:r w:rsidR="004B2926" w:rsidRPr="005671C6">
        <w:rPr>
          <w:rFonts w:ascii="IRANYekan" w:hAnsi="IRANYekan" w:cs="B Mitra"/>
          <w:sz w:val="28"/>
          <w:szCs w:val="28"/>
          <w:rtl/>
        </w:rPr>
        <w:t>ه</w:t>
      </w:r>
      <w:r w:rsidRPr="005671C6">
        <w:rPr>
          <w:rFonts w:ascii="IRANYekan" w:hAnsi="IRANYekan" w:cs="B Mitra"/>
          <w:sz w:val="28"/>
          <w:szCs w:val="28"/>
          <w:rtl/>
        </w:rPr>
        <w:t xml:space="preserve"> مشتمل بر 10 گویه بود که به گون</w:t>
      </w:r>
      <w:r w:rsidR="004B2926" w:rsidRPr="005671C6">
        <w:rPr>
          <w:rFonts w:ascii="IRANYekan" w:hAnsi="IRANYekan" w:cs="B Mitra"/>
          <w:sz w:val="28"/>
          <w:szCs w:val="28"/>
          <w:rtl/>
        </w:rPr>
        <w:t>ه</w:t>
      </w:r>
      <w:r w:rsidRPr="005671C6">
        <w:rPr>
          <w:rFonts w:ascii="IRANYekan" w:hAnsi="IRANYekan" w:cs="B Mitra"/>
          <w:sz w:val="28"/>
          <w:szCs w:val="28"/>
          <w:rtl/>
        </w:rPr>
        <w:t xml:space="preserve"> تفکیکی و بر اساس مقیاس پنج درجه ای لیکرت درگیری شغلی را می سنجد. کانونگو(1982) ضریب همسانی درونی و بازآزمایی این مقیاس را به ترتیب 87/0 و 85/0 گزارش کردند. این پرسشنامه در ایران در مطالعه تعجبی(1395) مورد استفاده و اعتباریابی قرار گرفته است.</w:t>
      </w:r>
    </w:p>
    <w:p w14:paraId="3402583A" w14:textId="77777777" w:rsidR="004E3088" w:rsidRPr="005671C6" w:rsidRDefault="004E3088" w:rsidP="00236685">
      <w:pPr>
        <w:spacing w:line="288" w:lineRule="auto"/>
        <w:jc w:val="lowKashida"/>
        <w:rPr>
          <w:rFonts w:ascii="IRANYekan" w:hAnsi="IRANYekan" w:cs="B Mitra"/>
          <w:b/>
          <w:bCs/>
          <w:sz w:val="28"/>
          <w:szCs w:val="28"/>
          <w:rtl/>
        </w:rPr>
      </w:pPr>
      <w:r w:rsidRPr="005671C6">
        <w:rPr>
          <w:rFonts w:ascii="IRANYekan" w:hAnsi="IRANYekan" w:cs="B Mitra"/>
          <w:b/>
          <w:bCs/>
          <w:sz w:val="28"/>
          <w:szCs w:val="28"/>
          <w:rtl/>
        </w:rPr>
        <w:t>شیوه نمره گذاری</w:t>
      </w:r>
    </w:p>
    <w:p w14:paraId="58FF6696" w14:textId="11F583AB" w:rsidR="00475AB3" w:rsidRPr="005671C6" w:rsidRDefault="00475AB3" w:rsidP="00475AB3">
      <w:pPr>
        <w:spacing w:line="240" w:lineRule="auto"/>
        <w:ind w:firstLine="397"/>
        <w:jc w:val="lowKashida"/>
        <w:rPr>
          <w:rFonts w:ascii="IRANYekan" w:hAnsi="IRANYekan" w:cs="B Mitra"/>
          <w:sz w:val="28"/>
          <w:szCs w:val="28"/>
          <w:rtl/>
        </w:rPr>
      </w:pPr>
      <w:r w:rsidRPr="005671C6">
        <w:rPr>
          <w:rFonts w:ascii="IRANYekan" w:hAnsi="IRANYekan" w:cs="B Mitra"/>
          <w:sz w:val="28"/>
          <w:szCs w:val="28"/>
          <w:rtl/>
        </w:rPr>
        <w:lastRenderedPageBreak/>
        <w:t>ط</w:t>
      </w:r>
      <w:r w:rsidR="004B2926" w:rsidRPr="005671C6">
        <w:rPr>
          <w:rFonts w:ascii="IRANYekan" w:hAnsi="IRANYekan" w:cs="B Mitra"/>
          <w:sz w:val="28"/>
          <w:szCs w:val="28"/>
          <w:rtl/>
        </w:rPr>
        <w:t>ی</w:t>
      </w:r>
      <w:r w:rsidRPr="005671C6">
        <w:rPr>
          <w:rFonts w:ascii="IRANYekan" w:hAnsi="IRANYekan" w:cs="B Mitra"/>
          <w:sz w:val="28"/>
          <w:szCs w:val="28"/>
          <w:rtl/>
        </w:rPr>
        <w:t>ف مورد استفاده در پرسشنامه بر اساس ط</w:t>
      </w:r>
      <w:r w:rsidR="004B2926" w:rsidRPr="005671C6">
        <w:rPr>
          <w:rFonts w:ascii="IRANYekan" w:hAnsi="IRANYekan" w:cs="B Mitra"/>
          <w:sz w:val="28"/>
          <w:szCs w:val="28"/>
          <w:rtl/>
        </w:rPr>
        <w:t>ی</w:t>
      </w:r>
      <w:r w:rsidRPr="005671C6">
        <w:rPr>
          <w:rFonts w:ascii="IRANYekan" w:hAnsi="IRANYekan" w:cs="B Mitra"/>
          <w:sz w:val="28"/>
          <w:szCs w:val="28"/>
          <w:rtl/>
        </w:rPr>
        <w:t>ف پنج گز</w:t>
      </w:r>
      <w:r w:rsidR="004B2926" w:rsidRPr="005671C6">
        <w:rPr>
          <w:rFonts w:ascii="IRANYekan" w:hAnsi="IRANYekan" w:cs="B Mitra"/>
          <w:sz w:val="28"/>
          <w:szCs w:val="28"/>
          <w:rtl/>
        </w:rPr>
        <w:t>ی</w:t>
      </w:r>
      <w:r w:rsidRPr="005671C6">
        <w:rPr>
          <w:rFonts w:ascii="IRANYekan" w:hAnsi="IRANYekan" w:cs="B Mitra"/>
          <w:sz w:val="28"/>
          <w:szCs w:val="28"/>
          <w:rtl/>
        </w:rPr>
        <w:t>نه‌ا</w:t>
      </w:r>
      <w:r w:rsidR="004B2926" w:rsidRPr="005671C6">
        <w:rPr>
          <w:rFonts w:ascii="IRANYekan" w:hAnsi="IRANYekan" w:cs="B Mitra"/>
          <w:sz w:val="28"/>
          <w:szCs w:val="28"/>
          <w:rtl/>
        </w:rPr>
        <w:t>ی</w:t>
      </w:r>
      <w:r w:rsidRPr="005671C6">
        <w:rPr>
          <w:rFonts w:ascii="IRANYekan" w:hAnsi="IRANYekan" w:cs="B Mitra"/>
          <w:sz w:val="28"/>
          <w:szCs w:val="28"/>
          <w:rtl/>
        </w:rPr>
        <w:t xml:space="preserve"> ل</w:t>
      </w:r>
      <w:r w:rsidR="004B2926" w:rsidRPr="005671C6">
        <w:rPr>
          <w:rFonts w:ascii="IRANYekan" w:hAnsi="IRANYekan" w:cs="B Mitra"/>
          <w:sz w:val="28"/>
          <w:szCs w:val="28"/>
          <w:rtl/>
        </w:rPr>
        <w:t>ی</w:t>
      </w:r>
      <w:r w:rsidRPr="005671C6">
        <w:rPr>
          <w:rFonts w:ascii="IRANYekan" w:hAnsi="IRANYekan" w:cs="B Mitra"/>
          <w:sz w:val="28"/>
          <w:szCs w:val="28"/>
          <w:rtl/>
        </w:rPr>
        <w:t>كرت م</w:t>
      </w:r>
      <w:r w:rsidR="004B2926" w:rsidRPr="005671C6">
        <w:rPr>
          <w:rFonts w:ascii="IRANYekan" w:hAnsi="IRANYekan" w:cs="B Mitra"/>
          <w:sz w:val="28"/>
          <w:szCs w:val="28"/>
          <w:rtl/>
        </w:rPr>
        <w:t>ی</w:t>
      </w:r>
      <w:r w:rsidRPr="005671C6">
        <w:rPr>
          <w:rFonts w:ascii="IRANYekan" w:hAnsi="IRANYekan" w:cs="B Mitra"/>
          <w:sz w:val="28"/>
          <w:szCs w:val="28"/>
          <w:rtl/>
        </w:rPr>
        <w:t>‌باشد (شامل: خ</w:t>
      </w:r>
      <w:r w:rsidR="004B2926" w:rsidRPr="005671C6">
        <w:rPr>
          <w:rFonts w:ascii="IRANYekan" w:hAnsi="IRANYekan" w:cs="B Mitra"/>
          <w:sz w:val="28"/>
          <w:szCs w:val="28"/>
          <w:rtl/>
        </w:rPr>
        <w:t>ی</w:t>
      </w:r>
      <w:r w:rsidRPr="005671C6">
        <w:rPr>
          <w:rFonts w:ascii="IRANYekan" w:hAnsi="IRANYekan" w:cs="B Mitra"/>
          <w:sz w:val="28"/>
          <w:szCs w:val="28"/>
          <w:rtl/>
        </w:rPr>
        <w:t>ل</w:t>
      </w:r>
      <w:r w:rsidR="004B2926" w:rsidRPr="005671C6">
        <w:rPr>
          <w:rFonts w:ascii="IRANYekan" w:hAnsi="IRANYekan" w:cs="B Mitra"/>
          <w:sz w:val="28"/>
          <w:szCs w:val="28"/>
          <w:rtl/>
        </w:rPr>
        <w:t>ی</w:t>
      </w:r>
      <w:r w:rsidRPr="005671C6">
        <w:rPr>
          <w:rFonts w:ascii="IRANYekan" w:hAnsi="IRANYekan" w:cs="B Mitra"/>
          <w:sz w:val="28"/>
          <w:szCs w:val="28"/>
          <w:rtl/>
        </w:rPr>
        <w:t xml:space="preserve"> كم، كم، تا اندازه‌ا</w:t>
      </w:r>
      <w:r w:rsidR="004B2926" w:rsidRPr="005671C6">
        <w:rPr>
          <w:rFonts w:ascii="IRANYekan" w:hAnsi="IRANYekan" w:cs="B Mitra"/>
          <w:sz w:val="28"/>
          <w:szCs w:val="28"/>
          <w:rtl/>
        </w:rPr>
        <w:t>ی</w:t>
      </w:r>
      <w:r w:rsidRPr="005671C6">
        <w:rPr>
          <w:rFonts w:ascii="IRANYekan" w:hAnsi="IRANYekan" w:cs="B Mitra"/>
          <w:sz w:val="28"/>
          <w:szCs w:val="28"/>
          <w:rtl/>
        </w:rPr>
        <w:t>، ز</w:t>
      </w:r>
      <w:r w:rsidR="004B2926" w:rsidRPr="005671C6">
        <w:rPr>
          <w:rFonts w:ascii="IRANYekan" w:hAnsi="IRANYekan" w:cs="B Mitra"/>
          <w:sz w:val="28"/>
          <w:szCs w:val="28"/>
          <w:rtl/>
        </w:rPr>
        <w:t>ی</w:t>
      </w:r>
      <w:r w:rsidRPr="005671C6">
        <w:rPr>
          <w:rFonts w:ascii="IRANYekan" w:hAnsi="IRANYekan" w:cs="B Mitra"/>
          <w:sz w:val="28"/>
          <w:szCs w:val="28"/>
          <w:rtl/>
        </w:rPr>
        <w:t>اد و خ</w:t>
      </w:r>
      <w:r w:rsidR="004B2926" w:rsidRPr="005671C6">
        <w:rPr>
          <w:rFonts w:ascii="IRANYekan" w:hAnsi="IRANYekan" w:cs="B Mitra"/>
          <w:sz w:val="28"/>
          <w:szCs w:val="28"/>
          <w:rtl/>
        </w:rPr>
        <w:t>ی</w:t>
      </w:r>
      <w:r w:rsidRPr="005671C6">
        <w:rPr>
          <w:rFonts w:ascii="IRANYekan" w:hAnsi="IRANYekan" w:cs="B Mitra"/>
          <w:sz w:val="28"/>
          <w:szCs w:val="28"/>
          <w:rtl/>
        </w:rPr>
        <w:t>ل</w:t>
      </w:r>
      <w:r w:rsidR="004B2926" w:rsidRPr="005671C6">
        <w:rPr>
          <w:rFonts w:ascii="IRANYekan" w:hAnsi="IRANYekan" w:cs="B Mitra"/>
          <w:sz w:val="28"/>
          <w:szCs w:val="28"/>
          <w:rtl/>
        </w:rPr>
        <w:t>ی</w:t>
      </w:r>
      <w:r w:rsidRPr="005671C6">
        <w:rPr>
          <w:rFonts w:ascii="IRANYekan" w:hAnsi="IRANYekan" w:cs="B Mitra"/>
          <w:sz w:val="28"/>
          <w:szCs w:val="28"/>
          <w:rtl/>
        </w:rPr>
        <w:t xml:space="preserve"> ز</w:t>
      </w:r>
      <w:r w:rsidR="004B2926" w:rsidRPr="005671C6">
        <w:rPr>
          <w:rFonts w:ascii="IRANYekan" w:hAnsi="IRANYekan" w:cs="B Mitra"/>
          <w:sz w:val="28"/>
          <w:szCs w:val="28"/>
          <w:rtl/>
        </w:rPr>
        <w:t>ی</w:t>
      </w:r>
      <w:r w:rsidRPr="005671C6">
        <w:rPr>
          <w:rFonts w:ascii="IRANYekan" w:hAnsi="IRANYekan" w:cs="B Mitra"/>
          <w:sz w:val="28"/>
          <w:szCs w:val="28"/>
          <w:rtl/>
        </w:rPr>
        <w:t>اد) در جدول زیر نشان داده شده است.</w:t>
      </w:r>
    </w:p>
    <w:p w14:paraId="590F6733" w14:textId="5AFBF2CD" w:rsidR="00475AB3" w:rsidRPr="005671C6" w:rsidRDefault="00475AB3" w:rsidP="00475AB3">
      <w:pPr>
        <w:pStyle w:val="Heading3"/>
        <w:bidi/>
        <w:spacing w:before="0" w:after="0" w:line="240" w:lineRule="auto"/>
        <w:rPr>
          <w:rFonts w:ascii="IRANYekan" w:hAnsi="IRANYekan" w:cs="B Mitra"/>
          <w:sz w:val="28"/>
          <w:szCs w:val="28"/>
          <w:rtl/>
        </w:rPr>
      </w:pPr>
      <w:bookmarkStart w:id="1" w:name="_Toc456734413"/>
      <w:bookmarkStart w:id="2" w:name="_Toc492284085"/>
      <w:bookmarkStart w:id="3" w:name="_Toc492287952"/>
      <w:bookmarkStart w:id="4" w:name="_Toc493483754"/>
      <w:r w:rsidRPr="005671C6">
        <w:rPr>
          <w:rFonts w:ascii="IRANYekan" w:hAnsi="IRANYekan" w:cs="B Mitra"/>
          <w:sz w:val="28"/>
          <w:szCs w:val="28"/>
          <w:rtl/>
        </w:rPr>
        <w:t>مق</w:t>
      </w:r>
      <w:r w:rsidR="004B2926" w:rsidRPr="005671C6">
        <w:rPr>
          <w:rFonts w:ascii="IRANYekan" w:hAnsi="IRANYekan" w:cs="B Mitra"/>
          <w:sz w:val="28"/>
          <w:szCs w:val="28"/>
          <w:rtl/>
        </w:rPr>
        <w:t>ی</w:t>
      </w:r>
      <w:r w:rsidRPr="005671C6">
        <w:rPr>
          <w:rFonts w:ascii="IRANYekan" w:hAnsi="IRANYekan" w:cs="B Mitra"/>
          <w:sz w:val="28"/>
          <w:szCs w:val="28"/>
          <w:rtl/>
        </w:rPr>
        <w:t>اس درجه‌بند</w:t>
      </w:r>
      <w:r w:rsidR="004B2926" w:rsidRPr="005671C6">
        <w:rPr>
          <w:rFonts w:ascii="IRANYekan" w:hAnsi="IRANYekan" w:cs="B Mitra"/>
          <w:sz w:val="28"/>
          <w:szCs w:val="28"/>
          <w:rtl/>
        </w:rPr>
        <w:t>ی</w:t>
      </w:r>
      <w:r w:rsidRPr="005671C6">
        <w:rPr>
          <w:rFonts w:ascii="IRANYekan" w:hAnsi="IRANYekan" w:cs="B Mitra"/>
          <w:sz w:val="28"/>
          <w:szCs w:val="28"/>
          <w:rtl/>
        </w:rPr>
        <w:t xml:space="preserve"> سوالها</w:t>
      </w:r>
      <w:r w:rsidR="004B2926" w:rsidRPr="005671C6">
        <w:rPr>
          <w:rFonts w:ascii="IRANYekan" w:hAnsi="IRANYekan" w:cs="B Mitra"/>
          <w:sz w:val="28"/>
          <w:szCs w:val="28"/>
          <w:rtl/>
        </w:rPr>
        <w:t>ی</w:t>
      </w:r>
      <w:r w:rsidRPr="005671C6">
        <w:rPr>
          <w:rFonts w:ascii="IRANYekan" w:hAnsi="IRANYekan" w:cs="B Mitra"/>
          <w:sz w:val="28"/>
          <w:szCs w:val="28"/>
          <w:rtl/>
        </w:rPr>
        <w:t xml:space="preserve"> پرسشنامه های پژوهش بر اساس مق</w:t>
      </w:r>
      <w:r w:rsidR="004B2926" w:rsidRPr="005671C6">
        <w:rPr>
          <w:rFonts w:ascii="IRANYekan" w:hAnsi="IRANYekan" w:cs="B Mitra"/>
          <w:sz w:val="28"/>
          <w:szCs w:val="28"/>
          <w:rtl/>
        </w:rPr>
        <w:t>ی</w:t>
      </w:r>
      <w:r w:rsidRPr="005671C6">
        <w:rPr>
          <w:rFonts w:ascii="IRANYekan" w:hAnsi="IRANYekan" w:cs="B Mitra"/>
          <w:sz w:val="28"/>
          <w:szCs w:val="28"/>
          <w:rtl/>
        </w:rPr>
        <w:t>اس پنج درجه‌ا</w:t>
      </w:r>
      <w:r w:rsidR="004B2926" w:rsidRPr="005671C6">
        <w:rPr>
          <w:rFonts w:ascii="IRANYekan" w:hAnsi="IRANYekan" w:cs="B Mitra"/>
          <w:sz w:val="28"/>
          <w:szCs w:val="28"/>
          <w:rtl/>
        </w:rPr>
        <w:t>ی</w:t>
      </w:r>
      <w:r w:rsidRPr="005671C6">
        <w:rPr>
          <w:rFonts w:ascii="IRANYekan" w:hAnsi="IRANYekan" w:cs="B Mitra"/>
          <w:sz w:val="28"/>
          <w:szCs w:val="28"/>
          <w:rtl/>
        </w:rPr>
        <w:t xml:space="preserve"> ل</w:t>
      </w:r>
      <w:r w:rsidR="004B2926" w:rsidRPr="005671C6">
        <w:rPr>
          <w:rFonts w:ascii="IRANYekan" w:hAnsi="IRANYekan" w:cs="B Mitra"/>
          <w:sz w:val="28"/>
          <w:szCs w:val="28"/>
          <w:rtl/>
        </w:rPr>
        <w:t>ی</w:t>
      </w:r>
      <w:r w:rsidRPr="005671C6">
        <w:rPr>
          <w:rFonts w:ascii="IRANYekan" w:hAnsi="IRANYekan" w:cs="B Mitra"/>
          <w:sz w:val="28"/>
          <w:szCs w:val="28"/>
          <w:rtl/>
        </w:rPr>
        <w:t>كرت</w:t>
      </w:r>
      <w:bookmarkEnd w:id="1"/>
      <w:bookmarkEnd w:id="2"/>
      <w:bookmarkEnd w:id="3"/>
      <w:bookmarkEnd w:id="4"/>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475AB3" w:rsidRPr="005671C6" w14:paraId="3E066161" w14:textId="77777777" w:rsidTr="00E06124">
        <w:trPr>
          <w:jc w:val="center"/>
        </w:trPr>
        <w:tc>
          <w:tcPr>
            <w:tcW w:w="1673" w:type="dxa"/>
            <w:tcBorders>
              <w:top w:val="single" w:sz="8" w:space="0" w:color="000000"/>
              <w:bottom w:val="single" w:sz="4" w:space="0" w:color="auto"/>
            </w:tcBorders>
            <w:shd w:val="clear" w:color="auto" w:fill="auto"/>
          </w:tcPr>
          <w:p w14:paraId="3EF70025" w14:textId="44A332F8" w:rsidR="00475AB3" w:rsidRPr="005671C6" w:rsidRDefault="00475AB3" w:rsidP="00E06124">
            <w:pPr>
              <w:spacing w:line="240" w:lineRule="auto"/>
              <w:jc w:val="center"/>
              <w:rPr>
                <w:rFonts w:ascii="IRANYekan" w:hAnsi="IRANYekan" w:cs="B Mitra"/>
                <w:sz w:val="28"/>
                <w:szCs w:val="28"/>
                <w:rtl/>
              </w:rPr>
            </w:pPr>
            <w:r w:rsidRPr="005671C6">
              <w:rPr>
                <w:rFonts w:ascii="IRANYekan" w:hAnsi="IRANYekan" w:cs="B Mitra"/>
                <w:sz w:val="28"/>
                <w:szCs w:val="28"/>
                <w:rtl/>
              </w:rPr>
              <w:t>گز</w:t>
            </w:r>
            <w:r w:rsidR="004B2926" w:rsidRPr="005671C6">
              <w:rPr>
                <w:rFonts w:ascii="IRANYekan" w:hAnsi="IRANYekan" w:cs="B Mitra"/>
                <w:sz w:val="28"/>
                <w:szCs w:val="28"/>
                <w:rtl/>
              </w:rPr>
              <w:t>ی</w:t>
            </w:r>
            <w:r w:rsidRPr="005671C6">
              <w:rPr>
                <w:rFonts w:ascii="IRANYekan" w:hAnsi="IRANYekan" w:cs="B Mitra"/>
                <w:sz w:val="28"/>
                <w:szCs w:val="28"/>
                <w:rtl/>
              </w:rPr>
              <w:t>نه انتخاب</w:t>
            </w:r>
            <w:r w:rsidR="004B2926" w:rsidRPr="005671C6">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24CD6582" w14:textId="030B9EB7" w:rsidR="00475AB3" w:rsidRPr="005671C6" w:rsidRDefault="00475AB3" w:rsidP="00E06124">
            <w:pPr>
              <w:spacing w:line="240" w:lineRule="auto"/>
              <w:jc w:val="center"/>
              <w:rPr>
                <w:rFonts w:ascii="IRANYekan" w:hAnsi="IRANYekan" w:cs="B Mitra"/>
                <w:sz w:val="28"/>
                <w:szCs w:val="28"/>
                <w:rtl/>
              </w:rPr>
            </w:pPr>
            <w:r w:rsidRPr="005671C6">
              <w:rPr>
                <w:rFonts w:ascii="IRANYekan" w:hAnsi="IRANYekan" w:cs="B Mitra"/>
                <w:sz w:val="28"/>
                <w:szCs w:val="28"/>
                <w:rtl/>
              </w:rPr>
              <w:t>خ</w:t>
            </w:r>
            <w:r w:rsidR="004B2926" w:rsidRPr="005671C6">
              <w:rPr>
                <w:rFonts w:ascii="IRANYekan" w:hAnsi="IRANYekan" w:cs="B Mitra"/>
                <w:sz w:val="28"/>
                <w:szCs w:val="28"/>
                <w:rtl/>
              </w:rPr>
              <w:t>ی</w:t>
            </w:r>
            <w:r w:rsidRPr="005671C6">
              <w:rPr>
                <w:rFonts w:ascii="IRANYekan" w:hAnsi="IRANYekan" w:cs="B Mitra"/>
                <w:sz w:val="28"/>
                <w:szCs w:val="28"/>
                <w:rtl/>
              </w:rPr>
              <w:t>ل</w:t>
            </w:r>
            <w:r w:rsidR="004B2926" w:rsidRPr="005671C6">
              <w:rPr>
                <w:rFonts w:ascii="IRANYekan" w:hAnsi="IRANYekan" w:cs="B Mitra"/>
                <w:sz w:val="28"/>
                <w:szCs w:val="28"/>
                <w:rtl/>
              </w:rPr>
              <w:t>ی</w:t>
            </w:r>
            <w:r w:rsidRPr="005671C6">
              <w:rPr>
                <w:rFonts w:ascii="IRANYekan" w:hAnsi="IRANYekan" w:cs="B Mitra"/>
                <w:sz w:val="28"/>
                <w:szCs w:val="28"/>
                <w:rtl/>
              </w:rPr>
              <w:t xml:space="preserve"> ز</w:t>
            </w:r>
            <w:r w:rsidR="004B2926" w:rsidRPr="005671C6">
              <w:rPr>
                <w:rFonts w:ascii="IRANYekan" w:hAnsi="IRANYekan" w:cs="B Mitra"/>
                <w:sz w:val="28"/>
                <w:szCs w:val="28"/>
                <w:rtl/>
              </w:rPr>
              <w:t>ی</w:t>
            </w:r>
            <w:r w:rsidRPr="005671C6">
              <w:rPr>
                <w:rFonts w:ascii="IRANYekan" w:hAnsi="IRANYekan" w:cs="B Mitra"/>
                <w:sz w:val="28"/>
                <w:szCs w:val="28"/>
                <w:rtl/>
              </w:rPr>
              <w:t>اد</w:t>
            </w:r>
          </w:p>
        </w:tc>
        <w:tc>
          <w:tcPr>
            <w:tcW w:w="1153" w:type="dxa"/>
            <w:tcBorders>
              <w:top w:val="single" w:sz="8" w:space="0" w:color="000000"/>
              <w:bottom w:val="single" w:sz="4" w:space="0" w:color="auto"/>
            </w:tcBorders>
            <w:shd w:val="clear" w:color="auto" w:fill="auto"/>
          </w:tcPr>
          <w:p w14:paraId="76BBEC70" w14:textId="495FDFF1" w:rsidR="00475AB3" w:rsidRPr="005671C6" w:rsidRDefault="00475AB3" w:rsidP="00E06124">
            <w:pPr>
              <w:spacing w:line="240" w:lineRule="auto"/>
              <w:jc w:val="center"/>
              <w:rPr>
                <w:rFonts w:ascii="IRANYekan" w:hAnsi="IRANYekan" w:cs="B Mitra"/>
                <w:sz w:val="28"/>
                <w:szCs w:val="28"/>
                <w:rtl/>
              </w:rPr>
            </w:pPr>
            <w:r w:rsidRPr="005671C6">
              <w:rPr>
                <w:rFonts w:ascii="IRANYekan" w:hAnsi="IRANYekan" w:cs="B Mitra"/>
                <w:sz w:val="28"/>
                <w:szCs w:val="28"/>
                <w:rtl/>
              </w:rPr>
              <w:t>ز</w:t>
            </w:r>
            <w:r w:rsidR="004B2926" w:rsidRPr="005671C6">
              <w:rPr>
                <w:rFonts w:ascii="IRANYekan" w:hAnsi="IRANYekan" w:cs="B Mitra"/>
                <w:sz w:val="28"/>
                <w:szCs w:val="28"/>
                <w:rtl/>
              </w:rPr>
              <w:t>ی</w:t>
            </w:r>
            <w:r w:rsidRPr="005671C6">
              <w:rPr>
                <w:rFonts w:ascii="IRANYekan" w:hAnsi="IRANYekan" w:cs="B Mitra"/>
                <w:sz w:val="28"/>
                <w:szCs w:val="28"/>
                <w:rtl/>
              </w:rPr>
              <w:t>اد</w:t>
            </w:r>
          </w:p>
        </w:tc>
        <w:tc>
          <w:tcPr>
            <w:tcW w:w="1307" w:type="dxa"/>
            <w:tcBorders>
              <w:top w:val="single" w:sz="8" w:space="0" w:color="000000"/>
              <w:bottom w:val="single" w:sz="4" w:space="0" w:color="auto"/>
            </w:tcBorders>
            <w:shd w:val="clear" w:color="auto" w:fill="auto"/>
          </w:tcPr>
          <w:p w14:paraId="226A7814" w14:textId="06AF1209" w:rsidR="00475AB3" w:rsidRPr="005671C6" w:rsidRDefault="00475AB3" w:rsidP="00E06124">
            <w:pPr>
              <w:spacing w:line="240" w:lineRule="auto"/>
              <w:jc w:val="center"/>
              <w:rPr>
                <w:rFonts w:ascii="IRANYekan" w:hAnsi="IRANYekan" w:cs="B Mitra"/>
                <w:sz w:val="28"/>
                <w:szCs w:val="28"/>
                <w:rtl/>
              </w:rPr>
            </w:pPr>
            <w:r w:rsidRPr="005671C6">
              <w:rPr>
                <w:rFonts w:ascii="IRANYekan" w:hAnsi="IRANYekan" w:cs="B Mitra"/>
                <w:sz w:val="28"/>
                <w:szCs w:val="28"/>
                <w:rtl/>
              </w:rPr>
              <w:t>تا اندازه‌ا</w:t>
            </w:r>
            <w:r w:rsidR="004B2926" w:rsidRPr="005671C6">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698D669D" w14:textId="77777777" w:rsidR="00475AB3" w:rsidRPr="005671C6" w:rsidRDefault="00475AB3" w:rsidP="00E06124">
            <w:pPr>
              <w:spacing w:line="240" w:lineRule="auto"/>
              <w:jc w:val="center"/>
              <w:rPr>
                <w:rFonts w:ascii="IRANYekan" w:hAnsi="IRANYekan" w:cs="B Mitra"/>
                <w:sz w:val="28"/>
                <w:szCs w:val="28"/>
                <w:rtl/>
              </w:rPr>
            </w:pPr>
            <w:r w:rsidRPr="005671C6">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70A67C95" w14:textId="05A00DF6" w:rsidR="00475AB3" w:rsidRPr="005671C6" w:rsidRDefault="00475AB3" w:rsidP="00E06124">
            <w:pPr>
              <w:spacing w:line="240" w:lineRule="auto"/>
              <w:jc w:val="center"/>
              <w:rPr>
                <w:rFonts w:ascii="IRANYekan" w:hAnsi="IRANYekan" w:cs="B Mitra"/>
                <w:sz w:val="28"/>
                <w:szCs w:val="28"/>
                <w:rtl/>
              </w:rPr>
            </w:pPr>
            <w:r w:rsidRPr="005671C6">
              <w:rPr>
                <w:rFonts w:ascii="IRANYekan" w:hAnsi="IRANYekan" w:cs="B Mitra"/>
                <w:sz w:val="28"/>
                <w:szCs w:val="28"/>
                <w:rtl/>
              </w:rPr>
              <w:t>خ</w:t>
            </w:r>
            <w:r w:rsidR="004B2926" w:rsidRPr="005671C6">
              <w:rPr>
                <w:rFonts w:ascii="IRANYekan" w:hAnsi="IRANYekan" w:cs="B Mitra"/>
                <w:sz w:val="28"/>
                <w:szCs w:val="28"/>
                <w:rtl/>
              </w:rPr>
              <w:t>ی</w:t>
            </w:r>
            <w:r w:rsidRPr="005671C6">
              <w:rPr>
                <w:rFonts w:ascii="IRANYekan" w:hAnsi="IRANYekan" w:cs="B Mitra"/>
                <w:sz w:val="28"/>
                <w:szCs w:val="28"/>
                <w:rtl/>
              </w:rPr>
              <w:t>ل</w:t>
            </w:r>
            <w:r w:rsidR="004B2926" w:rsidRPr="005671C6">
              <w:rPr>
                <w:rFonts w:ascii="IRANYekan" w:hAnsi="IRANYekan" w:cs="B Mitra"/>
                <w:sz w:val="28"/>
                <w:szCs w:val="28"/>
                <w:rtl/>
              </w:rPr>
              <w:t>ی</w:t>
            </w:r>
            <w:r w:rsidRPr="005671C6">
              <w:rPr>
                <w:rFonts w:ascii="IRANYekan" w:hAnsi="IRANYekan" w:cs="B Mitra"/>
                <w:sz w:val="28"/>
                <w:szCs w:val="28"/>
                <w:rtl/>
              </w:rPr>
              <w:t>‌كم</w:t>
            </w:r>
          </w:p>
        </w:tc>
      </w:tr>
      <w:tr w:rsidR="00475AB3" w:rsidRPr="005671C6" w14:paraId="45A08475" w14:textId="77777777" w:rsidTr="00E06124">
        <w:trPr>
          <w:jc w:val="center"/>
        </w:trPr>
        <w:tc>
          <w:tcPr>
            <w:tcW w:w="1673" w:type="dxa"/>
            <w:tcBorders>
              <w:top w:val="single" w:sz="4" w:space="0" w:color="auto"/>
            </w:tcBorders>
            <w:shd w:val="clear" w:color="auto" w:fill="FFFFFF"/>
          </w:tcPr>
          <w:p w14:paraId="15D2ACD1" w14:textId="216F7703" w:rsidR="00475AB3" w:rsidRPr="005671C6" w:rsidRDefault="00475AB3" w:rsidP="00E06124">
            <w:pPr>
              <w:spacing w:line="240" w:lineRule="auto"/>
              <w:jc w:val="center"/>
              <w:rPr>
                <w:rFonts w:ascii="IRANYekan" w:hAnsi="IRANYekan" w:cs="B Mitra"/>
                <w:b/>
                <w:bCs/>
                <w:sz w:val="28"/>
                <w:szCs w:val="28"/>
                <w:rtl/>
              </w:rPr>
            </w:pPr>
            <w:r w:rsidRPr="005671C6">
              <w:rPr>
                <w:rFonts w:ascii="IRANYekan" w:hAnsi="IRANYekan" w:cs="B Mitra"/>
                <w:sz w:val="28"/>
                <w:szCs w:val="28"/>
                <w:rtl/>
              </w:rPr>
              <w:t>امت</w:t>
            </w:r>
            <w:r w:rsidR="004B2926" w:rsidRPr="005671C6">
              <w:rPr>
                <w:rFonts w:ascii="IRANYekan" w:hAnsi="IRANYekan" w:cs="B Mitra"/>
                <w:sz w:val="28"/>
                <w:szCs w:val="28"/>
                <w:rtl/>
              </w:rPr>
              <w:t>ی</w:t>
            </w:r>
            <w:r w:rsidRPr="005671C6">
              <w:rPr>
                <w:rFonts w:ascii="IRANYekan" w:hAnsi="IRANYekan" w:cs="B Mitra"/>
                <w:sz w:val="28"/>
                <w:szCs w:val="28"/>
                <w:rtl/>
              </w:rPr>
              <w:t>از</w:t>
            </w:r>
          </w:p>
        </w:tc>
        <w:tc>
          <w:tcPr>
            <w:tcW w:w="1206" w:type="dxa"/>
            <w:tcBorders>
              <w:top w:val="single" w:sz="4" w:space="0" w:color="auto"/>
            </w:tcBorders>
            <w:shd w:val="clear" w:color="auto" w:fill="FFFFFF"/>
          </w:tcPr>
          <w:p w14:paraId="4E3C9AF4" w14:textId="77777777" w:rsidR="00475AB3" w:rsidRPr="005671C6" w:rsidRDefault="00475AB3" w:rsidP="00E06124">
            <w:pPr>
              <w:spacing w:line="240" w:lineRule="auto"/>
              <w:jc w:val="center"/>
              <w:rPr>
                <w:rFonts w:ascii="IRANYekan" w:hAnsi="IRANYekan" w:cs="B Mitra"/>
                <w:b/>
                <w:bCs/>
                <w:sz w:val="28"/>
                <w:szCs w:val="28"/>
                <w:rtl/>
              </w:rPr>
            </w:pPr>
            <w:r w:rsidRPr="005671C6">
              <w:rPr>
                <w:rFonts w:ascii="IRANYekan" w:hAnsi="IRANYekan" w:cs="B Mitra"/>
                <w:sz w:val="28"/>
                <w:szCs w:val="28"/>
                <w:rtl/>
              </w:rPr>
              <w:t>5</w:t>
            </w:r>
          </w:p>
        </w:tc>
        <w:tc>
          <w:tcPr>
            <w:tcW w:w="1153" w:type="dxa"/>
            <w:tcBorders>
              <w:top w:val="single" w:sz="4" w:space="0" w:color="auto"/>
            </w:tcBorders>
            <w:shd w:val="clear" w:color="auto" w:fill="FFFFFF"/>
          </w:tcPr>
          <w:p w14:paraId="061151FE" w14:textId="77777777" w:rsidR="00475AB3" w:rsidRPr="005671C6" w:rsidRDefault="00475AB3" w:rsidP="00E06124">
            <w:pPr>
              <w:spacing w:line="240" w:lineRule="auto"/>
              <w:jc w:val="center"/>
              <w:rPr>
                <w:rFonts w:ascii="IRANYekan" w:hAnsi="IRANYekan" w:cs="B Mitra"/>
                <w:b/>
                <w:bCs/>
                <w:sz w:val="28"/>
                <w:szCs w:val="28"/>
                <w:rtl/>
              </w:rPr>
            </w:pPr>
            <w:r w:rsidRPr="005671C6">
              <w:rPr>
                <w:rFonts w:ascii="IRANYekan" w:hAnsi="IRANYekan" w:cs="B Mitra"/>
                <w:sz w:val="28"/>
                <w:szCs w:val="28"/>
                <w:rtl/>
              </w:rPr>
              <w:t>4</w:t>
            </w:r>
          </w:p>
        </w:tc>
        <w:tc>
          <w:tcPr>
            <w:tcW w:w="1307" w:type="dxa"/>
            <w:tcBorders>
              <w:top w:val="single" w:sz="4" w:space="0" w:color="auto"/>
            </w:tcBorders>
            <w:shd w:val="clear" w:color="auto" w:fill="FFFFFF"/>
          </w:tcPr>
          <w:p w14:paraId="61833E76" w14:textId="77777777" w:rsidR="00475AB3" w:rsidRPr="005671C6" w:rsidRDefault="00475AB3" w:rsidP="00E06124">
            <w:pPr>
              <w:spacing w:line="240" w:lineRule="auto"/>
              <w:jc w:val="center"/>
              <w:rPr>
                <w:rFonts w:ascii="IRANYekan" w:hAnsi="IRANYekan" w:cs="B Mitra"/>
                <w:b/>
                <w:bCs/>
                <w:sz w:val="28"/>
                <w:szCs w:val="28"/>
                <w:rtl/>
              </w:rPr>
            </w:pPr>
            <w:r w:rsidRPr="005671C6">
              <w:rPr>
                <w:rFonts w:ascii="IRANYekan" w:hAnsi="IRANYekan" w:cs="B Mitra"/>
                <w:sz w:val="28"/>
                <w:szCs w:val="28"/>
                <w:rtl/>
              </w:rPr>
              <w:t>3</w:t>
            </w:r>
          </w:p>
        </w:tc>
        <w:tc>
          <w:tcPr>
            <w:tcW w:w="1023" w:type="dxa"/>
            <w:tcBorders>
              <w:top w:val="single" w:sz="4" w:space="0" w:color="auto"/>
            </w:tcBorders>
            <w:shd w:val="clear" w:color="auto" w:fill="FFFFFF"/>
          </w:tcPr>
          <w:p w14:paraId="03000FC2" w14:textId="77777777" w:rsidR="00475AB3" w:rsidRPr="005671C6" w:rsidRDefault="00475AB3" w:rsidP="00E06124">
            <w:pPr>
              <w:spacing w:line="240" w:lineRule="auto"/>
              <w:jc w:val="center"/>
              <w:rPr>
                <w:rFonts w:ascii="IRANYekan" w:hAnsi="IRANYekan" w:cs="B Mitra"/>
                <w:b/>
                <w:bCs/>
                <w:sz w:val="28"/>
                <w:szCs w:val="28"/>
                <w:rtl/>
              </w:rPr>
            </w:pPr>
            <w:r w:rsidRPr="005671C6">
              <w:rPr>
                <w:rFonts w:ascii="IRANYekan" w:hAnsi="IRANYekan" w:cs="B Mitra"/>
                <w:sz w:val="28"/>
                <w:szCs w:val="28"/>
                <w:rtl/>
              </w:rPr>
              <w:t>2</w:t>
            </w:r>
          </w:p>
        </w:tc>
        <w:tc>
          <w:tcPr>
            <w:tcW w:w="1241" w:type="dxa"/>
            <w:tcBorders>
              <w:top w:val="single" w:sz="4" w:space="0" w:color="auto"/>
            </w:tcBorders>
            <w:shd w:val="clear" w:color="auto" w:fill="FFFFFF"/>
          </w:tcPr>
          <w:p w14:paraId="3469459E" w14:textId="77777777" w:rsidR="00475AB3" w:rsidRPr="005671C6" w:rsidRDefault="00475AB3" w:rsidP="00E06124">
            <w:pPr>
              <w:spacing w:line="240" w:lineRule="auto"/>
              <w:jc w:val="center"/>
              <w:rPr>
                <w:rFonts w:ascii="IRANYekan" w:hAnsi="IRANYekan" w:cs="B Mitra"/>
                <w:b/>
                <w:bCs/>
                <w:sz w:val="28"/>
                <w:szCs w:val="28"/>
                <w:rtl/>
              </w:rPr>
            </w:pPr>
            <w:r w:rsidRPr="005671C6">
              <w:rPr>
                <w:rFonts w:ascii="IRANYekan" w:hAnsi="IRANYekan" w:cs="B Mitra"/>
                <w:sz w:val="28"/>
                <w:szCs w:val="28"/>
                <w:rtl/>
              </w:rPr>
              <w:t>1</w:t>
            </w:r>
          </w:p>
        </w:tc>
      </w:tr>
    </w:tbl>
    <w:p w14:paraId="1F869A7B" w14:textId="77777777" w:rsidR="00736FED" w:rsidRPr="005671C6" w:rsidRDefault="00736FED" w:rsidP="00236685">
      <w:pPr>
        <w:spacing w:line="288" w:lineRule="auto"/>
        <w:jc w:val="lowKashida"/>
        <w:rPr>
          <w:rFonts w:ascii="IRANYekan" w:hAnsi="IRANYekan" w:cs="B Mitra"/>
          <w:b/>
          <w:bCs/>
          <w:sz w:val="28"/>
          <w:szCs w:val="28"/>
          <w:rtl/>
        </w:rPr>
      </w:pPr>
    </w:p>
    <w:p w14:paraId="09E12D90" w14:textId="0E8AE6F6" w:rsidR="00236685" w:rsidRPr="005671C6" w:rsidRDefault="00236685" w:rsidP="00236685">
      <w:pPr>
        <w:spacing w:line="288" w:lineRule="auto"/>
        <w:jc w:val="lowKashida"/>
        <w:rPr>
          <w:rFonts w:ascii="IRANYekan" w:hAnsi="IRANYekan" w:cs="B Mitra"/>
          <w:b/>
          <w:bCs/>
          <w:sz w:val="28"/>
          <w:szCs w:val="28"/>
          <w:rtl/>
        </w:rPr>
      </w:pPr>
      <w:r w:rsidRPr="005671C6">
        <w:rPr>
          <w:rFonts w:ascii="IRANYekan" w:hAnsi="IRANYekan" w:cs="B Mitra"/>
          <w:b/>
          <w:bCs/>
          <w:sz w:val="28"/>
          <w:szCs w:val="28"/>
          <w:rtl/>
        </w:rPr>
        <w:t>تع</w:t>
      </w:r>
      <w:r w:rsidR="004B2926" w:rsidRPr="005671C6">
        <w:rPr>
          <w:rFonts w:ascii="IRANYekan" w:hAnsi="IRANYekan" w:cs="B Mitra"/>
          <w:b/>
          <w:bCs/>
          <w:sz w:val="28"/>
          <w:szCs w:val="28"/>
          <w:rtl/>
        </w:rPr>
        <w:t>یی</w:t>
      </w:r>
      <w:r w:rsidRPr="005671C6">
        <w:rPr>
          <w:rFonts w:ascii="IRANYekan" w:hAnsi="IRANYekan" w:cs="B Mitra"/>
          <w:b/>
          <w:bCs/>
          <w:sz w:val="28"/>
          <w:szCs w:val="28"/>
          <w:rtl/>
        </w:rPr>
        <w:t>ن پا</w:t>
      </w:r>
      <w:r w:rsidR="004B2926" w:rsidRPr="005671C6">
        <w:rPr>
          <w:rFonts w:ascii="IRANYekan" w:hAnsi="IRANYekan" w:cs="B Mitra"/>
          <w:b/>
          <w:bCs/>
          <w:sz w:val="28"/>
          <w:szCs w:val="28"/>
          <w:rtl/>
        </w:rPr>
        <w:t>ی</w:t>
      </w:r>
      <w:r w:rsidRPr="005671C6">
        <w:rPr>
          <w:rFonts w:ascii="IRANYekan" w:hAnsi="IRANYekan" w:cs="B Mitra"/>
          <w:b/>
          <w:bCs/>
          <w:sz w:val="28"/>
          <w:szCs w:val="28"/>
          <w:rtl/>
        </w:rPr>
        <w:t>ا</w:t>
      </w:r>
      <w:r w:rsidR="004B2926" w:rsidRPr="005671C6">
        <w:rPr>
          <w:rFonts w:ascii="IRANYekan" w:hAnsi="IRANYekan" w:cs="B Mitra"/>
          <w:b/>
          <w:bCs/>
          <w:sz w:val="28"/>
          <w:szCs w:val="28"/>
          <w:rtl/>
        </w:rPr>
        <w:t>یی</w:t>
      </w:r>
      <w:r w:rsidRPr="005671C6">
        <w:rPr>
          <w:rFonts w:ascii="IRANYekan" w:hAnsi="IRANYekan" w:cs="B Mitra"/>
          <w:b/>
          <w:bCs/>
          <w:sz w:val="28"/>
          <w:szCs w:val="28"/>
          <w:rtl/>
        </w:rPr>
        <w:t xml:space="preserve"> و روا</w:t>
      </w:r>
      <w:r w:rsidR="004B2926" w:rsidRPr="005671C6">
        <w:rPr>
          <w:rFonts w:ascii="IRANYekan" w:hAnsi="IRANYekan" w:cs="B Mitra"/>
          <w:b/>
          <w:bCs/>
          <w:sz w:val="28"/>
          <w:szCs w:val="28"/>
          <w:rtl/>
        </w:rPr>
        <w:t>یی</w:t>
      </w:r>
      <w:r w:rsidRPr="005671C6">
        <w:rPr>
          <w:rFonts w:ascii="IRANYekan" w:hAnsi="IRANYekan" w:cs="B Mitra"/>
          <w:b/>
          <w:bCs/>
          <w:sz w:val="28"/>
          <w:szCs w:val="28"/>
          <w:rtl/>
        </w:rPr>
        <w:t xml:space="preserve"> ابزارها</w:t>
      </w:r>
      <w:r w:rsidR="004B2926" w:rsidRPr="005671C6">
        <w:rPr>
          <w:rFonts w:ascii="IRANYekan" w:hAnsi="IRANYekan" w:cs="B Mitra"/>
          <w:b/>
          <w:bCs/>
          <w:sz w:val="28"/>
          <w:szCs w:val="28"/>
          <w:rtl/>
        </w:rPr>
        <w:t>ی</w:t>
      </w:r>
      <w:r w:rsidRPr="005671C6">
        <w:rPr>
          <w:rFonts w:ascii="IRANYekan" w:hAnsi="IRANYekan" w:cs="B Mitra"/>
          <w:b/>
          <w:bCs/>
          <w:sz w:val="28"/>
          <w:szCs w:val="28"/>
          <w:rtl/>
        </w:rPr>
        <w:t xml:space="preserve"> اندازه‌گ</w:t>
      </w:r>
      <w:r w:rsidR="004B2926" w:rsidRPr="005671C6">
        <w:rPr>
          <w:rFonts w:ascii="IRANYekan" w:hAnsi="IRANYekan" w:cs="B Mitra"/>
          <w:b/>
          <w:bCs/>
          <w:sz w:val="28"/>
          <w:szCs w:val="28"/>
          <w:rtl/>
        </w:rPr>
        <w:t>ی</w:t>
      </w:r>
      <w:r w:rsidRPr="005671C6">
        <w:rPr>
          <w:rFonts w:ascii="IRANYekan" w:hAnsi="IRANYekan" w:cs="B Mitra"/>
          <w:b/>
          <w:bCs/>
          <w:sz w:val="28"/>
          <w:szCs w:val="28"/>
          <w:rtl/>
        </w:rPr>
        <w:t>ر</w:t>
      </w:r>
      <w:r w:rsidR="004B2926" w:rsidRPr="005671C6">
        <w:rPr>
          <w:rFonts w:ascii="IRANYekan" w:hAnsi="IRANYekan" w:cs="B Mitra"/>
          <w:b/>
          <w:bCs/>
          <w:sz w:val="28"/>
          <w:szCs w:val="28"/>
          <w:rtl/>
        </w:rPr>
        <w:t>ی</w:t>
      </w:r>
    </w:p>
    <w:p w14:paraId="1E9DAEBA" w14:textId="6ACA6258" w:rsidR="00236685" w:rsidRPr="005671C6" w:rsidRDefault="00236685" w:rsidP="00236685">
      <w:pPr>
        <w:spacing w:line="288" w:lineRule="auto"/>
        <w:jc w:val="lowKashida"/>
        <w:rPr>
          <w:rFonts w:ascii="IRANYekan" w:hAnsi="IRANYekan" w:cs="B Mitra"/>
          <w:b/>
          <w:bCs/>
          <w:sz w:val="28"/>
          <w:szCs w:val="28"/>
          <w:rtl/>
        </w:rPr>
      </w:pPr>
      <w:r w:rsidRPr="005671C6">
        <w:rPr>
          <w:rFonts w:ascii="IRANYekan" w:hAnsi="IRANYekan" w:cs="B Mitra"/>
          <w:b/>
          <w:bCs/>
          <w:sz w:val="28"/>
          <w:szCs w:val="28"/>
          <w:rtl/>
        </w:rPr>
        <w:t>برآورد پا</w:t>
      </w:r>
      <w:r w:rsidR="004B2926" w:rsidRPr="005671C6">
        <w:rPr>
          <w:rFonts w:ascii="IRANYekan" w:hAnsi="IRANYekan" w:cs="B Mitra"/>
          <w:b/>
          <w:bCs/>
          <w:sz w:val="28"/>
          <w:szCs w:val="28"/>
          <w:rtl/>
        </w:rPr>
        <w:t>ی</w:t>
      </w:r>
      <w:r w:rsidRPr="005671C6">
        <w:rPr>
          <w:rFonts w:ascii="IRANYekan" w:hAnsi="IRANYekan" w:cs="B Mitra"/>
          <w:b/>
          <w:bCs/>
          <w:sz w:val="28"/>
          <w:szCs w:val="28"/>
          <w:rtl/>
        </w:rPr>
        <w:t>ا</w:t>
      </w:r>
      <w:r w:rsidR="004B2926" w:rsidRPr="005671C6">
        <w:rPr>
          <w:rFonts w:ascii="IRANYekan" w:hAnsi="IRANYekan" w:cs="B Mitra"/>
          <w:b/>
          <w:bCs/>
          <w:sz w:val="28"/>
          <w:szCs w:val="28"/>
          <w:rtl/>
        </w:rPr>
        <w:t>یی</w:t>
      </w:r>
      <w:r w:rsidRPr="005671C6">
        <w:rPr>
          <w:rStyle w:val="FootnoteReference"/>
          <w:rFonts w:ascii="IRANYekan" w:hAnsi="IRANYekan" w:cs="B Mitra"/>
          <w:b/>
          <w:bCs/>
          <w:sz w:val="28"/>
          <w:szCs w:val="28"/>
          <w:rtl/>
        </w:rPr>
        <w:footnoteReference w:id="1"/>
      </w:r>
      <w:r w:rsidRPr="005671C6">
        <w:rPr>
          <w:rFonts w:ascii="IRANYekan" w:hAnsi="IRANYekan" w:cs="B Mitra"/>
          <w:b/>
          <w:bCs/>
          <w:sz w:val="28"/>
          <w:szCs w:val="28"/>
          <w:rtl/>
        </w:rPr>
        <w:t xml:space="preserve"> پرسشنامه‌ها</w:t>
      </w:r>
    </w:p>
    <w:p w14:paraId="2244DF01" w14:textId="7B6C861B" w:rsidR="00236685" w:rsidRPr="005671C6" w:rsidRDefault="00236685" w:rsidP="00236685">
      <w:pPr>
        <w:ind w:firstLine="397"/>
        <w:jc w:val="lowKashida"/>
        <w:rPr>
          <w:rFonts w:ascii="IRANYekan" w:hAnsi="IRANYekan" w:cs="B Mitra"/>
          <w:sz w:val="28"/>
          <w:szCs w:val="28"/>
          <w:rtl/>
        </w:rPr>
      </w:pPr>
      <w:r w:rsidRPr="005671C6">
        <w:rPr>
          <w:rFonts w:ascii="IRANYekan" w:hAnsi="IRANYekan" w:cs="B Mitra"/>
          <w:sz w:val="28"/>
          <w:szCs w:val="28"/>
          <w:rtl/>
        </w:rPr>
        <w:t>برا</w:t>
      </w:r>
      <w:r w:rsidR="004B2926" w:rsidRPr="005671C6">
        <w:rPr>
          <w:rFonts w:ascii="IRANYekan" w:hAnsi="IRANYekan" w:cs="B Mitra"/>
          <w:sz w:val="28"/>
          <w:szCs w:val="28"/>
          <w:rtl/>
        </w:rPr>
        <w:t>ی</w:t>
      </w:r>
      <w:r w:rsidRPr="005671C6">
        <w:rPr>
          <w:rFonts w:ascii="IRANYekan" w:hAnsi="IRANYekan" w:cs="B Mitra"/>
          <w:sz w:val="28"/>
          <w:szCs w:val="28"/>
          <w:rtl/>
        </w:rPr>
        <w:t xml:space="preserve"> تع</w:t>
      </w:r>
      <w:r w:rsidR="004B2926" w:rsidRPr="005671C6">
        <w:rPr>
          <w:rFonts w:ascii="IRANYekan" w:hAnsi="IRANYekan" w:cs="B Mitra"/>
          <w:sz w:val="28"/>
          <w:szCs w:val="28"/>
          <w:rtl/>
        </w:rPr>
        <w:t>یی</w:t>
      </w:r>
      <w:r w:rsidRPr="005671C6">
        <w:rPr>
          <w:rFonts w:ascii="IRANYekan" w:hAnsi="IRANYekan" w:cs="B Mitra"/>
          <w:sz w:val="28"/>
          <w:szCs w:val="28"/>
          <w:rtl/>
        </w:rPr>
        <w:t>ن پا</w:t>
      </w:r>
      <w:r w:rsidR="004B2926" w:rsidRPr="005671C6">
        <w:rPr>
          <w:rFonts w:ascii="IRANYekan" w:hAnsi="IRANYekan" w:cs="B Mitra"/>
          <w:sz w:val="28"/>
          <w:szCs w:val="28"/>
          <w:rtl/>
        </w:rPr>
        <w:t>ی</w:t>
      </w:r>
      <w:r w:rsidRPr="005671C6">
        <w:rPr>
          <w:rFonts w:ascii="IRANYekan" w:hAnsi="IRANYekan" w:cs="B Mitra"/>
          <w:sz w:val="28"/>
          <w:szCs w:val="28"/>
          <w:rtl/>
        </w:rPr>
        <w:t>ا</w:t>
      </w:r>
      <w:r w:rsidR="004B2926" w:rsidRPr="005671C6">
        <w:rPr>
          <w:rFonts w:ascii="IRANYekan" w:hAnsi="IRANYekan" w:cs="B Mitra"/>
          <w:sz w:val="28"/>
          <w:szCs w:val="28"/>
          <w:rtl/>
        </w:rPr>
        <w:t>یی</w:t>
      </w:r>
      <w:r w:rsidRPr="005671C6">
        <w:rPr>
          <w:rFonts w:ascii="IRANYekan" w:hAnsi="IRANYekan" w:cs="B Mitra"/>
          <w:sz w:val="28"/>
          <w:szCs w:val="28"/>
          <w:rtl/>
        </w:rPr>
        <w:t>، روشها</w:t>
      </w:r>
      <w:r w:rsidR="004B2926" w:rsidRPr="005671C6">
        <w:rPr>
          <w:rFonts w:ascii="IRANYekan" w:hAnsi="IRANYekan" w:cs="B Mitra"/>
          <w:sz w:val="28"/>
          <w:szCs w:val="28"/>
          <w:rtl/>
        </w:rPr>
        <w:t>ی</w:t>
      </w:r>
      <w:r w:rsidRPr="005671C6">
        <w:rPr>
          <w:rFonts w:ascii="IRANYekan" w:hAnsi="IRANYekan" w:cs="B Mitra"/>
          <w:sz w:val="28"/>
          <w:szCs w:val="28"/>
          <w:rtl/>
        </w:rPr>
        <w:t xml:space="preserve"> مختلف</w:t>
      </w:r>
      <w:r w:rsidR="004B2926" w:rsidRPr="005671C6">
        <w:rPr>
          <w:rFonts w:ascii="IRANYekan" w:hAnsi="IRANYekan" w:cs="B Mitra"/>
          <w:sz w:val="28"/>
          <w:szCs w:val="28"/>
          <w:rtl/>
        </w:rPr>
        <w:t>ی</w:t>
      </w:r>
      <w:r w:rsidRPr="005671C6">
        <w:rPr>
          <w:rFonts w:ascii="IRANYekan" w:hAnsi="IRANYekan" w:cs="B Mitra"/>
          <w:sz w:val="28"/>
          <w:szCs w:val="28"/>
          <w:rtl/>
        </w:rPr>
        <w:t xml:space="preserve"> وجود دارد. در ا</w:t>
      </w:r>
      <w:r w:rsidR="004B2926" w:rsidRPr="005671C6">
        <w:rPr>
          <w:rFonts w:ascii="IRANYekan" w:hAnsi="IRANYekan" w:cs="B Mitra"/>
          <w:sz w:val="28"/>
          <w:szCs w:val="28"/>
          <w:rtl/>
        </w:rPr>
        <w:t>ی</w:t>
      </w:r>
      <w:r w:rsidRPr="005671C6">
        <w:rPr>
          <w:rFonts w:ascii="IRANYekan" w:hAnsi="IRANYekan" w:cs="B Mitra"/>
          <w:sz w:val="28"/>
          <w:szCs w:val="28"/>
          <w:rtl/>
        </w:rPr>
        <w:t>ن تحق</w:t>
      </w:r>
      <w:r w:rsidR="004B2926" w:rsidRPr="005671C6">
        <w:rPr>
          <w:rFonts w:ascii="IRANYekan" w:hAnsi="IRANYekan" w:cs="B Mitra"/>
          <w:sz w:val="28"/>
          <w:szCs w:val="28"/>
          <w:rtl/>
        </w:rPr>
        <w:t>ی</w:t>
      </w:r>
      <w:r w:rsidRPr="005671C6">
        <w:rPr>
          <w:rFonts w:ascii="IRANYekan" w:hAnsi="IRANYekan" w:cs="B Mitra"/>
          <w:sz w:val="28"/>
          <w:szCs w:val="28"/>
          <w:rtl/>
        </w:rPr>
        <w:t>ق برا</w:t>
      </w:r>
      <w:r w:rsidR="004B2926" w:rsidRPr="005671C6">
        <w:rPr>
          <w:rFonts w:ascii="IRANYekan" w:hAnsi="IRANYekan" w:cs="B Mitra"/>
          <w:sz w:val="28"/>
          <w:szCs w:val="28"/>
          <w:rtl/>
        </w:rPr>
        <w:t>ی</w:t>
      </w:r>
      <w:r w:rsidRPr="005671C6">
        <w:rPr>
          <w:rFonts w:ascii="IRANYekan" w:hAnsi="IRANYekan" w:cs="B Mitra"/>
          <w:sz w:val="28"/>
          <w:szCs w:val="28"/>
          <w:rtl/>
        </w:rPr>
        <w:t xml:space="preserve"> مشخص نمودن پا</w:t>
      </w:r>
      <w:r w:rsidR="004B2926" w:rsidRPr="005671C6">
        <w:rPr>
          <w:rFonts w:ascii="IRANYekan" w:hAnsi="IRANYekan" w:cs="B Mitra"/>
          <w:sz w:val="28"/>
          <w:szCs w:val="28"/>
          <w:rtl/>
        </w:rPr>
        <w:t>ی</w:t>
      </w:r>
      <w:r w:rsidRPr="005671C6">
        <w:rPr>
          <w:rFonts w:ascii="IRANYekan" w:hAnsi="IRANYekan" w:cs="B Mitra"/>
          <w:sz w:val="28"/>
          <w:szCs w:val="28"/>
          <w:rtl/>
        </w:rPr>
        <w:t>ا</w:t>
      </w:r>
      <w:r w:rsidR="004B2926" w:rsidRPr="005671C6">
        <w:rPr>
          <w:rFonts w:ascii="IRANYekan" w:hAnsi="IRANYekan" w:cs="B Mitra"/>
          <w:sz w:val="28"/>
          <w:szCs w:val="28"/>
          <w:rtl/>
        </w:rPr>
        <w:t>یی</w:t>
      </w:r>
      <w:r w:rsidRPr="005671C6">
        <w:rPr>
          <w:rFonts w:ascii="IRANYekan" w:hAnsi="IRANYekan" w:cs="B Mitra"/>
          <w:sz w:val="28"/>
          <w:szCs w:val="28"/>
          <w:rtl/>
        </w:rPr>
        <w:t xml:space="preserve"> پرسشنامه‌ها از ضر</w:t>
      </w:r>
      <w:r w:rsidR="004B2926" w:rsidRPr="005671C6">
        <w:rPr>
          <w:rFonts w:ascii="IRANYekan" w:hAnsi="IRANYekan" w:cs="B Mitra"/>
          <w:sz w:val="28"/>
          <w:szCs w:val="28"/>
          <w:rtl/>
        </w:rPr>
        <w:t>ی</w:t>
      </w:r>
      <w:r w:rsidRPr="005671C6">
        <w:rPr>
          <w:rFonts w:ascii="IRANYekan" w:hAnsi="IRANYekan" w:cs="B Mitra"/>
          <w:sz w:val="28"/>
          <w:szCs w:val="28"/>
          <w:rtl/>
        </w:rPr>
        <w:t>ب آلفا</w:t>
      </w:r>
      <w:r w:rsidR="004B2926" w:rsidRPr="005671C6">
        <w:rPr>
          <w:rFonts w:ascii="IRANYekan" w:hAnsi="IRANYekan" w:cs="B Mitra"/>
          <w:sz w:val="28"/>
          <w:szCs w:val="28"/>
          <w:rtl/>
        </w:rPr>
        <w:t>ی</w:t>
      </w:r>
      <w:r w:rsidRPr="005671C6">
        <w:rPr>
          <w:rFonts w:ascii="IRANYekan" w:hAnsi="IRANYekan" w:cs="B Mitra"/>
          <w:sz w:val="28"/>
          <w:szCs w:val="28"/>
          <w:rtl/>
        </w:rPr>
        <w:t xml:space="preserve"> كرونباخ</w:t>
      </w:r>
      <w:r w:rsidRPr="005671C6">
        <w:rPr>
          <w:rStyle w:val="FootnoteReference"/>
          <w:rFonts w:ascii="IRANYekan" w:hAnsi="IRANYekan" w:cs="B Mitra"/>
          <w:sz w:val="28"/>
          <w:szCs w:val="28"/>
          <w:rtl/>
        </w:rPr>
        <w:footnoteReference w:id="2"/>
      </w:r>
      <w:r w:rsidRPr="005671C6">
        <w:rPr>
          <w:rFonts w:ascii="IRANYekan" w:hAnsi="IRANYekan" w:cs="B Mitra"/>
          <w:sz w:val="28"/>
          <w:szCs w:val="28"/>
          <w:rtl/>
        </w:rPr>
        <w:t xml:space="preserve"> استفاده گرد</w:t>
      </w:r>
      <w:r w:rsidR="004B2926" w:rsidRPr="005671C6">
        <w:rPr>
          <w:rFonts w:ascii="IRANYekan" w:hAnsi="IRANYekan" w:cs="B Mitra"/>
          <w:sz w:val="28"/>
          <w:szCs w:val="28"/>
          <w:rtl/>
        </w:rPr>
        <w:t>ی</w:t>
      </w:r>
      <w:r w:rsidRPr="005671C6">
        <w:rPr>
          <w:rFonts w:ascii="IRANYekan" w:hAnsi="IRANYekan" w:cs="B Mitra"/>
          <w:sz w:val="28"/>
          <w:szCs w:val="28"/>
          <w:rtl/>
        </w:rPr>
        <w:t>ده است. ا</w:t>
      </w:r>
      <w:r w:rsidR="004B2926" w:rsidRPr="005671C6">
        <w:rPr>
          <w:rFonts w:ascii="IRANYekan" w:hAnsi="IRANYekan" w:cs="B Mitra"/>
          <w:sz w:val="28"/>
          <w:szCs w:val="28"/>
          <w:rtl/>
        </w:rPr>
        <w:t>ی</w:t>
      </w:r>
      <w:r w:rsidRPr="005671C6">
        <w:rPr>
          <w:rFonts w:ascii="IRANYekan" w:hAnsi="IRANYekan" w:cs="B Mitra"/>
          <w:sz w:val="28"/>
          <w:szCs w:val="28"/>
          <w:rtl/>
        </w:rPr>
        <w:t>ن روش برا</w:t>
      </w:r>
      <w:r w:rsidR="004B2926" w:rsidRPr="005671C6">
        <w:rPr>
          <w:rFonts w:ascii="IRANYekan" w:hAnsi="IRANYekan" w:cs="B Mitra"/>
          <w:sz w:val="28"/>
          <w:szCs w:val="28"/>
          <w:rtl/>
        </w:rPr>
        <w:t>ی</w:t>
      </w:r>
      <w:r w:rsidRPr="005671C6">
        <w:rPr>
          <w:rFonts w:ascii="IRANYekan" w:hAnsi="IRANYekan" w:cs="B Mitra"/>
          <w:sz w:val="28"/>
          <w:szCs w:val="28"/>
          <w:rtl/>
        </w:rPr>
        <w:t xml:space="preserve"> محاسبه هماهنگ</w:t>
      </w:r>
      <w:r w:rsidR="004B2926" w:rsidRPr="005671C6">
        <w:rPr>
          <w:rFonts w:ascii="IRANYekan" w:hAnsi="IRANYekan" w:cs="B Mitra"/>
          <w:sz w:val="28"/>
          <w:szCs w:val="28"/>
          <w:rtl/>
        </w:rPr>
        <w:t>ی</w:t>
      </w:r>
      <w:r w:rsidRPr="005671C6">
        <w:rPr>
          <w:rFonts w:ascii="IRANYekan" w:hAnsi="IRANYekan" w:cs="B Mitra"/>
          <w:sz w:val="28"/>
          <w:szCs w:val="28"/>
          <w:rtl/>
        </w:rPr>
        <w:t xml:space="preserve"> درون</w:t>
      </w:r>
      <w:r w:rsidR="004B2926" w:rsidRPr="005671C6">
        <w:rPr>
          <w:rFonts w:ascii="IRANYekan" w:hAnsi="IRANYekan" w:cs="B Mitra"/>
          <w:sz w:val="28"/>
          <w:szCs w:val="28"/>
          <w:rtl/>
        </w:rPr>
        <w:t>ی</w:t>
      </w:r>
      <w:r w:rsidRPr="005671C6">
        <w:rPr>
          <w:rFonts w:ascii="IRANYekan" w:hAnsi="IRANYekan" w:cs="B Mitra"/>
          <w:sz w:val="28"/>
          <w:szCs w:val="28"/>
          <w:rtl/>
        </w:rPr>
        <w:t xml:space="preserve"> ابزار اندازه‌گ</w:t>
      </w:r>
      <w:r w:rsidR="004B2926" w:rsidRPr="005671C6">
        <w:rPr>
          <w:rFonts w:ascii="IRANYekan" w:hAnsi="IRANYekan" w:cs="B Mitra"/>
          <w:sz w:val="28"/>
          <w:szCs w:val="28"/>
          <w:rtl/>
        </w:rPr>
        <w:t>ی</w:t>
      </w:r>
      <w:r w:rsidRPr="005671C6">
        <w:rPr>
          <w:rFonts w:ascii="IRANYekan" w:hAnsi="IRANYekan" w:cs="B Mitra"/>
          <w:sz w:val="28"/>
          <w:szCs w:val="28"/>
          <w:rtl/>
        </w:rPr>
        <w:t>ر</w:t>
      </w:r>
      <w:r w:rsidR="004B2926" w:rsidRPr="005671C6">
        <w:rPr>
          <w:rFonts w:ascii="IRANYekan" w:hAnsi="IRANYekan" w:cs="B Mitra"/>
          <w:sz w:val="28"/>
          <w:szCs w:val="28"/>
          <w:rtl/>
        </w:rPr>
        <w:t>ی</w:t>
      </w:r>
      <w:r w:rsidRPr="005671C6">
        <w:rPr>
          <w:rFonts w:ascii="IRANYekan" w:hAnsi="IRANYekan" w:cs="B Mitra"/>
          <w:sz w:val="28"/>
          <w:szCs w:val="28"/>
          <w:rtl/>
        </w:rPr>
        <w:t xml:space="preserve"> از جمله پرسشنامه‌ها </w:t>
      </w:r>
      <w:r w:rsidR="004B2926" w:rsidRPr="005671C6">
        <w:rPr>
          <w:rFonts w:ascii="IRANYekan" w:hAnsi="IRANYekan" w:cs="B Mitra"/>
          <w:sz w:val="28"/>
          <w:szCs w:val="28"/>
          <w:rtl/>
        </w:rPr>
        <w:t>ی</w:t>
      </w:r>
      <w:r w:rsidRPr="005671C6">
        <w:rPr>
          <w:rFonts w:ascii="IRANYekan" w:hAnsi="IRANYekan" w:cs="B Mitra"/>
          <w:sz w:val="28"/>
          <w:szCs w:val="28"/>
          <w:rtl/>
        </w:rPr>
        <w:t>ا آزمودن‌ها</w:t>
      </w:r>
      <w:r w:rsidR="004B2926" w:rsidRPr="005671C6">
        <w:rPr>
          <w:rFonts w:ascii="IRANYekan" w:hAnsi="IRANYekan" w:cs="B Mitra"/>
          <w:sz w:val="28"/>
          <w:szCs w:val="28"/>
          <w:rtl/>
        </w:rPr>
        <w:t>یی</w:t>
      </w:r>
      <w:r w:rsidRPr="005671C6">
        <w:rPr>
          <w:rFonts w:ascii="IRANYekan" w:hAnsi="IRANYekan" w:cs="B Mitra"/>
          <w:sz w:val="28"/>
          <w:szCs w:val="28"/>
          <w:rtl/>
        </w:rPr>
        <w:t xml:space="preserve"> كه و</w:t>
      </w:r>
      <w:r w:rsidR="004B2926" w:rsidRPr="005671C6">
        <w:rPr>
          <w:rFonts w:ascii="IRANYekan" w:hAnsi="IRANYekan" w:cs="B Mitra"/>
          <w:sz w:val="28"/>
          <w:szCs w:val="28"/>
          <w:rtl/>
        </w:rPr>
        <w:t>ی</w:t>
      </w:r>
      <w:r w:rsidRPr="005671C6">
        <w:rPr>
          <w:rFonts w:ascii="IRANYekan" w:hAnsi="IRANYekan" w:cs="B Mitra"/>
          <w:sz w:val="28"/>
          <w:szCs w:val="28"/>
          <w:rtl/>
        </w:rPr>
        <w:t>ژگ</w:t>
      </w:r>
      <w:r w:rsidR="004B2926" w:rsidRPr="005671C6">
        <w:rPr>
          <w:rFonts w:ascii="IRANYekan" w:hAnsi="IRANYekan" w:cs="B Mitra"/>
          <w:sz w:val="28"/>
          <w:szCs w:val="28"/>
          <w:rtl/>
        </w:rPr>
        <w:t>ی</w:t>
      </w:r>
      <w:r w:rsidRPr="005671C6">
        <w:rPr>
          <w:rFonts w:ascii="IRANYekan" w:hAnsi="IRANYekan" w:cs="B Mitra"/>
          <w:sz w:val="28"/>
          <w:szCs w:val="28"/>
          <w:rtl/>
        </w:rPr>
        <w:t>ها</w:t>
      </w:r>
      <w:r w:rsidR="004B2926" w:rsidRPr="005671C6">
        <w:rPr>
          <w:rFonts w:ascii="IRANYekan" w:hAnsi="IRANYekan" w:cs="B Mitra"/>
          <w:sz w:val="28"/>
          <w:szCs w:val="28"/>
          <w:rtl/>
        </w:rPr>
        <w:t>ی</w:t>
      </w:r>
      <w:r w:rsidRPr="005671C6">
        <w:rPr>
          <w:rFonts w:ascii="IRANYekan" w:hAnsi="IRANYekan" w:cs="B Mitra"/>
          <w:sz w:val="28"/>
          <w:szCs w:val="28"/>
          <w:rtl/>
        </w:rPr>
        <w:t xml:space="preserve"> مختلف را اندازه‌گ</w:t>
      </w:r>
      <w:r w:rsidR="004B2926" w:rsidRPr="005671C6">
        <w:rPr>
          <w:rFonts w:ascii="IRANYekan" w:hAnsi="IRANYekan" w:cs="B Mitra"/>
          <w:sz w:val="28"/>
          <w:szCs w:val="28"/>
          <w:rtl/>
        </w:rPr>
        <w:t>ی</w:t>
      </w:r>
      <w:r w:rsidRPr="005671C6">
        <w:rPr>
          <w:rFonts w:ascii="IRANYekan" w:hAnsi="IRANYekan" w:cs="B Mitra"/>
          <w:sz w:val="28"/>
          <w:szCs w:val="28"/>
          <w:rtl/>
        </w:rPr>
        <w:t>ر</w:t>
      </w:r>
      <w:r w:rsidR="004B2926" w:rsidRPr="005671C6">
        <w:rPr>
          <w:rFonts w:ascii="IRANYekan" w:hAnsi="IRANYekan" w:cs="B Mitra"/>
          <w:sz w:val="28"/>
          <w:szCs w:val="28"/>
          <w:rtl/>
        </w:rPr>
        <w:t>ی</w:t>
      </w:r>
      <w:r w:rsidRPr="005671C6">
        <w:rPr>
          <w:rFonts w:ascii="IRANYekan" w:hAnsi="IRANYekan" w:cs="B Mitra"/>
          <w:sz w:val="28"/>
          <w:szCs w:val="28"/>
          <w:rtl/>
        </w:rPr>
        <w:t xml:space="preserve"> م</w:t>
      </w:r>
      <w:r w:rsidR="004B2926" w:rsidRPr="005671C6">
        <w:rPr>
          <w:rFonts w:ascii="IRANYekan" w:hAnsi="IRANYekan" w:cs="B Mitra"/>
          <w:sz w:val="28"/>
          <w:szCs w:val="28"/>
          <w:rtl/>
        </w:rPr>
        <w:t>ی</w:t>
      </w:r>
      <w:r w:rsidRPr="005671C6">
        <w:rPr>
          <w:rFonts w:ascii="IRANYekan" w:hAnsi="IRANYekan" w:cs="B Mitra"/>
          <w:sz w:val="28"/>
          <w:szCs w:val="28"/>
          <w:rtl/>
        </w:rPr>
        <w:t>‌كنند بكار م</w:t>
      </w:r>
      <w:r w:rsidR="004B2926" w:rsidRPr="005671C6">
        <w:rPr>
          <w:rFonts w:ascii="IRANYekan" w:hAnsi="IRANYekan" w:cs="B Mitra"/>
          <w:sz w:val="28"/>
          <w:szCs w:val="28"/>
          <w:rtl/>
        </w:rPr>
        <w:t>ی</w:t>
      </w:r>
      <w:r w:rsidRPr="005671C6">
        <w:rPr>
          <w:rFonts w:ascii="IRANYekan" w:hAnsi="IRANYekan" w:cs="B Mitra"/>
          <w:sz w:val="28"/>
          <w:szCs w:val="28"/>
          <w:rtl/>
        </w:rPr>
        <w:t>‌رود. در ا</w:t>
      </w:r>
      <w:r w:rsidR="004B2926" w:rsidRPr="005671C6">
        <w:rPr>
          <w:rFonts w:ascii="IRANYekan" w:hAnsi="IRANYekan" w:cs="B Mitra"/>
          <w:sz w:val="28"/>
          <w:szCs w:val="28"/>
          <w:rtl/>
        </w:rPr>
        <w:t>ی</w:t>
      </w:r>
      <w:r w:rsidRPr="005671C6">
        <w:rPr>
          <w:rFonts w:ascii="IRANYekan" w:hAnsi="IRANYekan" w:cs="B Mitra"/>
          <w:sz w:val="28"/>
          <w:szCs w:val="28"/>
          <w:rtl/>
        </w:rPr>
        <w:t>نگونه ابزار، پاسخ هر سوال م</w:t>
      </w:r>
      <w:r w:rsidR="004B2926" w:rsidRPr="005671C6">
        <w:rPr>
          <w:rFonts w:ascii="IRANYekan" w:hAnsi="IRANYekan" w:cs="B Mitra"/>
          <w:sz w:val="28"/>
          <w:szCs w:val="28"/>
          <w:rtl/>
        </w:rPr>
        <w:t>ی</w:t>
      </w:r>
      <w:r w:rsidRPr="005671C6">
        <w:rPr>
          <w:rFonts w:ascii="IRANYekan" w:hAnsi="IRANYekan" w:cs="B Mitra"/>
          <w:sz w:val="28"/>
          <w:szCs w:val="28"/>
          <w:rtl/>
        </w:rPr>
        <w:t>‌تواند مقاد</w:t>
      </w:r>
      <w:r w:rsidR="004B2926" w:rsidRPr="005671C6">
        <w:rPr>
          <w:rFonts w:ascii="IRANYekan" w:hAnsi="IRANYekan" w:cs="B Mitra"/>
          <w:sz w:val="28"/>
          <w:szCs w:val="28"/>
          <w:rtl/>
        </w:rPr>
        <w:t>ی</w:t>
      </w:r>
      <w:r w:rsidRPr="005671C6">
        <w:rPr>
          <w:rFonts w:ascii="IRANYekan" w:hAnsi="IRANYekan" w:cs="B Mitra"/>
          <w:sz w:val="28"/>
          <w:szCs w:val="28"/>
          <w:rtl/>
        </w:rPr>
        <w:t>ر عدد</w:t>
      </w:r>
      <w:r w:rsidR="004B2926" w:rsidRPr="005671C6">
        <w:rPr>
          <w:rFonts w:ascii="IRANYekan" w:hAnsi="IRANYekan" w:cs="B Mitra"/>
          <w:sz w:val="28"/>
          <w:szCs w:val="28"/>
          <w:rtl/>
        </w:rPr>
        <w:t>ی</w:t>
      </w:r>
      <w:r w:rsidRPr="005671C6">
        <w:rPr>
          <w:rFonts w:ascii="IRANYekan" w:hAnsi="IRANYekan" w:cs="B Mitra"/>
          <w:sz w:val="28"/>
          <w:szCs w:val="28"/>
          <w:rtl/>
        </w:rPr>
        <w:t xml:space="preserve"> مختلف را اخت</w:t>
      </w:r>
      <w:r w:rsidR="004B2926" w:rsidRPr="005671C6">
        <w:rPr>
          <w:rFonts w:ascii="IRANYekan" w:hAnsi="IRANYekan" w:cs="B Mitra"/>
          <w:sz w:val="28"/>
          <w:szCs w:val="28"/>
          <w:rtl/>
        </w:rPr>
        <w:t>ی</w:t>
      </w:r>
      <w:r w:rsidRPr="005671C6">
        <w:rPr>
          <w:rFonts w:ascii="IRANYekan" w:hAnsi="IRANYekan" w:cs="B Mitra"/>
          <w:sz w:val="28"/>
          <w:szCs w:val="28"/>
          <w:rtl/>
        </w:rPr>
        <w:t>ار كند. سرمد و همكاران (1387) معتقدندكه «برا</w:t>
      </w:r>
      <w:r w:rsidR="004B2926" w:rsidRPr="005671C6">
        <w:rPr>
          <w:rFonts w:ascii="IRANYekan" w:hAnsi="IRANYekan" w:cs="B Mitra"/>
          <w:sz w:val="28"/>
          <w:szCs w:val="28"/>
          <w:rtl/>
        </w:rPr>
        <w:t>ی</w:t>
      </w:r>
      <w:r w:rsidRPr="005671C6">
        <w:rPr>
          <w:rFonts w:ascii="IRANYekan" w:hAnsi="IRANYekan" w:cs="B Mitra"/>
          <w:sz w:val="28"/>
          <w:szCs w:val="28"/>
          <w:rtl/>
        </w:rPr>
        <w:t xml:space="preserve"> محاسبه ضر</w:t>
      </w:r>
      <w:r w:rsidR="004B2926" w:rsidRPr="005671C6">
        <w:rPr>
          <w:rFonts w:ascii="IRANYekan" w:hAnsi="IRANYekan" w:cs="B Mitra"/>
          <w:sz w:val="28"/>
          <w:szCs w:val="28"/>
          <w:rtl/>
        </w:rPr>
        <w:t>ی</w:t>
      </w:r>
      <w:r w:rsidRPr="005671C6">
        <w:rPr>
          <w:rFonts w:ascii="IRANYekan" w:hAnsi="IRANYekan" w:cs="B Mitra"/>
          <w:sz w:val="28"/>
          <w:szCs w:val="28"/>
          <w:rtl/>
        </w:rPr>
        <w:t>ب آلفا</w:t>
      </w:r>
      <w:r w:rsidR="004B2926" w:rsidRPr="005671C6">
        <w:rPr>
          <w:rFonts w:ascii="IRANYekan" w:hAnsi="IRANYekan" w:cs="B Mitra"/>
          <w:sz w:val="28"/>
          <w:szCs w:val="28"/>
          <w:rtl/>
        </w:rPr>
        <w:t>ی</w:t>
      </w:r>
      <w:r w:rsidRPr="005671C6">
        <w:rPr>
          <w:rFonts w:ascii="IRANYekan" w:hAnsi="IRANYekan" w:cs="B Mitra"/>
          <w:sz w:val="28"/>
          <w:szCs w:val="28"/>
          <w:rtl/>
        </w:rPr>
        <w:t xml:space="preserve"> كرونباخ ابتدا با</w:t>
      </w:r>
      <w:r w:rsidR="004B2926" w:rsidRPr="005671C6">
        <w:rPr>
          <w:rFonts w:ascii="IRANYekan" w:hAnsi="IRANYekan" w:cs="B Mitra"/>
          <w:sz w:val="28"/>
          <w:szCs w:val="28"/>
          <w:rtl/>
        </w:rPr>
        <w:t>ی</w:t>
      </w:r>
      <w:r w:rsidRPr="005671C6">
        <w:rPr>
          <w:rFonts w:ascii="IRANYekan" w:hAnsi="IRANYekan" w:cs="B Mitra"/>
          <w:sz w:val="28"/>
          <w:szCs w:val="28"/>
          <w:rtl/>
        </w:rPr>
        <w:t>د وار</w:t>
      </w:r>
      <w:r w:rsidR="004B2926" w:rsidRPr="005671C6">
        <w:rPr>
          <w:rFonts w:ascii="IRANYekan" w:hAnsi="IRANYekan" w:cs="B Mitra"/>
          <w:sz w:val="28"/>
          <w:szCs w:val="28"/>
          <w:rtl/>
        </w:rPr>
        <w:t>ی</w:t>
      </w:r>
      <w:r w:rsidRPr="005671C6">
        <w:rPr>
          <w:rFonts w:ascii="IRANYekan" w:hAnsi="IRANYekan" w:cs="B Mitra"/>
          <w:sz w:val="28"/>
          <w:szCs w:val="28"/>
          <w:rtl/>
        </w:rPr>
        <w:t>انس نمره‌ها</w:t>
      </w:r>
      <w:r w:rsidR="004B2926" w:rsidRPr="005671C6">
        <w:rPr>
          <w:rFonts w:ascii="IRANYekan" w:hAnsi="IRANYekan" w:cs="B Mitra"/>
          <w:sz w:val="28"/>
          <w:szCs w:val="28"/>
          <w:rtl/>
        </w:rPr>
        <w:t>ی</w:t>
      </w:r>
      <w:r w:rsidRPr="005671C6">
        <w:rPr>
          <w:rFonts w:ascii="IRANYekan" w:hAnsi="IRANYekan" w:cs="B Mitra"/>
          <w:sz w:val="28"/>
          <w:szCs w:val="28"/>
          <w:rtl/>
        </w:rPr>
        <w:t xml:space="preserve"> هر ز</w:t>
      </w:r>
      <w:r w:rsidR="004B2926" w:rsidRPr="005671C6">
        <w:rPr>
          <w:rFonts w:ascii="IRANYekan" w:hAnsi="IRANYekan" w:cs="B Mitra"/>
          <w:sz w:val="28"/>
          <w:szCs w:val="28"/>
          <w:rtl/>
        </w:rPr>
        <w:t>ی</w:t>
      </w:r>
      <w:r w:rsidRPr="005671C6">
        <w:rPr>
          <w:rFonts w:ascii="IRANYekan" w:hAnsi="IRANYekan" w:cs="B Mitra"/>
          <w:sz w:val="28"/>
          <w:szCs w:val="28"/>
          <w:rtl/>
        </w:rPr>
        <w:t xml:space="preserve">رمجموعه سوالات پرسشنامه </w:t>
      </w:r>
      <w:r w:rsidR="004B2926" w:rsidRPr="005671C6">
        <w:rPr>
          <w:rFonts w:ascii="IRANYekan" w:hAnsi="IRANYekan" w:cs="B Mitra"/>
          <w:sz w:val="28"/>
          <w:szCs w:val="28"/>
          <w:rtl/>
        </w:rPr>
        <w:t>ی</w:t>
      </w:r>
      <w:r w:rsidRPr="005671C6">
        <w:rPr>
          <w:rFonts w:ascii="IRANYekan" w:hAnsi="IRANYekan" w:cs="B Mitra"/>
          <w:sz w:val="28"/>
          <w:szCs w:val="28"/>
          <w:rtl/>
        </w:rPr>
        <w:t>ا ز</w:t>
      </w:r>
      <w:r w:rsidR="004B2926" w:rsidRPr="005671C6">
        <w:rPr>
          <w:rFonts w:ascii="IRANYekan" w:hAnsi="IRANYekan" w:cs="B Mitra"/>
          <w:sz w:val="28"/>
          <w:szCs w:val="28"/>
          <w:rtl/>
        </w:rPr>
        <w:t>ی</w:t>
      </w:r>
      <w:r w:rsidRPr="005671C6">
        <w:rPr>
          <w:rFonts w:ascii="IRANYekan" w:hAnsi="IRANYekan" w:cs="B Mitra"/>
          <w:sz w:val="28"/>
          <w:szCs w:val="28"/>
          <w:rtl/>
        </w:rPr>
        <w:t>رآزمون و وار</w:t>
      </w:r>
      <w:r w:rsidR="004B2926" w:rsidRPr="005671C6">
        <w:rPr>
          <w:rFonts w:ascii="IRANYekan" w:hAnsi="IRANYekan" w:cs="B Mitra"/>
          <w:sz w:val="28"/>
          <w:szCs w:val="28"/>
          <w:rtl/>
        </w:rPr>
        <w:t>ی</w:t>
      </w:r>
      <w:r w:rsidRPr="005671C6">
        <w:rPr>
          <w:rFonts w:ascii="IRANYekan" w:hAnsi="IRANYekan" w:cs="B Mitra"/>
          <w:sz w:val="28"/>
          <w:szCs w:val="28"/>
          <w:rtl/>
        </w:rPr>
        <w:t>انس كل را محاسبه نمود. سپس با استفاده از فرمول مربوطه مقدار ضر</w:t>
      </w:r>
      <w:r w:rsidR="004B2926" w:rsidRPr="005671C6">
        <w:rPr>
          <w:rFonts w:ascii="IRANYekan" w:hAnsi="IRANYekan" w:cs="B Mitra"/>
          <w:sz w:val="28"/>
          <w:szCs w:val="28"/>
          <w:rtl/>
        </w:rPr>
        <w:t>ی</w:t>
      </w:r>
      <w:r w:rsidRPr="005671C6">
        <w:rPr>
          <w:rFonts w:ascii="IRANYekan" w:hAnsi="IRANYekan" w:cs="B Mitra"/>
          <w:sz w:val="28"/>
          <w:szCs w:val="28"/>
          <w:rtl/>
        </w:rPr>
        <w:t>ب آلفا را بدست آورد» (ص 169).</w:t>
      </w:r>
    </w:p>
    <w:p w14:paraId="472BDD23" w14:textId="2D11DE06" w:rsidR="00236685" w:rsidRPr="005671C6" w:rsidRDefault="00236685" w:rsidP="00236685">
      <w:pPr>
        <w:ind w:firstLine="397"/>
        <w:jc w:val="lowKashida"/>
        <w:rPr>
          <w:rFonts w:ascii="IRANYekan" w:hAnsi="IRANYekan" w:cs="B Mitra"/>
          <w:sz w:val="28"/>
          <w:szCs w:val="28"/>
          <w:rtl/>
        </w:rPr>
      </w:pPr>
      <w:r w:rsidRPr="005671C6">
        <w:rPr>
          <w:rFonts w:ascii="IRANYekan" w:hAnsi="IRANYekan" w:cs="B Mitra"/>
          <w:sz w:val="28"/>
          <w:szCs w:val="28"/>
          <w:rtl/>
        </w:rPr>
        <w:t>ضر</w:t>
      </w:r>
      <w:r w:rsidR="004B2926" w:rsidRPr="005671C6">
        <w:rPr>
          <w:rFonts w:ascii="IRANYekan" w:hAnsi="IRANYekan" w:cs="B Mitra"/>
          <w:sz w:val="28"/>
          <w:szCs w:val="28"/>
          <w:rtl/>
        </w:rPr>
        <w:t>ی</w:t>
      </w:r>
      <w:r w:rsidRPr="005671C6">
        <w:rPr>
          <w:rFonts w:ascii="IRANYekan" w:hAnsi="IRANYekan" w:cs="B Mitra"/>
          <w:sz w:val="28"/>
          <w:szCs w:val="28"/>
          <w:rtl/>
        </w:rPr>
        <w:t>ب پا</w:t>
      </w:r>
      <w:r w:rsidR="004B2926" w:rsidRPr="005671C6">
        <w:rPr>
          <w:rFonts w:ascii="IRANYekan" w:hAnsi="IRANYekan" w:cs="B Mitra"/>
          <w:sz w:val="28"/>
          <w:szCs w:val="28"/>
          <w:rtl/>
        </w:rPr>
        <w:t>ی</w:t>
      </w:r>
      <w:r w:rsidRPr="005671C6">
        <w:rPr>
          <w:rFonts w:ascii="IRANYekan" w:hAnsi="IRANYekan" w:cs="B Mitra"/>
          <w:sz w:val="28"/>
          <w:szCs w:val="28"/>
          <w:rtl/>
        </w:rPr>
        <w:t>ا</w:t>
      </w:r>
      <w:r w:rsidR="004B2926" w:rsidRPr="005671C6">
        <w:rPr>
          <w:rFonts w:ascii="IRANYekan" w:hAnsi="IRANYekan" w:cs="B Mitra"/>
          <w:sz w:val="28"/>
          <w:szCs w:val="28"/>
          <w:rtl/>
        </w:rPr>
        <w:t>یی</w:t>
      </w:r>
      <w:r w:rsidRPr="005671C6">
        <w:rPr>
          <w:rFonts w:ascii="IRANYekan" w:hAnsi="IRANYekan" w:cs="B Mitra"/>
          <w:sz w:val="28"/>
          <w:szCs w:val="28"/>
          <w:rtl/>
        </w:rPr>
        <w:t xml:space="preserve"> پرسشنامه‌ها</w:t>
      </w:r>
      <w:r w:rsidR="004B2926" w:rsidRPr="005671C6">
        <w:rPr>
          <w:rFonts w:ascii="IRANYekan" w:hAnsi="IRANYekan" w:cs="B Mitra"/>
          <w:sz w:val="28"/>
          <w:szCs w:val="28"/>
          <w:rtl/>
        </w:rPr>
        <w:t>ی</w:t>
      </w:r>
      <w:r w:rsidRPr="005671C6">
        <w:rPr>
          <w:rFonts w:ascii="IRANYekan" w:hAnsi="IRANYekan" w:cs="B Mitra"/>
          <w:sz w:val="28"/>
          <w:szCs w:val="28"/>
          <w:rtl/>
        </w:rPr>
        <w:t xml:space="preserve"> از طر</w:t>
      </w:r>
      <w:r w:rsidR="004B2926" w:rsidRPr="005671C6">
        <w:rPr>
          <w:rFonts w:ascii="IRANYekan" w:hAnsi="IRANYekan" w:cs="B Mitra"/>
          <w:sz w:val="28"/>
          <w:szCs w:val="28"/>
          <w:rtl/>
        </w:rPr>
        <w:t>ی</w:t>
      </w:r>
      <w:r w:rsidRPr="005671C6">
        <w:rPr>
          <w:rFonts w:ascii="IRANYekan" w:hAnsi="IRANYekan" w:cs="B Mitra"/>
          <w:sz w:val="28"/>
          <w:szCs w:val="28"/>
          <w:rtl/>
        </w:rPr>
        <w:t>ق فرمول ز</w:t>
      </w:r>
      <w:r w:rsidR="004B2926" w:rsidRPr="005671C6">
        <w:rPr>
          <w:rFonts w:ascii="IRANYekan" w:hAnsi="IRANYekan" w:cs="B Mitra"/>
          <w:sz w:val="28"/>
          <w:szCs w:val="28"/>
          <w:rtl/>
        </w:rPr>
        <w:t>ی</w:t>
      </w:r>
      <w:r w:rsidRPr="005671C6">
        <w:rPr>
          <w:rFonts w:ascii="IRANYekan" w:hAnsi="IRANYekan" w:cs="B Mitra"/>
          <w:sz w:val="28"/>
          <w:szCs w:val="28"/>
          <w:rtl/>
        </w:rPr>
        <w:t>ر به وس</w:t>
      </w:r>
      <w:r w:rsidR="004B2926" w:rsidRPr="005671C6">
        <w:rPr>
          <w:rFonts w:ascii="IRANYekan" w:hAnsi="IRANYekan" w:cs="B Mitra"/>
          <w:sz w:val="28"/>
          <w:szCs w:val="28"/>
          <w:rtl/>
        </w:rPr>
        <w:t>ی</w:t>
      </w:r>
      <w:r w:rsidRPr="005671C6">
        <w:rPr>
          <w:rFonts w:ascii="IRANYekan" w:hAnsi="IRANYekan" w:cs="B Mitra"/>
          <w:sz w:val="28"/>
          <w:szCs w:val="28"/>
          <w:rtl/>
        </w:rPr>
        <w:t xml:space="preserve">له نرم‌افزار </w:t>
      </w:r>
      <w:r w:rsidRPr="005671C6">
        <w:rPr>
          <w:rFonts w:ascii="IRANYekan" w:hAnsi="IRANYekan" w:cs="B Mitra"/>
          <w:sz w:val="28"/>
          <w:szCs w:val="28"/>
        </w:rPr>
        <w:t>SPSS</w:t>
      </w:r>
      <w:r w:rsidRPr="005671C6">
        <w:rPr>
          <w:rFonts w:ascii="IRANYekan" w:hAnsi="IRANYekan" w:cs="B Mitra"/>
          <w:sz w:val="28"/>
          <w:szCs w:val="28"/>
          <w:rtl/>
        </w:rPr>
        <w:t xml:space="preserve"> محاسبه شده است.</w:t>
      </w:r>
    </w:p>
    <w:p w14:paraId="78CF7542" w14:textId="77777777" w:rsidR="00236685" w:rsidRPr="005671C6" w:rsidRDefault="00236685" w:rsidP="00236685">
      <w:pPr>
        <w:spacing w:line="288" w:lineRule="auto"/>
        <w:ind w:firstLine="397"/>
        <w:jc w:val="right"/>
        <w:rPr>
          <w:rFonts w:ascii="IRANYekan" w:hAnsi="IRANYekan" w:cs="B Mitra"/>
          <w:sz w:val="28"/>
          <w:szCs w:val="28"/>
          <w:rtl/>
        </w:rPr>
      </w:pPr>
      <w:r w:rsidRPr="005671C6">
        <w:rPr>
          <w:rFonts w:ascii="IRANYekan" w:hAnsi="IRANYekan" w:cs="B Mitra"/>
          <w:position w:val="-32"/>
          <w:sz w:val="28"/>
          <w:szCs w:val="28"/>
        </w:rPr>
        <w:object w:dxaOrig="1800" w:dyaOrig="760" w14:anchorId="706A6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291833" r:id="rId8"/>
        </w:object>
      </w:r>
    </w:p>
    <w:p w14:paraId="49D2543F" w14:textId="303FD098" w:rsidR="00236685" w:rsidRPr="005671C6" w:rsidRDefault="00236685" w:rsidP="002147D0">
      <w:pPr>
        <w:spacing w:after="0" w:line="240" w:lineRule="auto"/>
        <w:ind w:firstLine="397"/>
        <w:jc w:val="both"/>
        <w:rPr>
          <w:rFonts w:ascii="IRANYekan" w:hAnsi="IRANYekan" w:cs="B Mitra"/>
          <w:sz w:val="28"/>
          <w:szCs w:val="28"/>
        </w:rPr>
      </w:pPr>
      <w:r w:rsidRPr="005671C6">
        <w:rPr>
          <w:rFonts w:ascii="IRANYekan" w:hAnsi="IRANYekan" w:cs="B Mitra"/>
          <w:sz w:val="28"/>
          <w:szCs w:val="28"/>
        </w:rPr>
        <w:t>ra</w:t>
      </w:r>
      <w:r w:rsidRPr="005671C6">
        <w:rPr>
          <w:rFonts w:ascii="IRANYekan" w:hAnsi="IRANYekan" w:cs="B Mitra"/>
          <w:sz w:val="28"/>
          <w:szCs w:val="28"/>
          <w:rtl/>
        </w:rPr>
        <w:t>= ضر</w:t>
      </w:r>
      <w:r w:rsidR="004B2926" w:rsidRPr="005671C6">
        <w:rPr>
          <w:rFonts w:ascii="IRANYekan" w:hAnsi="IRANYekan" w:cs="B Mitra"/>
          <w:sz w:val="28"/>
          <w:szCs w:val="28"/>
          <w:rtl/>
        </w:rPr>
        <w:t>ی</w:t>
      </w:r>
      <w:r w:rsidRPr="005671C6">
        <w:rPr>
          <w:rFonts w:ascii="IRANYekan" w:hAnsi="IRANYekan" w:cs="B Mitra"/>
          <w:sz w:val="28"/>
          <w:szCs w:val="28"/>
          <w:rtl/>
        </w:rPr>
        <w:t>ب آلفا</w:t>
      </w:r>
      <w:r w:rsidR="004B2926" w:rsidRPr="005671C6">
        <w:rPr>
          <w:rFonts w:ascii="IRANYekan" w:hAnsi="IRANYekan" w:cs="B Mitra"/>
          <w:sz w:val="28"/>
          <w:szCs w:val="28"/>
          <w:rtl/>
        </w:rPr>
        <w:t>ی</w:t>
      </w:r>
      <w:r w:rsidRPr="005671C6">
        <w:rPr>
          <w:rFonts w:ascii="IRANYekan" w:hAnsi="IRANYekan" w:cs="B Mitra"/>
          <w:sz w:val="28"/>
          <w:szCs w:val="28"/>
          <w:rtl/>
        </w:rPr>
        <w:t xml:space="preserve"> کرونباخ</w:t>
      </w:r>
    </w:p>
    <w:p w14:paraId="24F6C4B0" w14:textId="77777777" w:rsidR="00236685" w:rsidRPr="005671C6" w:rsidRDefault="00236685" w:rsidP="002147D0">
      <w:pPr>
        <w:spacing w:after="0" w:line="240" w:lineRule="auto"/>
        <w:ind w:firstLine="397"/>
        <w:jc w:val="both"/>
        <w:rPr>
          <w:rFonts w:ascii="IRANYekan" w:hAnsi="IRANYekan" w:cs="B Mitra"/>
          <w:sz w:val="28"/>
          <w:szCs w:val="28"/>
        </w:rPr>
      </w:pPr>
      <w:r w:rsidRPr="005671C6">
        <w:rPr>
          <w:rFonts w:ascii="IRANYekan" w:hAnsi="IRANYekan" w:cs="B Mitra"/>
          <w:sz w:val="28"/>
          <w:szCs w:val="28"/>
        </w:rPr>
        <w:t>J</w:t>
      </w:r>
      <w:proofErr w:type="gramStart"/>
      <w:r w:rsidRPr="005671C6">
        <w:rPr>
          <w:rFonts w:ascii="IRANYekan" w:hAnsi="IRANYekan" w:cs="B Mitra"/>
          <w:sz w:val="28"/>
          <w:szCs w:val="28"/>
          <w:rtl/>
        </w:rPr>
        <w:t>=  تعداد</w:t>
      </w:r>
      <w:proofErr w:type="gramEnd"/>
      <w:r w:rsidRPr="005671C6">
        <w:rPr>
          <w:rFonts w:ascii="IRANYekan" w:hAnsi="IRANYekan" w:cs="B Mitra"/>
          <w:sz w:val="28"/>
          <w:szCs w:val="28"/>
          <w:rtl/>
        </w:rPr>
        <w:t xml:space="preserve"> سوالات آزمون</w:t>
      </w:r>
    </w:p>
    <w:p w14:paraId="29E45893" w14:textId="6BD6890E" w:rsidR="00236685" w:rsidRPr="005671C6" w:rsidRDefault="00236685" w:rsidP="002147D0">
      <w:pPr>
        <w:spacing w:after="0" w:line="240" w:lineRule="auto"/>
        <w:ind w:firstLine="397"/>
        <w:jc w:val="both"/>
        <w:rPr>
          <w:rFonts w:ascii="IRANYekan" w:hAnsi="IRANYekan" w:cs="B Mitra"/>
          <w:sz w:val="28"/>
          <w:szCs w:val="28"/>
        </w:rPr>
      </w:pPr>
      <w:r w:rsidRPr="005671C6">
        <w:rPr>
          <w:rFonts w:ascii="IRANYekan" w:hAnsi="IRANYekan" w:cs="B Mitra"/>
          <w:sz w:val="28"/>
          <w:szCs w:val="28"/>
          <w:vertAlign w:val="superscript"/>
          <w:rtl/>
        </w:rPr>
        <w:t>2</w:t>
      </w:r>
      <w:proofErr w:type="spellStart"/>
      <w:r w:rsidRPr="005671C6">
        <w:rPr>
          <w:rFonts w:ascii="IRANYekan" w:hAnsi="IRANYekan" w:cs="B Mitra"/>
          <w:sz w:val="28"/>
          <w:szCs w:val="28"/>
        </w:rPr>
        <w:t>Sj</w:t>
      </w:r>
      <w:proofErr w:type="spellEnd"/>
      <w:r w:rsidRPr="005671C6">
        <w:rPr>
          <w:rFonts w:ascii="IRANYekan" w:hAnsi="IRANYekan" w:cs="B Mitra"/>
          <w:sz w:val="28"/>
          <w:szCs w:val="28"/>
          <w:rtl/>
        </w:rPr>
        <w:t>=  وار</w:t>
      </w:r>
      <w:r w:rsidR="004B2926" w:rsidRPr="005671C6">
        <w:rPr>
          <w:rFonts w:ascii="IRANYekan" w:hAnsi="IRANYekan" w:cs="B Mitra"/>
          <w:sz w:val="28"/>
          <w:szCs w:val="28"/>
          <w:rtl/>
        </w:rPr>
        <w:t>ی</w:t>
      </w:r>
      <w:r w:rsidRPr="005671C6">
        <w:rPr>
          <w:rFonts w:ascii="IRANYekan" w:hAnsi="IRANYekan" w:cs="B Mitra"/>
          <w:sz w:val="28"/>
          <w:szCs w:val="28"/>
          <w:rtl/>
        </w:rPr>
        <w:t>انس سوالات آزمون</w:t>
      </w:r>
    </w:p>
    <w:p w14:paraId="3826C191" w14:textId="70E0E5A6" w:rsidR="00236685" w:rsidRPr="005671C6" w:rsidRDefault="00236685" w:rsidP="002147D0">
      <w:pPr>
        <w:spacing w:after="0" w:line="240" w:lineRule="auto"/>
        <w:ind w:firstLine="397"/>
        <w:jc w:val="both"/>
        <w:rPr>
          <w:rFonts w:ascii="IRANYekan" w:hAnsi="IRANYekan" w:cs="B Mitra"/>
          <w:sz w:val="28"/>
          <w:szCs w:val="28"/>
          <w:rtl/>
        </w:rPr>
      </w:pPr>
      <w:r w:rsidRPr="005671C6">
        <w:rPr>
          <w:rFonts w:ascii="IRANYekan" w:hAnsi="IRANYekan" w:cs="B Mitra"/>
          <w:sz w:val="28"/>
          <w:szCs w:val="28"/>
          <w:vertAlign w:val="superscript"/>
          <w:rtl/>
        </w:rPr>
        <w:t>2</w:t>
      </w:r>
      <w:r w:rsidRPr="005671C6">
        <w:rPr>
          <w:rFonts w:ascii="IRANYekan" w:hAnsi="IRANYekan" w:cs="B Mitra"/>
          <w:sz w:val="28"/>
          <w:szCs w:val="28"/>
        </w:rPr>
        <w:t>s</w:t>
      </w:r>
      <w:r w:rsidRPr="005671C6">
        <w:rPr>
          <w:rFonts w:ascii="IRANYekan" w:hAnsi="IRANYekan" w:cs="B Mitra"/>
          <w:sz w:val="28"/>
          <w:szCs w:val="28"/>
          <w:rtl/>
        </w:rPr>
        <w:t>= وار</w:t>
      </w:r>
      <w:r w:rsidR="004B2926" w:rsidRPr="005671C6">
        <w:rPr>
          <w:rFonts w:ascii="IRANYekan" w:hAnsi="IRANYekan" w:cs="B Mitra"/>
          <w:sz w:val="28"/>
          <w:szCs w:val="28"/>
          <w:rtl/>
        </w:rPr>
        <w:t>ی</w:t>
      </w:r>
      <w:r w:rsidRPr="005671C6">
        <w:rPr>
          <w:rFonts w:ascii="IRANYekan" w:hAnsi="IRANYekan" w:cs="B Mitra"/>
          <w:sz w:val="28"/>
          <w:szCs w:val="28"/>
          <w:rtl/>
        </w:rPr>
        <w:t>انس کل آزمون</w:t>
      </w:r>
    </w:p>
    <w:p w14:paraId="41DC9A10" w14:textId="12C06B60" w:rsidR="00475AB3" w:rsidRPr="005671C6" w:rsidRDefault="00475AB3" w:rsidP="00475AB3">
      <w:pPr>
        <w:jc w:val="center"/>
        <w:rPr>
          <w:rFonts w:ascii="IRANYekan" w:hAnsi="IRANYekan" w:cs="B Mitra"/>
          <w:sz w:val="28"/>
          <w:szCs w:val="28"/>
          <w:rtl/>
        </w:rPr>
      </w:pPr>
      <w:r w:rsidRPr="005671C6">
        <w:rPr>
          <w:rFonts w:ascii="IRANYekan" w:hAnsi="IRANYekan" w:cs="B Mitra"/>
          <w:sz w:val="28"/>
          <w:szCs w:val="28"/>
          <w:rtl/>
        </w:rPr>
        <w:t>ضرا</w:t>
      </w:r>
      <w:r w:rsidR="004B2926" w:rsidRPr="005671C6">
        <w:rPr>
          <w:rFonts w:ascii="IRANYekan" w:hAnsi="IRANYekan" w:cs="B Mitra"/>
          <w:sz w:val="28"/>
          <w:szCs w:val="28"/>
          <w:rtl/>
        </w:rPr>
        <w:t>ی</w:t>
      </w:r>
      <w:r w:rsidRPr="005671C6">
        <w:rPr>
          <w:rFonts w:ascii="IRANYekan" w:hAnsi="IRANYekan" w:cs="B Mitra"/>
          <w:sz w:val="28"/>
          <w:szCs w:val="28"/>
          <w:rtl/>
        </w:rPr>
        <w:t>ب پا</w:t>
      </w:r>
      <w:r w:rsidR="004B2926" w:rsidRPr="005671C6">
        <w:rPr>
          <w:rFonts w:ascii="IRANYekan" w:hAnsi="IRANYekan" w:cs="B Mitra"/>
          <w:sz w:val="28"/>
          <w:szCs w:val="28"/>
          <w:rtl/>
        </w:rPr>
        <w:t>ی</w:t>
      </w:r>
      <w:r w:rsidRPr="005671C6">
        <w:rPr>
          <w:rFonts w:ascii="IRANYekan" w:hAnsi="IRANYekan" w:cs="B Mitra"/>
          <w:sz w:val="28"/>
          <w:szCs w:val="28"/>
          <w:rtl/>
        </w:rPr>
        <w:t>ا</w:t>
      </w:r>
      <w:r w:rsidR="004B2926" w:rsidRPr="005671C6">
        <w:rPr>
          <w:rFonts w:ascii="IRANYekan" w:hAnsi="IRANYekan" w:cs="B Mitra"/>
          <w:sz w:val="28"/>
          <w:szCs w:val="28"/>
          <w:rtl/>
        </w:rPr>
        <w:t>یی</w:t>
      </w:r>
      <w:r w:rsidRPr="005671C6">
        <w:rPr>
          <w:rFonts w:ascii="IRANYekan" w:hAnsi="IRANYekan" w:cs="B Mitra"/>
          <w:sz w:val="28"/>
          <w:szCs w:val="28"/>
          <w:rtl/>
        </w:rPr>
        <w:t xml:space="preserve"> كل پرسشنامه‌ در پژوهش تعجبی1395</w:t>
      </w:r>
    </w:p>
    <w:tbl>
      <w:tblPr>
        <w:bidiVisual/>
        <w:tblW w:w="0" w:type="auto"/>
        <w:jc w:val="center"/>
        <w:tblBorders>
          <w:top w:val="single" w:sz="8" w:space="0" w:color="000000"/>
          <w:bottom w:val="single" w:sz="8" w:space="0" w:color="000000"/>
        </w:tblBorders>
        <w:shd w:val="clear" w:color="auto" w:fill="FFFFFF"/>
        <w:tblLook w:val="01E0" w:firstRow="1" w:lastRow="1" w:firstColumn="1" w:lastColumn="1" w:noHBand="0" w:noVBand="0"/>
      </w:tblPr>
      <w:tblGrid>
        <w:gridCol w:w="2551"/>
        <w:gridCol w:w="2372"/>
      </w:tblGrid>
      <w:tr w:rsidR="00475AB3" w:rsidRPr="005671C6" w14:paraId="01A9C3B7" w14:textId="77777777" w:rsidTr="00475AB3">
        <w:trPr>
          <w:jc w:val="center"/>
        </w:trPr>
        <w:tc>
          <w:tcPr>
            <w:tcW w:w="2551" w:type="dxa"/>
            <w:tcBorders>
              <w:top w:val="single" w:sz="8" w:space="0" w:color="000000"/>
              <w:bottom w:val="single" w:sz="4" w:space="0" w:color="auto"/>
            </w:tcBorders>
            <w:shd w:val="clear" w:color="auto" w:fill="auto"/>
          </w:tcPr>
          <w:p w14:paraId="470F2F1B" w14:textId="77777777" w:rsidR="00475AB3" w:rsidRPr="005671C6" w:rsidRDefault="00475AB3" w:rsidP="00E06124">
            <w:pPr>
              <w:spacing w:after="0" w:line="240" w:lineRule="auto"/>
              <w:rPr>
                <w:rFonts w:ascii="IRANYekan" w:hAnsi="IRANYekan" w:cs="B Mitra"/>
                <w:sz w:val="28"/>
                <w:szCs w:val="28"/>
                <w:rtl/>
              </w:rPr>
            </w:pPr>
            <w:r w:rsidRPr="005671C6">
              <w:rPr>
                <w:rFonts w:ascii="IRANYekan" w:hAnsi="IRANYekan" w:cs="B Mitra"/>
                <w:sz w:val="28"/>
                <w:szCs w:val="28"/>
                <w:rtl/>
              </w:rPr>
              <w:t>پرسشنامه</w:t>
            </w:r>
          </w:p>
        </w:tc>
        <w:tc>
          <w:tcPr>
            <w:tcW w:w="2372" w:type="dxa"/>
            <w:tcBorders>
              <w:top w:val="single" w:sz="8" w:space="0" w:color="000000"/>
              <w:bottom w:val="single" w:sz="4" w:space="0" w:color="auto"/>
            </w:tcBorders>
            <w:shd w:val="clear" w:color="auto" w:fill="auto"/>
          </w:tcPr>
          <w:p w14:paraId="2C8EE9BD" w14:textId="47330FEC" w:rsidR="00475AB3" w:rsidRPr="005671C6" w:rsidRDefault="00475AB3" w:rsidP="00E06124">
            <w:pPr>
              <w:spacing w:after="0" w:line="240" w:lineRule="auto"/>
              <w:jc w:val="center"/>
              <w:rPr>
                <w:rFonts w:ascii="IRANYekan" w:hAnsi="IRANYekan" w:cs="B Mitra"/>
                <w:sz w:val="28"/>
                <w:szCs w:val="28"/>
                <w:rtl/>
              </w:rPr>
            </w:pPr>
            <w:r w:rsidRPr="005671C6">
              <w:rPr>
                <w:rFonts w:ascii="IRANYekan" w:hAnsi="IRANYekan" w:cs="B Mitra"/>
                <w:sz w:val="28"/>
                <w:szCs w:val="28"/>
                <w:rtl/>
              </w:rPr>
              <w:t>ضر</w:t>
            </w:r>
            <w:r w:rsidR="004B2926" w:rsidRPr="005671C6">
              <w:rPr>
                <w:rFonts w:ascii="IRANYekan" w:hAnsi="IRANYekan" w:cs="B Mitra"/>
                <w:sz w:val="28"/>
                <w:szCs w:val="28"/>
                <w:rtl/>
              </w:rPr>
              <w:t>ی</w:t>
            </w:r>
            <w:r w:rsidRPr="005671C6">
              <w:rPr>
                <w:rFonts w:ascii="IRANYekan" w:hAnsi="IRANYekan" w:cs="B Mitra"/>
                <w:sz w:val="28"/>
                <w:szCs w:val="28"/>
                <w:rtl/>
              </w:rPr>
              <w:t>ب پا</w:t>
            </w:r>
            <w:r w:rsidR="004B2926" w:rsidRPr="005671C6">
              <w:rPr>
                <w:rFonts w:ascii="IRANYekan" w:hAnsi="IRANYekan" w:cs="B Mitra"/>
                <w:sz w:val="28"/>
                <w:szCs w:val="28"/>
                <w:rtl/>
              </w:rPr>
              <w:t>ی</w:t>
            </w:r>
            <w:r w:rsidRPr="005671C6">
              <w:rPr>
                <w:rFonts w:ascii="IRANYekan" w:hAnsi="IRANYekan" w:cs="B Mitra"/>
                <w:sz w:val="28"/>
                <w:szCs w:val="28"/>
                <w:rtl/>
              </w:rPr>
              <w:t>ا</w:t>
            </w:r>
            <w:r w:rsidR="004B2926" w:rsidRPr="005671C6">
              <w:rPr>
                <w:rFonts w:ascii="IRANYekan" w:hAnsi="IRANYekan" w:cs="B Mitra"/>
                <w:sz w:val="28"/>
                <w:szCs w:val="28"/>
                <w:rtl/>
              </w:rPr>
              <w:t>یی</w:t>
            </w:r>
          </w:p>
        </w:tc>
      </w:tr>
      <w:tr w:rsidR="00475AB3" w:rsidRPr="005671C6" w14:paraId="57D0B941" w14:textId="77777777" w:rsidTr="00475AB3">
        <w:trPr>
          <w:jc w:val="center"/>
        </w:trPr>
        <w:tc>
          <w:tcPr>
            <w:tcW w:w="2551" w:type="dxa"/>
            <w:tcBorders>
              <w:top w:val="single" w:sz="4" w:space="0" w:color="auto"/>
            </w:tcBorders>
            <w:shd w:val="clear" w:color="auto" w:fill="FFFFFF"/>
          </w:tcPr>
          <w:p w14:paraId="68C604F7" w14:textId="77777777" w:rsidR="00475AB3" w:rsidRPr="005671C6" w:rsidRDefault="00475AB3" w:rsidP="00E06124">
            <w:pPr>
              <w:spacing w:after="0" w:line="240" w:lineRule="auto"/>
              <w:rPr>
                <w:rFonts w:ascii="IRANYekan" w:hAnsi="IRANYekan" w:cs="B Mitra"/>
                <w:b/>
                <w:bCs/>
                <w:sz w:val="28"/>
                <w:szCs w:val="28"/>
                <w:rtl/>
              </w:rPr>
            </w:pPr>
            <w:r w:rsidRPr="005671C6">
              <w:rPr>
                <w:rFonts w:ascii="IRANYekan" w:hAnsi="IRANYekan" w:cs="B Mitra"/>
                <w:b/>
                <w:bCs/>
                <w:sz w:val="28"/>
                <w:szCs w:val="28"/>
                <w:rtl/>
              </w:rPr>
              <w:t>درگیری شغلی</w:t>
            </w:r>
          </w:p>
        </w:tc>
        <w:tc>
          <w:tcPr>
            <w:tcW w:w="2372" w:type="dxa"/>
            <w:tcBorders>
              <w:top w:val="single" w:sz="4" w:space="0" w:color="auto"/>
            </w:tcBorders>
            <w:shd w:val="clear" w:color="auto" w:fill="FFFFFF"/>
          </w:tcPr>
          <w:p w14:paraId="0FB96E7F" w14:textId="77777777" w:rsidR="00475AB3" w:rsidRPr="005671C6" w:rsidRDefault="00475AB3" w:rsidP="00E06124">
            <w:pPr>
              <w:spacing w:after="0" w:line="240" w:lineRule="auto"/>
              <w:jc w:val="center"/>
              <w:rPr>
                <w:rFonts w:ascii="IRANYekan" w:hAnsi="IRANYekan" w:cs="B Mitra"/>
                <w:sz w:val="28"/>
                <w:szCs w:val="28"/>
                <w:rtl/>
              </w:rPr>
            </w:pPr>
            <w:r w:rsidRPr="005671C6">
              <w:rPr>
                <w:rFonts w:ascii="IRANYekan" w:hAnsi="IRANYekan" w:cs="B Mitra"/>
                <w:sz w:val="28"/>
                <w:szCs w:val="28"/>
                <w:rtl/>
              </w:rPr>
              <w:t>90/0</w:t>
            </w:r>
          </w:p>
        </w:tc>
      </w:tr>
    </w:tbl>
    <w:p w14:paraId="48BAC1B3" w14:textId="77777777" w:rsidR="00736FED" w:rsidRPr="005671C6" w:rsidRDefault="00736FED" w:rsidP="00236685">
      <w:pPr>
        <w:tabs>
          <w:tab w:val="left" w:pos="3830"/>
          <w:tab w:val="center" w:pos="4153"/>
        </w:tabs>
        <w:spacing w:line="288" w:lineRule="auto"/>
        <w:jc w:val="lowKashida"/>
        <w:rPr>
          <w:rFonts w:ascii="IRANYekan" w:hAnsi="IRANYekan" w:cs="B Mitra"/>
          <w:sz w:val="28"/>
          <w:szCs w:val="28"/>
          <w:rtl/>
        </w:rPr>
      </w:pPr>
    </w:p>
    <w:p w14:paraId="3FA5D089" w14:textId="362166F6" w:rsidR="00236685" w:rsidRPr="005671C6" w:rsidRDefault="00236685" w:rsidP="00236685">
      <w:pPr>
        <w:tabs>
          <w:tab w:val="left" w:pos="3830"/>
          <w:tab w:val="center" w:pos="4153"/>
        </w:tabs>
        <w:spacing w:line="288" w:lineRule="auto"/>
        <w:jc w:val="lowKashida"/>
        <w:rPr>
          <w:rFonts w:ascii="IRANYekan" w:hAnsi="IRANYekan" w:cs="B Mitra"/>
          <w:b/>
          <w:bCs/>
          <w:sz w:val="28"/>
          <w:szCs w:val="28"/>
          <w:rtl/>
        </w:rPr>
      </w:pPr>
      <w:r w:rsidRPr="005671C6">
        <w:rPr>
          <w:rFonts w:ascii="IRANYekan" w:hAnsi="IRANYekan" w:cs="B Mitra"/>
          <w:b/>
          <w:bCs/>
          <w:sz w:val="28"/>
          <w:szCs w:val="28"/>
          <w:rtl/>
        </w:rPr>
        <w:lastRenderedPageBreak/>
        <w:t>برآورد روا</w:t>
      </w:r>
      <w:r w:rsidR="004B2926" w:rsidRPr="005671C6">
        <w:rPr>
          <w:rFonts w:ascii="IRANYekan" w:hAnsi="IRANYekan" w:cs="B Mitra"/>
          <w:b/>
          <w:bCs/>
          <w:sz w:val="28"/>
          <w:szCs w:val="28"/>
          <w:rtl/>
        </w:rPr>
        <w:t>یی</w:t>
      </w:r>
      <w:r w:rsidRPr="005671C6">
        <w:rPr>
          <w:rStyle w:val="FootnoteReference"/>
          <w:rFonts w:ascii="IRANYekan" w:hAnsi="IRANYekan" w:cs="B Mitra"/>
          <w:b/>
          <w:bCs/>
          <w:sz w:val="28"/>
          <w:szCs w:val="28"/>
          <w:rtl/>
        </w:rPr>
        <w:footnoteReference w:id="3"/>
      </w:r>
      <w:r w:rsidRPr="005671C6">
        <w:rPr>
          <w:rFonts w:ascii="IRANYekan" w:hAnsi="IRANYekan" w:cs="B Mitra"/>
          <w:b/>
          <w:bCs/>
          <w:sz w:val="28"/>
          <w:szCs w:val="28"/>
          <w:rtl/>
        </w:rPr>
        <w:t xml:space="preserve"> پرسشنامه‌ها</w:t>
      </w:r>
    </w:p>
    <w:p w14:paraId="573DEFCF" w14:textId="69C3C05F" w:rsidR="00236685" w:rsidRPr="005671C6" w:rsidRDefault="00236685" w:rsidP="00236685">
      <w:pPr>
        <w:ind w:firstLine="397"/>
        <w:jc w:val="lowKashida"/>
        <w:rPr>
          <w:rFonts w:ascii="IRANYekan" w:hAnsi="IRANYekan" w:cs="B Mitra"/>
          <w:sz w:val="28"/>
          <w:szCs w:val="28"/>
          <w:rtl/>
        </w:rPr>
      </w:pPr>
      <w:r w:rsidRPr="005671C6">
        <w:rPr>
          <w:rFonts w:ascii="IRANYekan" w:hAnsi="IRANYekan" w:cs="B Mitra"/>
          <w:sz w:val="28"/>
          <w:szCs w:val="28"/>
          <w:rtl/>
        </w:rPr>
        <w:t>روا</w:t>
      </w:r>
      <w:r w:rsidR="004B2926" w:rsidRPr="005671C6">
        <w:rPr>
          <w:rFonts w:ascii="IRANYekan" w:hAnsi="IRANYekan" w:cs="B Mitra"/>
          <w:sz w:val="28"/>
          <w:szCs w:val="28"/>
          <w:rtl/>
        </w:rPr>
        <w:t>یی</w:t>
      </w:r>
      <w:r w:rsidRPr="005671C6">
        <w:rPr>
          <w:rFonts w:ascii="IRANYekan" w:hAnsi="IRANYekan" w:cs="B Mitra"/>
          <w:sz w:val="28"/>
          <w:szCs w:val="28"/>
          <w:rtl/>
        </w:rPr>
        <w:t xml:space="preserve"> به ا</w:t>
      </w:r>
      <w:r w:rsidR="004B2926" w:rsidRPr="005671C6">
        <w:rPr>
          <w:rFonts w:ascii="IRANYekan" w:hAnsi="IRANYekan" w:cs="B Mitra"/>
          <w:sz w:val="28"/>
          <w:szCs w:val="28"/>
          <w:rtl/>
        </w:rPr>
        <w:t>ی</w:t>
      </w:r>
      <w:r w:rsidRPr="005671C6">
        <w:rPr>
          <w:rFonts w:ascii="IRANYekan" w:hAnsi="IRANYekan" w:cs="B Mitra"/>
          <w:sz w:val="28"/>
          <w:szCs w:val="28"/>
          <w:rtl/>
        </w:rPr>
        <w:t>ن مفهوم اشاره دارد كه وس</w:t>
      </w:r>
      <w:r w:rsidR="004B2926" w:rsidRPr="005671C6">
        <w:rPr>
          <w:rFonts w:ascii="IRANYekan" w:hAnsi="IRANYekan" w:cs="B Mitra"/>
          <w:sz w:val="28"/>
          <w:szCs w:val="28"/>
          <w:rtl/>
        </w:rPr>
        <w:t>ی</w:t>
      </w:r>
      <w:r w:rsidRPr="005671C6">
        <w:rPr>
          <w:rFonts w:ascii="IRANYekan" w:hAnsi="IRANYekan" w:cs="B Mitra"/>
          <w:sz w:val="28"/>
          <w:szCs w:val="28"/>
          <w:rtl/>
        </w:rPr>
        <w:t>له اندازه‌گ</w:t>
      </w:r>
      <w:r w:rsidR="004B2926" w:rsidRPr="005671C6">
        <w:rPr>
          <w:rFonts w:ascii="IRANYekan" w:hAnsi="IRANYekan" w:cs="B Mitra"/>
          <w:sz w:val="28"/>
          <w:szCs w:val="28"/>
          <w:rtl/>
        </w:rPr>
        <w:t>ی</w:t>
      </w:r>
      <w:r w:rsidRPr="005671C6">
        <w:rPr>
          <w:rFonts w:ascii="IRANYekan" w:hAnsi="IRANYekan" w:cs="B Mitra"/>
          <w:sz w:val="28"/>
          <w:szCs w:val="28"/>
          <w:rtl/>
        </w:rPr>
        <w:t>ر</w:t>
      </w:r>
      <w:r w:rsidR="004B2926" w:rsidRPr="005671C6">
        <w:rPr>
          <w:rFonts w:ascii="IRANYekan" w:hAnsi="IRANYekan" w:cs="B Mitra"/>
          <w:sz w:val="28"/>
          <w:szCs w:val="28"/>
          <w:rtl/>
        </w:rPr>
        <w:t>ی</w:t>
      </w:r>
      <w:r w:rsidRPr="005671C6">
        <w:rPr>
          <w:rFonts w:ascii="IRANYekan" w:hAnsi="IRANYekan" w:cs="B Mitra"/>
          <w:sz w:val="28"/>
          <w:szCs w:val="28"/>
          <w:rtl/>
        </w:rPr>
        <w:t xml:space="preserve"> چ</w:t>
      </w:r>
      <w:r w:rsidR="004B2926" w:rsidRPr="005671C6">
        <w:rPr>
          <w:rFonts w:ascii="IRANYekan" w:hAnsi="IRANYekan" w:cs="B Mitra"/>
          <w:sz w:val="28"/>
          <w:szCs w:val="28"/>
          <w:rtl/>
        </w:rPr>
        <w:t>ی</w:t>
      </w:r>
      <w:r w:rsidRPr="005671C6">
        <w:rPr>
          <w:rFonts w:ascii="IRANYekan" w:hAnsi="IRANYekan" w:cs="B Mitra"/>
          <w:sz w:val="28"/>
          <w:szCs w:val="28"/>
          <w:rtl/>
        </w:rPr>
        <w:t>ز</w:t>
      </w:r>
      <w:r w:rsidR="004B2926" w:rsidRPr="005671C6">
        <w:rPr>
          <w:rFonts w:ascii="IRANYekan" w:hAnsi="IRANYekan" w:cs="B Mitra"/>
          <w:sz w:val="28"/>
          <w:szCs w:val="28"/>
          <w:rtl/>
        </w:rPr>
        <w:t>ی</w:t>
      </w:r>
      <w:r w:rsidRPr="005671C6">
        <w:rPr>
          <w:rFonts w:ascii="IRANYekan" w:hAnsi="IRANYekan" w:cs="B Mitra"/>
          <w:sz w:val="28"/>
          <w:szCs w:val="28"/>
          <w:rtl/>
        </w:rPr>
        <w:t xml:space="preserve"> را كه ادعا م</w:t>
      </w:r>
      <w:r w:rsidR="004B2926" w:rsidRPr="005671C6">
        <w:rPr>
          <w:rFonts w:ascii="IRANYekan" w:hAnsi="IRANYekan" w:cs="B Mitra"/>
          <w:sz w:val="28"/>
          <w:szCs w:val="28"/>
          <w:rtl/>
        </w:rPr>
        <w:t>ی</w:t>
      </w:r>
      <w:r w:rsidRPr="005671C6">
        <w:rPr>
          <w:rFonts w:ascii="IRANYekan" w:hAnsi="IRANYekan" w:cs="B Mitra"/>
          <w:sz w:val="28"/>
          <w:szCs w:val="28"/>
          <w:rtl/>
        </w:rPr>
        <w:t>‌كند دق</w:t>
      </w:r>
      <w:r w:rsidR="004B2926" w:rsidRPr="005671C6">
        <w:rPr>
          <w:rFonts w:ascii="IRANYekan" w:hAnsi="IRANYekan" w:cs="B Mitra"/>
          <w:sz w:val="28"/>
          <w:szCs w:val="28"/>
          <w:rtl/>
        </w:rPr>
        <w:t>ی</w:t>
      </w:r>
      <w:r w:rsidRPr="005671C6">
        <w:rPr>
          <w:rFonts w:ascii="IRANYekan" w:hAnsi="IRANYekan" w:cs="B Mitra"/>
          <w:sz w:val="28"/>
          <w:szCs w:val="28"/>
          <w:rtl/>
        </w:rPr>
        <w:t>قاً همان چ</w:t>
      </w:r>
      <w:r w:rsidR="004B2926" w:rsidRPr="005671C6">
        <w:rPr>
          <w:rFonts w:ascii="IRANYekan" w:hAnsi="IRANYekan" w:cs="B Mitra"/>
          <w:sz w:val="28"/>
          <w:szCs w:val="28"/>
          <w:rtl/>
        </w:rPr>
        <w:t>ی</w:t>
      </w:r>
      <w:r w:rsidRPr="005671C6">
        <w:rPr>
          <w:rFonts w:ascii="IRANYekan" w:hAnsi="IRANYekan" w:cs="B Mitra"/>
          <w:sz w:val="28"/>
          <w:szCs w:val="28"/>
          <w:rtl/>
        </w:rPr>
        <w:t>ز را اندازه بگ</w:t>
      </w:r>
      <w:r w:rsidR="004B2926" w:rsidRPr="005671C6">
        <w:rPr>
          <w:rFonts w:ascii="IRANYekan" w:hAnsi="IRANYekan" w:cs="B Mitra"/>
          <w:sz w:val="28"/>
          <w:szCs w:val="28"/>
          <w:rtl/>
        </w:rPr>
        <w:t>ی</w:t>
      </w:r>
      <w:r w:rsidRPr="005671C6">
        <w:rPr>
          <w:rFonts w:ascii="IRANYekan" w:hAnsi="IRANYekan" w:cs="B Mitra"/>
          <w:sz w:val="28"/>
          <w:szCs w:val="28"/>
          <w:rtl/>
        </w:rPr>
        <w:t xml:space="preserve">رد </w:t>
      </w:r>
      <w:r w:rsidR="004B2926" w:rsidRPr="005671C6">
        <w:rPr>
          <w:rFonts w:ascii="IRANYekan" w:hAnsi="IRANYekan" w:cs="B Mitra"/>
          <w:sz w:val="28"/>
          <w:szCs w:val="28"/>
          <w:rtl/>
        </w:rPr>
        <w:t>ی</w:t>
      </w:r>
      <w:r w:rsidRPr="005671C6">
        <w:rPr>
          <w:rFonts w:ascii="IRANYekan" w:hAnsi="IRANYekan" w:cs="B Mitra"/>
          <w:sz w:val="28"/>
          <w:szCs w:val="28"/>
          <w:rtl/>
        </w:rPr>
        <w:t>عن</w:t>
      </w:r>
      <w:r w:rsidR="004B2926" w:rsidRPr="005671C6">
        <w:rPr>
          <w:rFonts w:ascii="IRANYekan" w:hAnsi="IRANYekan" w:cs="B Mitra"/>
          <w:sz w:val="28"/>
          <w:szCs w:val="28"/>
          <w:rtl/>
        </w:rPr>
        <w:t>ی</w:t>
      </w:r>
      <w:r w:rsidRPr="005671C6">
        <w:rPr>
          <w:rFonts w:ascii="IRANYekan" w:hAnsi="IRANYekan" w:cs="B Mitra"/>
          <w:sz w:val="28"/>
          <w:szCs w:val="28"/>
          <w:rtl/>
        </w:rPr>
        <w:t xml:space="preserve"> متناسب با آن باشد و از مهمتر</w:t>
      </w:r>
      <w:r w:rsidR="004B2926" w:rsidRPr="005671C6">
        <w:rPr>
          <w:rFonts w:ascii="IRANYekan" w:hAnsi="IRANYekan" w:cs="B Mitra"/>
          <w:sz w:val="28"/>
          <w:szCs w:val="28"/>
          <w:rtl/>
        </w:rPr>
        <w:t>ی</w:t>
      </w:r>
      <w:r w:rsidRPr="005671C6">
        <w:rPr>
          <w:rFonts w:ascii="IRANYekan" w:hAnsi="IRANYekan" w:cs="B Mitra"/>
          <w:sz w:val="28"/>
          <w:szCs w:val="28"/>
          <w:rtl/>
        </w:rPr>
        <w:t>ن آن روا</w:t>
      </w:r>
      <w:r w:rsidR="004B2926" w:rsidRPr="005671C6">
        <w:rPr>
          <w:rFonts w:ascii="IRANYekan" w:hAnsi="IRANYekan" w:cs="B Mitra"/>
          <w:sz w:val="28"/>
          <w:szCs w:val="28"/>
          <w:rtl/>
        </w:rPr>
        <w:t>یی</w:t>
      </w:r>
      <w:r w:rsidRPr="005671C6">
        <w:rPr>
          <w:rFonts w:ascii="IRANYekan" w:hAnsi="IRANYekan" w:cs="B Mitra"/>
          <w:sz w:val="28"/>
          <w:szCs w:val="28"/>
          <w:rtl/>
        </w:rPr>
        <w:t xml:space="preserve"> صور</w:t>
      </w:r>
      <w:r w:rsidR="004B2926" w:rsidRPr="005671C6">
        <w:rPr>
          <w:rFonts w:ascii="IRANYekan" w:hAnsi="IRANYekan" w:cs="B Mitra"/>
          <w:sz w:val="28"/>
          <w:szCs w:val="28"/>
          <w:rtl/>
        </w:rPr>
        <w:t>ی</w:t>
      </w:r>
      <w:r w:rsidRPr="005671C6">
        <w:rPr>
          <w:rFonts w:ascii="IRANYekan" w:hAnsi="IRANYekan" w:cs="B Mitra"/>
          <w:sz w:val="28"/>
          <w:szCs w:val="28"/>
          <w:rtl/>
        </w:rPr>
        <w:t xml:space="preserve"> و محتوا</w:t>
      </w:r>
      <w:r w:rsidR="004B2926" w:rsidRPr="005671C6">
        <w:rPr>
          <w:rFonts w:ascii="IRANYekan" w:hAnsi="IRANYekan" w:cs="B Mitra"/>
          <w:sz w:val="28"/>
          <w:szCs w:val="28"/>
          <w:rtl/>
        </w:rPr>
        <w:t>یی</w:t>
      </w:r>
      <w:r w:rsidRPr="005671C6">
        <w:rPr>
          <w:rFonts w:ascii="IRANYekan" w:hAnsi="IRANYekan" w:cs="B Mitra"/>
          <w:sz w:val="28"/>
          <w:szCs w:val="28"/>
          <w:rtl/>
        </w:rPr>
        <w:t xml:space="preserve"> است و برا</w:t>
      </w:r>
      <w:r w:rsidR="004B2926" w:rsidRPr="005671C6">
        <w:rPr>
          <w:rFonts w:ascii="IRANYekan" w:hAnsi="IRANYekan" w:cs="B Mitra"/>
          <w:sz w:val="28"/>
          <w:szCs w:val="28"/>
          <w:rtl/>
        </w:rPr>
        <w:t>ی</w:t>
      </w:r>
      <w:r w:rsidRPr="005671C6">
        <w:rPr>
          <w:rFonts w:ascii="IRANYekan" w:hAnsi="IRANYekan" w:cs="B Mitra"/>
          <w:sz w:val="28"/>
          <w:szCs w:val="28"/>
          <w:rtl/>
        </w:rPr>
        <w:t xml:space="preserve"> ا</w:t>
      </w:r>
      <w:r w:rsidR="004B2926" w:rsidRPr="005671C6">
        <w:rPr>
          <w:rFonts w:ascii="IRANYekan" w:hAnsi="IRANYekan" w:cs="B Mitra"/>
          <w:sz w:val="28"/>
          <w:szCs w:val="28"/>
          <w:rtl/>
        </w:rPr>
        <w:t>ی</w:t>
      </w:r>
      <w:r w:rsidRPr="005671C6">
        <w:rPr>
          <w:rFonts w:ascii="IRANYekan" w:hAnsi="IRANYekan" w:cs="B Mitra"/>
          <w:sz w:val="28"/>
          <w:szCs w:val="28"/>
          <w:rtl/>
        </w:rPr>
        <w:t>نكه پرسشنامه‌ا</w:t>
      </w:r>
      <w:r w:rsidR="004B2926" w:rsidRPr="005671C6">
        <w:rPr>
          <w:rFonts w:ascii="IRANYekan" w:hAnsi="IRANYekan" w:cs="B Mitra"/>
          <w:sz w:val="28"/>
          <w:szCs w:val="28"/>
          <w:rtl/>
        </w:rPr>
        <w:t>ی</w:t>
      </w:r>
      <w:r w:rsidRPr="005671C6">
        <w:rPr>
          <w:rFonts w:ascii="IRANYekan" w:hAnsi="IRANYekan" w:cs="B Mitra"/>
          <w:sz w:val="28"/>
          <w:szCs w:val="28"/>
          <w:rtl/>
        </w:rPr>
        <w:t xml:space="preserve"> حداقل دارا</w:t>
      </w:r>
      <w:r w:rsidR="004B2926" w:rsidRPr="005671C6">
        <w:rPr>
          <w:rFonts w:ascii="IRANYekan" w:hAnsi="IRANYekan" w:cs="B Mitra"/>
          <w:sz w:val="28"/>
          <w:szCs w:val="28"/>
          <w:rtl/>
        </w:rPr>
        <w:t>ی</w:t>
      </w:r>
      <w:r w:rsidRPr="005671C6">
        <w:rPr>
          <w:rFonts w:ascii="IRANYekan" w:hAnsi="IRANYekan" w:cs="B Mitra"/>
          <w:sz w:val="28"/>
          <w:szCs w:val="28"/>
          <w:rtl/>
        </w:rPr>
        <w:t xml:space="preserve"> روا</w:t>
      </w:r>
      <w:r w:rsidR="004B2926" w:rsidRPr="005671C6">
        <w:rPr>
          <w:rFonts w:ascii="IRANYekan" w:hAnsi="IRANYekan" w:cs="B Mitra"/>
          <w:sz w:val="28"/>
          <w:szCs w:val="28"/>
          <w:rtl/>
        </w:rPr>
        <w:t>یی</w:t>
      </w:r>
      <w:r w:rsidRPr="005671C6">
        <w:rPr>
          <w:rFonts w:ascii="IRANYekan" w:hAnsi="IRANYekan" w:cs="B Mitra"/>
          <w:sz w:val="28"/>
          <w:szCs w:val="28"/>
          <w:rtl/>
        </w:rPr>
        <w:t xml:space="preserve"> محتوا</w:t>
      </w:r>
      <w:r w:rsidR="004B2926" w:rsidRPr="005671C6">
        <w:rPr>
          <w:rFonts w:ascii="IRANYekan" w:hAnsi="IRANYekan" w:cs="B Mitra"/>
          <w:sz w:val="28"/>
          <w:szCs w:val="28"/>
          <w:rtl/>
        </w:rPr>
        <w:t>یی</w:t>
      </w:r>
      <w:r w:rsidRPr="005671C6">
        <w:rPr>
          <w:rFonts w:ascii="IRANYekan" w:hAnsi="IRANYekan" w:cs="B Mitra"/>
          <w:sz w:val="28"/>
          <w:szCs w:val="28"/>
          <w:rtl/>
        </w:rPr>
        <w:t xml:space="preserve"> باشد با</w:t>
      </w:r>
      <w:r w:rsidR="004B2926" w:rsidRPr="005671C6">
        <w:rPr>
          <w:rFonts w:ascii="IRANYekan" w:hAnsi="IRANYekan" w:cs="B Mitra"/>
          <w:sz w:val="28"/>
          <w:szCs w:val="28"/>
          <w:rtl/>
        </w:rPr>
        <w:t>ی</w:t>
      </w:r>
      <w:r w:rsidRPr="005671C6">
        <w:rPr>
          <w:rFonts w:ascii="IRANYekan" w:hAnsi="IRANYekan" w:cs="B Mitra"/>
          <w:sz w:val="28"/>
          <w:szCs w:val="28"/>
          <w:rtl/>
        </w:rPr>
        <w:t>د سوالات آزمون با توجه به مبان</w:t>
      </w:r>
      <w:r w:rsidR="004B2926" w:rsidRPr="005671C6">
        <w:rPr>
          <w:rFonts w:ascii="IRANYekan" w:hAnsi="IRANYekan" w:cs="B Mitra"/>
          <w:sz w:val="28"/>
          <w:szCs w:val="28"/>
          <w:rtl/>
        </w:rPr>
        <w:t>ی</w:t>
      </w:r>
      <w:r w:rsidRPr="005671C6">
        <w:rPr>
          <w:rFonts w:ascii="IRANYekan" w:hAnsi="IRANYekan" w:cs="B Mitra"/>
          <w:sz w:val="28"/>
          <w:szCs w:val="28"/>
          <w:rtl/>
        </w:rPr>
        <w:t xml:space="preserve"> تئور</w:t>
      </w:r>
      <w:r w:rsidR="004B2926" w:rsidRPr="005671C6">
        <w:rPr>
          <w:rFonts w:ascii="IRANYekan" w:hAnsi="IRANYekan" w:cs="B Mitra"/>
          <w:sz w:val="28"/>
          <w:szCs w:val="28"/>
          <w:rtl/>
        </w:rPr>
        <w:t>ی</w:t>
      </w:r>
      <w:r w:rsidRPr="005671C6">
        <w:rPr>
          <w:rFonts w:ascii="IRANYekan" w:hAnsi="IRANYekan" w:cs="B Mitra"/>
          <w:sz w:val="28"/>
          <w:szCs w:val="28"/>
          <w:rtl/>
        </w:rPr>
        <w:t>ك دق</w:t>
      </w:r>
      <w:r w:rsidR="004B2926" w:rsidRPr="005671C6">
        <w:rPr>
          <w:rFonts w:ascii="IRANYekan" w:hAnsi="IRANYekan" w:cs="B Mitra"/>
          <w:sz w:val="28"/>
          <w:szCs w:val="28"/>
          <w:rtl/>
        </w:rPr>
        <w:t>ی</w:t>
      </w:r>
      <w:r w:rsidRPr="005671C6">
        <w:rPr>
          <w:rFonts w:ascii="IRANYekan" w:hAnsi="IRANYekan" w:cs="B Mitra"/>
          <w:sz w:val="28"/>
          <w:szCs w:val="28"/>
          <w:rtl/>
        </w:rPr>
        <w:t>قاً مورد مطالعه و بررس</w:t>
      </w:r>
      <w:r w:rsidR="004B2926" w:rsidRPr="005671C6">
        <w:rPr>
          <w:rFonts w:ascii="IRANYekan" w:hAnsi="IRANYekan" w:cs="B Mitra"/>
          <w:sz w:val="28"/>
          <w:szCs w:val="28"/>
          <w:rtl/>
        </w:rPr>
        <w:t>ی</w:t>
      </w:r>
      <w:r w:rsidRPr="005671C6">
        <w:rPr>
          <w:rFonts w:ascii="IRANYekan" w:hAnsi="IRANYekan" w:cs="B Mitra"/>
          <w:sz w:val="28"/>
          <w:szCs w:val="28"/>
          <w:rtl/>
        </w:rPr>
        <w:t xml:space="preserve"> قرار گ</w:t>
      </w:r>
      <w:r w:rsidR="004B2926" w:rsidRPr="005671C6">
        <w:rPr>
          <w:rFonts w:ascii="IRANYekan" w:hAnsi="IRANYekan" w:cs="B Mitra"/>
          <w:sz w:val="28"/>
          <w:szCs w:val="28"/>
          <w:rtl/>
        </w:rPr>
        <w:t>ی</w:t>
      </w:r>
      <w:r w:rsidRPr="005671C6">
        <w:rPr>
          <w:rFonts w:ascii="IRANYekan" w:hAnsi="IRANYekan" w:cs="B Mitra"/>
          <w:sz w:val="28"/>
          <w:szCs w:val="28"/>
          <w:rtl/>
        </w:rPr>
        <w:t>رد تا م</w:t>
      </w:r>
      <w:r w:rsidR="004B2926" w:rsidRPr="005671C6">
        <w:rPr>
          <w:rFonts w:ascii="IRANYekan" w:hAnsi="IRANYekan" w:cs="B Mitra"/>
          <w:sz w:val="28"/>
          <w:szCs w:val="28"/>
          <w:rtl/>
        </w:rPr>
        <w:t>ی</w:t>
      </w:r>
      <w:r w:rsidRPr="005671C6">
        <w:rPr>
          <w:rFonts w:ascii="IRANYekan" w:hAnsi="IRANYekan" w:cs="B Mitra"/>
          <w:sz w:val="28"/>
          <w:szCs w:val="28"/>
          <w:rtl/>
        </w:rPr>
        <w:t>زان ارتباط و تناسب آنها با موضوع روشن گردد. روا</w:t>
      </w:r>
      <w:r w:rsidR="004B2926" w:rsidRPr="005671C6">
        <w:rPr>
          <w:rFonts w:ascii="IRANYekan" w:hAnsi="IRANYekan" w:cs="B Mitra"/>
          <w:sz w:val="28"/>
          <w:szCs w:val="28"/>
          <w:rtl/>
        </w:rPr>
        <w:t>یی</w:t>
      </w:r>
      <w:r w:rsidRPr="005671C6">
        <w:rPr>
          <w:rFonts w:ascii="IRANYekan" w:hAnsi="IRANYekan" w:cs="B Mitra"/>
          <w:sz w:val="28"/>
          <w:szCs w:val="28"/>
          <w:rtl/>
        </w:rPr>
        <w:t xml:space="preserve"> صور</w:t>
      </w:r>
      <w:r w:rsidR="004B2926" w:rsidRPr="005671C6">
        <w:rPr>
          <w:rFonts w:ascii="IRANYekan" w:hAnsi="IRANYekan" w:cs="B Mitra"/>
          <w:sz w:val="28"/>
          <w:szCs w:val="28"/>
          <w:rtl/>
        </w:rPr>
        <w:t>ی</w:t>
      </w:r>
      <w:r w:rsidRPr="005671C6">
        <w:rPr>
          <w:rFonts w:ascii="IRANYekan" w:hAnsi="IRANYekan" w:cs="B Mitra"/>
          <w:sz w:val="28"/>
          <w:szCs w:val="28"/>
          <w:rtl/>
        </w:rPr>
        <w:t xml:space="preserve"> و محتوا</w:t>
      </w:r>
      <w:r w:rsidR="004B2926" w:rsidRPr="005671C6">
        <w:rPr>
          <w:rFonts w:ascii="IRANYekan" w:hAnsi="IRANYekan" w:cs="B Mitra"/>
          <w:sz w:val="28"/>
          <w:szCs w:val="28"/>
          <w:rtl/>
        </w:rPr>
        <w:t>یی</w:t>
      </w:r>
      <w:r w:rsidRPr="005671C6">
        <w:rPr>
          <w:rFonts w:ascii="IRANYekan" w:hAnsi="IRANYekan" w:cs="B Mitra"/>
          <w:sz w:val="28"/>
          <w:szCs w:val="28"/>
          <w:rtl/>
        </w:rPr>
        <w:t xml:space="preserve"> هر </w:t>
      </w:r>
      <w:r w:rsidR="004B2926" w:rsidRPr="005671C6">
        <w:rPr>
          <w:rFonts w:ascii="IRANYekan" w:hAnsi="IRANYekan" w:cs="B Mitra"/>
          <w:sz w:val="28"/>
          <w:szCs w:val="28"/>
          <w:rtl/>
        </w:rPr>
        <w:t>ی</w:t>
      </w:r>
      <w:r w:rsidRPr="005671C6">
        <w:rPr>
          <w:rFonts w:ascii="IRANYekan" w:hAnsi="IRANYekan" w:cs="B Mitra"/>
          <w:sz w:val="28"/>
          <w:szCs w:val="28"/>
          <w:rtl/>
        </w:rPr>
        <w:t>ك از پرسشنامه‌ها</w:t>
      </w:r>
      <w:r w:rsidR="004B2926" w:rsidRPr="005671C6">
        <w:rPr>
          <w:rFonts w:ascii="IRANYekan" w:hAnsi="IRANYekan" w:cs="B Mitra"/>
          <w:sz w:val="28"/>
          <w:szCs w:val="28"/>
          <w:rtl/>
        </w:rPr>
        <w:t>ی</w:t>
      </w:r>
      <w:r w:rsidRPr="005671C6">
        <w:rPr>
          <w:rFonts w:ascii="IRANYekan" w:hAnsi="IRANYekan" w:cs="B Mitra"/>
          <w:sz w:val="28"/>
          <w:szCs w:val="28"/>
          <w:rtl/>
        </w:rPr>
        <w:t xml:space="preserve"> پژوهش به تفك</w:t>
      </w:r>
      <w:r w:rsidR="004B2926" w:rsidRPr="005671C6">
        <w:rPr>
          <w:rFonts w:ascii="IRANYekan" w:hAnsi="IRANYekan" w:cs="B Mitra"/>
          <w:sz w:val="28"/>
          <w:szCs w:val="28"/>
          <w:rtl/>
        </w:rPr>
        <w:t>ی</w:t>
      </w:r>
      <w:r w:rsidRPr="005671C6">
        <w:rPr>
          <w:rFonts w:ascii="IRANYekan" w:hAnsi="IRANYekan" w:cs="B Mitra"/>
          <w:sz w:val="28"/>
          <w:szCs w:val="28"/>
          <w:rtl/>
        </w:rPr>
        <w:t>ك در ز</w:t>
      </w:r>
      <w:r w:rsidR="004B2926" w:rsidRPr="005671C6">
        <w:rPr>
          <w:rFonts w:ascii="IRANYekan" w:hAnsi="IRANYekan" w:cs="B Mitra"/>
          <w:sz w:val="28"/>
          <w:szCs w:val="28"/>
          <w:rtl/>
        </w:rPr>
        <w:t>ی</w:t>
      </w:r>
      <w:r w:rsidRPr="005671C6">
        <w:rPr>
          <w:rFonts w:ascii="IRANYekan" w:hAnsi="IRANYekan" w:cs="B Mitra"/>
          <w:sz w:val="28"/>
          <w:szCs w:val="28"/>
          <w:rtl/>
        </w:rPr>
        <w:t>ر ارائه م</w:t>
      </w:r>
      <w:r w:rsidR="004B2926" w:rsidRPr="005671C6">
        <w:rPr>
          <w:rFonts w:ascii="IRANYekan" w:hAnsi="IRANYekan" w:cs="B Mitra"/>
          <w:sz w:val="28"/>
          <w:szCs w:val="28"/>
          <w:rtl/>
        </w:rPr>
        <w:t>ی</w:t>
      </w:r>
      <w:r w:rsidRPr="005671C6">
        <w:rPr>
          <w:rFonts w:ascii="IRANYekan" w:hAnsi="IRANYekan" w:cs="B Mitra"/>
          <w:sz w:val="28"/>
          <w:szCs w:val="28"/>
          <w:rtl/>
        </w:rPr>
        <w:t>‌شود:</w:t>
      </w:r>
    </w:p>
    <w:p w14:paraId="7E25C272" w14:textId="4D4AEDCD" w:rsidR="00475AB3" w:rsidRPr="005671C6" w:rsidRDefault="00475AB3" w:rsidP="00475AB3">
      <w:pPr>
        <w:tabs>
          <w:tab w:val="left" w:pos="4"/>
        </w:tabs>
        <w:spacing w:after="0" w:line="240" w:lineRule="auto"/>
        <w:jc w:val="both"/>
        <w:rPr>
          <w:rFonts w:ascii="IRANYekan" w:hAnsi="IRANYekan" w:cs="B Mitra"/>
          <w:sz w:val="28"/>
          <w:szCs w:val="28"/>
          <w:rtl/>
        </w:rPr>
      </w:pPr>
      <w:r w:rsidRPr="005671C6">
        <w:rPr>
          <w:rFonts w:ascii="IRANYekan" w:hAnsi="IRANYekan" w:cs="B Mitra"/>
          <w:sz w:val="28"/>
          <w:szCs w:val="28"/>
          <w:rtl/>
        </w:rPr>
        <w:t>پرسشنامه استاندارد درگیری شغلی روا</w:t>
      </w:r>
      <w:r w:rsidR="004B2926" w:rsidRPr="005671C6">
        <w:rPr>
          <w:rFonts w:ascii="IRANYekan" w:hAnsi="IRANYekan" w:cs="B Mitra"/>
          <w:sz w:val="28"/>
          <w:szCs w:val="28"/>
          <w:rtl/>
        </w:rPr>
        <w:t>یی</w:t>
      </w:r>
      <w:r w:rsidRPr="005671C6">
        <w:rPr>
          <w:rFonts w:ascii="IRANYekan" w:hAnsi="IRANYekan" w:cs="B Mitra"/>
          <w:sz w:val="28"/>
          <w:szCs w:val="28"/>
          <w:rtl/>
        </w:rPr>
        <w:t xml:space="preserve"> محتوا</w:t>
      </w:r>
      <w:r w:rsidR="004B2926" w:rsidRPr="005671C6">
        <w:rPr>
          <w:rFonts w:ascii="IRANYekan" w:hAnsi="IRANYekan" w:cs="B Mitra"/>
          <w:sz w:val="28"/>
          <w:szCs w:val="28"/>
          <w:rtl/>
        </w:rPr>
        <w:t>یی</w:t>
      </w:r>
      <w:r w:rsidRPr="005671C6">
        <w:rPr>
          <w:rFonts w:ascii="IRANYekan" w:hAnsi="IRANYekan" w:cs="B Mitra"/>
          <w:sz w:val="28"/>
          <w:szCs w:val="28"/>
          <w:rtl/>
        </w:rPr>
        <w:t xml:space="preserve"> داشته است ول</w:t>
      </w:r>
      <w:r w:rsidR="004B2926" w:rsidRPr="005671C6">
        <w:rPr>
          <w:rFonts w:ascii="IRANYekan" w:hAnsi="IRANYekan" w:cs="B Mitra"/>
          <w:sz w:val="28"/>
          <w:szCs w:val="28"/>
          <w:rtl/>
        </w:rPr>
        <w:t>ی</w:t>
      </w:r>
      <w:r w:rsidRPr="005671C6">
        <w:rPr>
          <w:rFonts w:ascii="IRANYekan" w:hAnsi="IRANYekan" w:cs="B Mitra"/>
          <w:sz w:val="28"/>
          <w:szCs w:val="28"/>
          <w:rtl/>
        </w:rPr>
        <w:t xml:space="preserve"> از آنجا</w:t>
      </w:r>
      <w:r w:rsidR="004B2926" w:rsidRPr="005671C6">
        <w:rPr>
          <w:rFonts w:ascii="IRANYekan" w:hAnsi="IRANYekan" w:cs="B Mitra"/>
          <w:sz w:val="28"/>
          <w:szCs w:val="28"/>
          <w:rtl/>
        </w:rPr>
        <w:t>یی</w:t>
      </w:r>
      <w:r w:rsidRPr="005671C6">
        <w:rPr>
          <w:rFonts w:ascii="IRANYekan" w:hAnsi="IRANYekan" w:cs="B Mitra"/>
          <w:sz w:val="28"/>
          <w:szCs w:val="28"/>
          <w:rtl/>
        </w:rPr>
        <w:t xml:space="preserve"> كه جهت بومی ‌ساز</w:t>
      </w:r>
      <w:r w:rsidR="004B2926" w:rsidRPr="005671C6">
        <w:rPr>
          <w:rFonts w:ascii="IRANYekan" w:hAnsi="IRANYekan" w:cs="B Mitra"/>
          <w:sz w:val="28"/>
          <w:szCs w:val="28"/>
          <w:rtl/>
        </w:rPr>
        <w:t>ی</w:t>
      </w:r>
      <w:r w:rsidRPr="005671C6">
        <w:rPr>
          <w:rFonts w:ascii="IRANYekan" w:hAnsi="IRANYekan" w:cs="B Mitra"/>
          <w:sz w:val="28"/>
          <w:szCs w:val="28"/>
          <w:rtl/>
        </w:rPr>
        <w:t xml:space="preserve"> كردن و هماهنگ کردن سوالات با دانشگاه اصلاحات مختصر</w:t>
      </w:r>
      <w:r w:rsidR="004B2926" w:rsidRPr="005671C6">
        <w:rPr>
          <w:rFonts w:ascii="IRANYekan" w:hAnsi="IRANYekan" w:cs="B Mitra"/>
          <w:sz w:val="28"/>
          <w:szCs w:val="28"/>
          <w:rtl/>
        </w:rPr>
        <w:t>ی</w:t>
      </w:r>
      <w:r w:rsidRPr="005671C6">
        <w:rPr>
          <w:rFonts w:ascii="IRANYekan" w:hAnsi="IRANYekan" w:cs="B Mitra"/>
          <w:sz w:val="28"/>
          <w:szCs w:val="28"/>
          <w:rtl/>
        </w:rPr>
        <w:t xml:space="preserve"> در آن صورت گرفت و لذا روا</w:t>
      </w:r>
      <w:r w:rsidR="004B2926" w:rsidRPr="005671C6">
        <w:rPr>
          <w:rFonts w:ascii="IRANYekan" w:hAnsi="IRANYekan" w:cs="B Mitra"/>
          <w:sz w:val="28"/>
          <w:szCs w:val="28"/>
          <w:rtl/>
        </w:rPr>
        <w:t>یی</w:t>
      </w:r>
      <w:r w:rsidRPr="005671C6">
        <w:rPr>
          <w:rFonts w:ascii="IRANYekan" w:hAnsi="IRANYekan" w:cs="B Mitra"/>
          <w:sz w:val="28"/>
          <w:szCs w:val="28"/>
          <w:rtl/>
        </w:rPr>
        <w:t xml:space="preserve"> محتوا</w:t>
      </w:r>
      <w:r w:rsidR="004B2926" w:rsidRPr="005671C6">
        <w:rPr>
          <w:rFonts w:ascii="IRANYekan" w:hAnsi="IRANYekan" w:cs="B Mitra"/>
          <w:sz w:val="28"/>
          <w:szCs w:val="28"/>
          <w:rtl/>
        </w:rPr>
        <w:t>یی</w:t>
      </w:r>
      <w:r w:rsidRPr="005671C6">
        <w:rPr>
          <w:rFonts w:ascii="IRANYekan" w:hAnsi="IRANYekan" w:cs="B Mitra"/>
          <w:sz w:val="28"/>
          <w:szCs w:val="28"/>
          <w:rtl/>
        </w:rPr>
        <w:t xml:space="preserve"> و صور</w:t>
      </w:r>
      <w:r w:rsidR="004B2926" w:rsidRPr="005671C6">
        <w:rPr>
          <w:rFonts w:ascii="IRANYekan" w:hAnsi="IRANYekan" w:cs="B Mitra"/>
          <w:sz w:val="28"/>
          <w:szCs w:val="28"/>
          <w:rtl/>
        </w:rPr>
        <w:t>ی</w:t>
      </w:r>
      <w:r w:rsidRPr="005671C6">
        <w:rPr>
          <w:rFonts w:ascii="IRANYekan" w:hAnsi="IRANYekan" w:cs="B Mitra"/>
          <w:sz w:val="28"/>
          <w:szCs w:val="28"/>
          <w:rtl/>
        </w:rPr>
        <w:t xml:space="preserve"> آن با نظر متخصصان و استادان علوم ترب</w:t>
      </w:r>
      <w:r w:rsidR="004B2926" w:rsidRPr="005671C6">
        <w:rPr>
          <w:rFonts w:ascii="IRANYekan" w:hAnsi="IRANYekan" w:cs="B Mitra"/>
          <w:sz w:val="28"/>
          <w:szCs w:val="28"/>
          <w:rtl/>
        </w:rPr>
        <w:t>ی</w:t>
      </w:r>
      <w:r w:rsidRPr="005671C6">
        <w:rPr>
          <w:rFonts w:ascii="IRANYekan" w:hAnsi="IRANYekan" w:cs="B Mitra"/>
          <w:sz w:val="28"/>
          <w:szCs w:val="28"/>
          <w:rtl/>
        </w:rPr>
        <w:t>ت</w:t>
      </w:r>
      <w:r w:rsidR="004B2926" w:rsidRPr="005671C6">
        <w:rPr>
          <w:rFonts w:ascii="IRANYekan" w:hAnsi="IRANYekan" w:cs="B Mitra"/>
          <w:sz w:val="28"/>
          <w:szCs w:val="28"/>
          <w:rtl/>
        </w:rPr>
        <w:t>ی</w:t>
      </w:r>
      <w:r w:rsidRPr="005671C6">
        <w:rPr>
          <w:rFonts w:ascii="IRANYekan" w:hAnsi="IRANYekan" w:cs="B Mitra"/>
          <w:sz w:val="28"/>
          <w:szCs w:val="28"/>
          <w:rtl/>
        </w:rPr>
        <w:t xml:space="preserve"> و مد</w:t>
      </w:r>
      <w:r w:rsidR="004B2926" w:rsidRPr="005671C6">
        <w:rPr>
          <w:rFonts w:ascii="IRANYekan" w:hAnsi="IRANYekan" w:cs="B Mitra"/>
          <w:sz w:val="28"/>
          <w:szCs w:val="28"/>
          <w:rtl/>
        </w:rPr>
        <w:t>ی</w:t>
      </w:r>
      <w:r w:rsidRPr="005671C6">
        <w:rPr>
          <w:rFonts w:ascii="IRANYekan" w:hAnsi="IRANYekan" w:cs="B Mitra"/>
          <w:sz w:val="28"/>
          <w:szCs w:val="28"/>
          <w:rtl/>
        </w:rPr>
        <w:t>ر</w:t>
      </w:r>
      <w:r w:rsidR="004B2926" w:rsidRPr="005671C6">
        <w:rPr>
          <w:rFonts w:ascii="IRANYekan" w:hAnsi="IRANYekan" w:cs="B Mitra"/>
          <w:sz w:val="28"/>
          <w:szCs w:val="28"/>
          <w:rtl/>
        </w:rPr>
        <w:t>ی</w:t>
      </w:r>
      <w:r w:rsidRPr="005671C6">
        <w:rPr>
          <w:rFonts w:ascii="IRANYekan" w:hAnsi="IRANYekan" w:cs="B Mitra"/>
          <w:sz w:val="28"/>
          <w:szCs w:val="28"/>
          <w:rtl/>
        </w:rPr>
        <w:t>ت مورد تا</w:t>
      </w:r>
      <w:r w:rsidR="004B2926" w:rsidRPr="005671C6">
        <w:rPr>
          <w:rFonts w:ascii="IRANYekan" w:hAnsi="IRANYekan" w:cs="B Mitra"/>
          <w:sz w:val="28"/>
          <w:szCs w:val="28"/>
          <w:rtl/>
        </w:rPr>
        <w:t>یی</w:t>
      </w:r>
      <w:r w:rsidRPr="005671C6">
        <w:rPr>
          <w:rFonts w:ascii="IRANYekan" w:hAnsi="IRANYekan" w:cs="B Mitra"/>
          <w:sz w:val="28"/>
          <w:szCs w:val="28"/>
          <w:rtl/>
        </w:rPr>
        <w:t xml:space="preserve">د قرار گرفت. نتایج تحلیل عاملی پرسشنامه درگیری شغلی بر اساس نرم افزار لیزرل در نمودارهای زیر ارائه شده است. </w:t>
      </w:r>
    </w:p>
    <w:p w14:paraId="09A17EFC" w14:textId="77777777" w:rsidR="00475AB3" w:rsidRPr="005671C6" w:rsidRDefault="00475AB3" w:rsidP="00475AB3">
      <w:pPr>
        <w:spacing w:after="0" w:line="240" w:lineRule="auto"/>
        <w:jc w:val="both"/>
        <w:rPr>
          <w:rFonts w:ascii="IRANYekan" w:hAnsi="IRANYekan" w:cs="B Mitra"/>
          <w:sz w:val="28"/>
          <w:szCs w:val="28"/>
          <w:rtl/>
        </w:rPr>
      </w:pPr>
      <w:r w:rsidRPr="005671C6">
        <w:rPr>
          <w:rFonts w:ascii="IRANYekan" w:hAnsi="IRANYekan" w:cs="B Mitra"/>
          <w:noProof/>
          <w:sz w:val="28"/>
          <w:szCs w:val="28"/>
          <w:lang w:bidi="ar-SA"/>
        </w:rPr>
        <w:lastRenderedPageBreak/>
        <w:drawing>
          <wp:inline distT="0" distB="0" distL="0" distR="0" wp14:anchorId="3D2206AE" wp14:editId="5D67065E">
            <wp:extent cx="5934075" cy="6886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6886575"/>
                    </a:xfrm>
                    <a:prstGeom prst="rect">
                      <a:avLst/>
                    </a:prstGeom>
                    <a:noFill/>
                    <a:ln>
                      <a:noFill/>
                    </a:ln>
                  </pic:spPr>
                </pic:pic>
              </a:graphicData>
            </a:graphic>
          </wp:inline>
        </w:drawing>
      </w:r>
    </w:p>
    <w:p w14:paraId="13914EDC" w14:textId="77777777" w:rsidR="00475AB3" w:rsidRPr="005671C6" w:rsidRDefault="00475AB3" w:rsidP="00475AB3">
      <w:pPr>
        <w:jc w:val="center"/>
        <w:rPr>
          <w:rFonts w:ascii="IRANYekan" w:hAnsi="IRANYekan" w:cs="B Mitra"/>
          <w:sz w:val="28"/>
          <w:szCs w:val="28"/>
          <w:rtl/>
        </w:rPr>
      </w:pPr>
      <w:r w:rsidRPr="005671C6">
        <w:rPr>
          <w:rFonts w:ascii="IRANYekan" w:hAnsi="IRANYekan" w:cs="B Mitra"/>
          <w:sz w:val="28"/>
          <w:szCs w:val="28"/>
          <w:rtl/>
        </w:rPr>
        <w:t>تحلیل عاملی تایید درگیری شغلی در حالت استاندارد</w:t>
      </w:r>
    </w:p>
    <w:p w14:paraId="488B0212" w14:textId="77777777" w:rsidR="00475AB3" w:rsidRPr="005671C6" w:rsidRDefault="00475AB3" w:rsidP="00475AB3">
      <w:pPr>
        <w:spacing w:after="0" w:line="240" w:lineRule="auto"/>
        <w:jc w:val="both"/>
        <w:rPr>
          <w:rFonts w:ascii="IRANYekan" w:hAnsi="IRANYekan" w:cs="B Mitra"/>
          <w:sz w:val="28"/>
          <w:szCs w:val="28"/>
          <w:rtl/>
        </w:rPr>
      </w:pPr>
    </w:p>
    <w:p w14:paraId="17DB5691" w14:textId="77777777" w:rsidR="00475AB3" w:rsidRPr="005671C6" w:rsidRDefault="00475AB3" w:rsidP="00475AB3">
      <w:pPr>
        <w:spacing w:after="0" w:line="240" w:lineRule="auto"/>
        <w:jc w:val="both"/>
        <w:rPr>
          <w:rFonts w:ascii="IRANYekan" w:hAnsi="IRANYekan" w:cs="B Mitra"/>
          <w:sz w:val="28"/>
          <w:szCs w:val="28"/>
          <w:rtl/>
        </w:rPr>
      </w:pPr>
      <w:r w:rsidRPr="005671C6">
        <w:rPr>
          <w:rFonts w:ascii="IRANYekan" w:hAnsi="IRANYekan" w:cs="B Mitra"/>
          <w:noProof/>
          <w:sz w:val="28"/>
          <w:szCs w:val="28"/>
          <w:lang w:bidi="ar-SA"/>
        </w:rPr>
        <w:lastRenderedPageBreak/>
        <w:drawing>
          <wp:inline distT="0" distB="0" distL="0" distR="0" wp14:anchorId="546C3716" wp14:editId="568A3942">
            <wp:extent cx="5943600" cy="687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6877050"/>
                    </a:xfrm>
                    <a:prstGeom prst="rect">
                      <a:avLst/>
                    </a:prstGeom>
                    <a:noFill/>
                    <a:ln>
                      <a:noFill/>
                    </a:ln>
                  </pic:spPr>
                </pic:pic>
              </a:graphicData>
            </a:graphic>
          </wp:inline>
        </w:drawing>
      </w:r>
    </w:p>
    <w:p w14:paraId="5494ACFA" w14:textId="77777777" w:rsidR="00475AB3" w:rsidRPr="005671C6" w:rsidRDefault="00475AB3" w:rsidP="00475AB3">
      <w:pPr>
        <w:jc w:val="center"/>
        <w:rPr>
          <w:rFonts w:ascii="IRANYekan" w:hAnsi="IRANYekan" w:cs="B Mitra"/>
          <w:sz w:val="28"/>
          <w:szCs w:val="28"/>
          <w:rtl/>
        </w:rPr>
      </w:pPr>
      <w:r w:rsidRPr="005671C6">
        <w:rPr>
          <w:rFonts w:ascii="IRANYekan" w:hAnsi="IRANYekan" w:cs="B Mitra"/>
          <w:sz w:val="28"/>
          <w:szCs w:val="28"/>
          <w:rtl/>
        </w:rPr>
        <w:t>تحلیل عاملی تایید درگیری شغلی در حالت معنی داری</w:t>
      </w:r>
    </w:p>
    <w:p w14:paraId="66BCC46A" w14:textId="77777777" w:rsidR="00475AB3" w:rsidRPr="005671C6" w:rsidRDefault="00475AB3" w:rsidP="00475AB3">
      <w:pPr>
        <w:spacing w:after="0" w:line="240" w:lineRule="auto"/>
        <w:jc w:val="both"/>
        <w:rPr>
          <w:rFonts w:ascii="IRANYekan" w:hAnsi="IRANYekan" w:cs="B Mitra"/>
          <w:sz w:val="28"/>
          <w:szCs w:val="28"/>
          <w:rtl/>
        </w:rPr>
      </w:pPr>
    </w:p>
    <w:p w14:paraId="72C80F4A" w14:textId="77777777" w:rsidR="00475AB3" w:rsidRPr="005671C6" w:rsidRDefault="00475AB3" w:rsidP="00475AB3">
      <w:pPr>
        <w:spacing w:after="0" w:line="240" w:lineRule="auto"/>
        <w:ind w:left="161" w:right="187" w:firstLine="720"/>
        <w:jc w:val="both"/>
        <w:rPr>
          <w:rFonts w:ascii="IRANYekan" w:hAnsi="IRANYekan" w:cs="B Mitra"/>
          <w:sz w:val="28"/>
          <w:szCs w:val="28"/>
          <w:rtl/>
        </w:rPr>
      </w:pPr>
      <w:r w:rsidRPr="005671C6">
        <w:rPr>
          <w:rFonts w:ascii="IRANYekan" w:hAnsi="IRANYekan" w:cs="B Mitra"/>
          <w:color w:val="000000"/>
          <w:sz w:val="28"/>
          <w:szCs w:val="28"/>
          <w:rtl/>
        </w:rPr>
        <w:t>همانطور که در نمودار های فوق از خروجی های نرم افزار لیزرل برای تحلیل عاملی تائیدی متغیرهای مکنون درگیری شغلی</w:t>
      </w:r>
      <w:r w:rsidRPr="005671C6">
        <w:rPr>
          <w:rFonts w:ascii="IRANYekan" w:hAnsi="IRANYekan" w:cs="B Mitra"/>
          <w:sz w:val="28"/>
          <w:szCs w:val="28"/>
          <w:rtl/>
        </w:rPr>
        <w:t xml:space="preserve"> </w:t>
      </w:r>
      <w:r w:rsidRPr="005671C6">
        <w:rPr>
          <w:rFonts w:ascii="IRANYekan" w:hAnsi="IRANYekan" w:cs="B Mitra"/>
          <w:color w:val="000000"/>
          <w:sz w:val="28"/>
          <w:szCs w:val="28"/>
          <w:rtl/>
        </w:rPr>
        <w:t>قابل مشاهده است، بارهای عاملی (برآوردهای استاندارد) متغیرهای اندازه گیری برای عامل مکنون هویت سازمانی</w:t>
      </w:r>
      <w:r w:rsidRPr="005671C6">
        <w:rPr>
          <w:rFonts w:ascii="IRANYekan" w:hAnsi="IRANYekan" w:cs="B Mitra"/>
          <w:sz w:val="28"/>
          <w:szCs w:val="28"/>
          <w:rtl/>
        </w:rPr>
        <w:t xml:space="preserve"> </w:t>
      </w:r>
      <w:r w:rsidRPr="005671C6">
        <w:rPr>
          <w:rFonts w:ascii="IRANYekan" w:hAnsi="IRANYekan" w:cs="B Mitra"/>
          <w:color w:val="000000"/>
          <w:sz w:val="28"/>
          <w:szCs w:val="28"/>
          <w:rtl/>
        </w:rPr>
        <w:t xml:space="preserve">بین 60/0 تا 81/0، بدست آمد. </w:t>
      </w:r>
    </w:p>
    <w:p w14:paraId="7FFF8297" w14:textId="77777777" w:rsidR="00475AB3" w:rsidRPr="005671C6" w:rsidRDefault="00475AB3" w:rsidP="00475AB3">
      <w:pPr>
        <w:jc w:val="center"/>
        <w:rPr>
          <w:rFonts w:ascii="IRANYekan" w:hAnsi="IRANYekan" w:cs="B Mitra"/>
          <w:sz w:val="28"/>
          <w:szCs w:val="28"/>
          <w:rtl/>
          <w:lang w:bidi="prs-AF"/>
        </w:rPr>
      </w:pPr>
      <w:r w:rsidRPr="005671C6">
        <w:rPr>
          <w:rFonts w:ascii="IRANYekan" w:hAnsi="IRANYekan" w:cs="B Mitra"/>
          <w:sz w:val="28"/>
          <w:szCs w:val="28"/>
          <w:rtl/>
          <w:lang w:bidi="prs-AF"/>
        </w:rPr>
        <w:t>مشخصه های برازندگی انطباق</w:t>
      </w:r>
    </w:p>
    <w:tbl>
      <w:tblPr>
        <w:bidiVisual/>
        <w:tblW w:w="0" w:type="auto"/>
        <w:jc w:val="center"/>
        <w:tblBorders>
          <w:top w:val="single" w:sz="8" w:space="0" w:color="000000"/>
          <w:bottom w:val="single" w:sz="8" w:space="0" w:color="000000"/>
        </w:tblBorders>
        <w:tblLook w:val="04A0" w:firstRow="1" w:lastRow="0" w:firstColumn="1" w:lastColumn="0" w:noHBand="0" w:noVBand="1"/>
      </w:tblPr>
      <w:tblGrid>
        <w:gridCol w:w="1404"/>
        <w:gridCol w:w="1404"/>
        <w:gridCol w:w="1404"/>
        <w:gridCol w:w="1404"/>
        <w:gridCol w:w="1404"/>
      </w:tblGrid>
      <w:tr w:rsidR="00475AB3" w:rsidRPr="005671C6" w14:paraId="4C564F18" w14:textId="77777777" w:rsidTr="00E06124">
        <w:trPr>
          <w:jc w:val="center"/>
        </w:trPr>
        <w:tc>
          <w:tcPr>
            <w:tcW w:w="1404" w:type="dxa"/>
            <w:tcBorders>
              <w:top w:val="single" w:sz="8" w:space="0" w:color="000000"/>
              <w:left w:val="nil"/>
              <w:bottom w:val="single" w:sz="4" w:space="0" w:color="auto"/>
              <w:right w:val="nil"/>
            </w:tcBorders>
            <w:shd w:val="clear" w:color="auto" w:fill="auto"/>
          </w:tcPr>
          <w:p w14:paraId="0841CCAD" w14:textId="77777777" w:rsidR="00475AB3" w:rsidRPr="005671C6" w:rsidRDefault="00475AB3" w:rsidP="00E06124">
            <w:pPr>
              <w:spacing w:after="0" w:line="240" w:lineRule="auto"/>
              <w:jc w:val="center"/>
              <w:rPr>
                <w:rFonts w:ascii="IRANYekan" w:hAnsi="IRANYekan" w:cs="B Mitra"/>
                <w:color w:val="000000"/>
                <w:sz w:val="28"/>
                <w:szCs w:val="28"/>
                <w:lang w:bidi="prs-AF"/>
              </w:rPr>
            </w:pPr>
            <w:r w:rsidRPr="005671C6">
              <w:rPr>
                <w:rFonts w:ascii="IRANYekan" w:hAnsi="IRANYekan" w:cs="B Mitra"/>
                <w:color w:val="000000"/>
                <w:sz w:val="28"/>
                <w:szCs w:val="28"/>
                <w:lang w:bidi="prs-AF"/>
              </w:rPr>
              <w:lastRenderedPageBreak/>
              <w:t>AGFI</w:t>
            </w:r>
          </w:p>
        </w:tc>
        <w:tc>
          <w:tcPr>
            <w:tcW w:w="1404" w:type="dxa"/>
            <w:tcBorders>
              <w:top w:val="single" w:sz="8" w:space="0" w:color="000000"/>
              <w:left w:val="nil"/>
              <w:bottom w:val="single" w:sz="8" w:space="0" w:color="000000"/>
              <w:right w:val="nil"/>
            </w:tcBorders>
            <w:shd w:val="clear" w:color="auto" w:fill="auto"/>
          </w:tcPr>
          <w:p w14:paraId="5F55B906" w14:textId="77777777" w:rsidR="00475AB3" w:rsidRPr="005671C6" w:rsidRDefault="00475AB3" w:rsidP="00E06124">
            <w:pPr>
              <w:spacing w:after="0" w:line="240" w:lineRule="auto"/>
              <w:jc w:val="center"/>
              <w:rPr>
                <w:rFonts w:ascii="IRANYekan" w:hAnsi="IRANYekan" w:cs="B Mitra"/>
                <w:color w:val="000000"/>
                <w:sz w:val="28"/>
                <w:szCs w:val="28"/>
                <w:rtl/>
                <w:lang w:bidi="prs-AF"/>
              </w:rPr>
            </w:pPr>
            <w:r w:rsidRPr="005671C6">
              <w:rPr>
                <w:rFonts w:ascii="IRANYekan" w:hAnsi="IRANYekan" w:cs="B Mitra"/>
                <w:color w:val="000000"/>
                <w:sz w:val="28"/>
                <w:szCs w:val="28"/>
                <w:lang w:bidi="prs-AF"/>
              </w:rPr>
              <w:t>GFI</w:t>
            </w:r>
          </w:p>
        </w:tc>
        <w:tc>
          <w:tcPr>
            <w:tcW w:w="1404" w:type="dxa"/>
            <w:tcBorders>
              <w:top w:val="single" w:sz="8" w:space="0" w:color="000000"/>
              <w:left w:val="nil"/>
              <w:bottom w:val="single" w:sz="8" w:space="0" w:color="000000"/>
              <w:right w:val="nil"/>
            </w:tcBorders>
            <w:shd w:val="clear" w:color="auto" w:fill="auto"/>
          </w:tcPr>
          <w:p w14:paraId="76A81383" w14:textId="77777777" w:rsidR="00475AB3" w:rsidRPr="005671C6" w:rsidRDefault="00475AB3" w:rsidP="00E06124">
            <w:pPr>
              <w:spacing w:after="0" w:line="240" w:lineRule="auto"/>
              <w:jc w:val="center"/>
              <w:rPr>
                <w:rFonts w:ascii="IRANYekan" w:hAnsi="IRANYekan" w:cs="B Mitra"/>
                <w:color w:val="000000"/>
                <w:sz w:val="28"/>
                <w:szCs w:val="28"/>
                <w:rtl/>
                <w:lang w:bidi="prs-AF"/>
              </w:rPr>
            </w:pPr>
            <w:r w:rsidRPr="005671C6">
              <w:rPr>
                <w:rFonts w:ascii="IRANYekan" w:hAnsi="IRANYekan" w:cs="B Mitra"/>
                <w:color w:val="000000"/>
                <w:sz w:val="28"/>
                <w:szCs w:val="28"/>
                <w:lang w:bidi="prs-AF"/>
              </w:rPr>
              <w:t>CFI</w:t>
            </w:r>
          </w:p>
        </w:tc>
        <w:tc>
          <w:tcPr>
            <w:tcW w:w="1404" w:type="dxa"/>
            <w:tcBorders>
              <w:top w:val="single" w:sz="8" w:space="0" w:color="000000"/>
              <w:left w:val="nil"/>
              <w:bottom w:val="single" w:sz="8" w:space="0" w:color="000000"/>
              <w:right w:val="nil"/>
            </w:tcBorders>
            <w:shd w:val="clear" w:color="auto" w:fill="auto"/>
          </w:tcPr>
          <w:p w14:paraId="29017DDB" w14:textId="77777777" w:rsidR="00475AB3" w:rsidRPr="005671C6" w:rsidRDefault="00475AB3" w:rsidP="00E06124">
            <w:pPr>
              <w:spacing w:after="0" w:line="240" w:lineRule="auto"/>
              <w:jc w:val="center"/>
              <w:rPr>
                <w:rFonts w:ascii="IRANYekan" w:hAnsi="IRANYekan" w:cs="B Mitra"/>
                <w:color w:val="000000"/>
                <w:sz w:val="28"/>
                <w:szCs w:val="28"/>
                <w:rtl/>
                <w:lang w:bidi="prs-AF"/>
              </w:rPr>
            </w:pPr>
            <w:r w:rsidRPr="005671C6">
              <w:rPr>
                <w:rFonts w:ascii="IRANYekan" w:hAnsi="IRANYekan" w:cs="B Mitra"/>
                <w:color w:val="000000"/>
                <w:sz w:val="28"/>
                <w:szCs w:val="28"/>
                <w:lang w:bidi="prs-AF"/>
              </w:rPr>
              <w:t>RMSEA</w:t>
            </w:r>
          </w:p>
        </w:tc>
        <w:tc>
          <w:tcPr>
            <w:tcW w:w="1404" w:type="dxa"/>
            <w:tcBorders>
              <w:top w:val="single" w:sz="8" w:space="0" w:color="000000"/>
              <w:left w:val="nil"/>
              <w:bottom w:val="single" w:sz="8" w:space="0" w:color="000000"/>
              <w:right w:val="nil"/>
            </w:tcBorders>
            <w:shd w:val="clear" w:color="auto" w:fill="auto"/>
          </w:tcPr>
          <w:p w14:paraId="3945F860" w14:textId="77777777" w:rsidR="00475AB3" w:rsidRPr="005671C6" w:rsidRDefault="00475AB3" w:rsidP="00E06124">
            <w:pPr>
              <w:spacing w:after="0" w:line="240" w:lineRule="auto"/>
              <w:jc w:val="center"/>
              <w:rPr>
                <w:rFonts w:ascii="IRANYekan" w:hAnsi="IRANYekan" w:cs="B Mitra"/>
                <w:color w:val="000000"/>
                <w:sz w:val="28"/>
                <w:szCs w:val="28"/>
                <w:rtl/>
                <w:lang w:bidi="prs-AF"/>
              </w:rPr>
            </w:pPr>
            <w:r w:rsidRPr="005671C6">
              <w:rPr>
                <w:rFonts w:ascii="IRANYekan" w:hAnsi="IRANYekan" w:cs="B Mitra"/>
                <w:color w:val="000000"/>
                <w:sz w:val="28"/>
                <w:szCs w:val="28"/>
                <w:lang w:bidi="prs-AF"/>
              </w:rPr>
              <w:t>X</w:t>
            </w:r>
            <w:r w:rsidRPr="005671C6">
              <w:rPr>
                <w:rFonts w:ascii="IRANYekan" w:hAnsi="IRANYekan" w:cs="B Mitra"/>
                <w:color w:val="000000"/>
                <w:sz w:val="28"/>
                <w:szCs w:val="28"/>
                <w:vertAlign w:val="superscript"/>
                <w:lang w:bidi="prs-AF"/>
              </w:rPr>
              <w:t>2</w:t>
            </w:r>
            <w:r w:rsidRPr="005671C6">
              <w:rPr>
                <w:rFonts w:ascii="IRANYekan" w:hAnsi="IRANYekan" w:cs="B Mitra"/>
                <w:color w:val="000000"/>
                <w:sz w:val="28"/>
                <w:szCs w:val="28"/>
                <w:lang w:bidi="prs-AF"/>
              </w:rPr>
              <w:t>/df</w:t>
            </w:r>
          </w:p>
        </w:tc>
      </w:tr>
      <w:tr w:rsidR="00475AB3" w:rsidRPr="005671C6" w14:paraId="7B5B1C6B" w14:textId="77777777" w:rsidTr="00E06124">
        <w:trPr>
          <w:jc w:val="center"/>
        </w:trPr>
        <w:tc>
          <w:tcPr>
            <w:tcW w:w="1404" w:type="dxa"/>
            <w:tcBorders>
              <w:top w:val="single" w:sz="4" w:space="0" w:color="auto"/>
              <w:left w:val="nil"/>
              <w:right w:val="nil"/>
            </w:tcBorders>
            <w:shd w:val="clear" w:color="auto" w:fill="auto"/>
          </w:tcPr>
          <w:p w14:paraId="26252BDB" w14:textId="77777777" w:rsidR="00475AB3" w:rsidRPr="005671C6" w:rsidRDefault="00475AB3" w:rsidP="00E06124">
            <w:pPr>
              <w:spacing w:after="0" w:line="240" w:lineRule="auto"/>
              <w:jc w:val="center"/>
              <w:rPr>
                <w:rFonts w:ascii="IRANYekan" w:hAnsi="IRANYekan" w:cs="B Mitra"/>
                <w:color w:val="000000"/>
                <w:sz w:val="28"/>
                <w:szCs w:val="28"/>
                <w:rtl/>
              </w:rPr>
            </w:pPr>
            <w:r w:rsidRPr="005671C6">
              <w:rPr>
                <w:rFonts w:ascii="IRANYekan" w:hAnsi="IRANYekan" w:cs="B Mitra"/>
                <w:color w:val="000000"/>
                <w:sz w:val="28"/>
                <w:szCs w:val="28"/>
                <w:rtl/>
              </w:rPr>
              <w:t>82/0</w:t>
            </w:r>
          </w:p>
        </w:tc>
        <w:tc>
          <w:tcPr>
            <w:tcW w:w="1404" w:type="dxa"/>
            <w:tcBorders>
              <w:left w:val="nil"/>
              <w:right w:val="nil"/>
            </w:tcBorders>
            <w:shd w:val="clear" w:color="auto" w:fill="auto"/>
          </w:tcPr>
          <w:p w14:paraId="7B1025C1" w14:textId="77777777" w:rsidR="00475AB3" w:rsidRPr="005671C6" w:rsidRDefault="00475AB3" w:rsidP="00E06124">
            <w:pPr>
              <w:spacing w:after="0" w:line="240" w:lineRule="auto"/>
              <w:jc w:val="center"/>
              <w:rPr>
                <w:rFonts w:ascii="IRANYekan" w:hAnsi="IRANYekan" w:cs="B Mitra"/>
                <w:color w:val="000000"/>
                <w:sz w:val="28"/>
                <w:szCs w:val="28"/>
                <w:rtl/>
                <w:lang w:bidi="prs-AF"/>
              </w:rPr>
            </w:pPr>
            <w:r w:rsidRPr="005671C6">
              <w:rPr>
                <w:rFonts w:ascii="IRANYekan" w:hAnsi="IRANYekan" w:cs="B Mitra"/>
                <w:color w:val="000000"/>
                <w:sz w:val="28"/>
                <w:szCs w:val="28"/>
                <w:rtl/>
                <w:lang w:bidi="prs-AF"/>
              </w:rPr>
              <w:t>91/0</w:t>
            </w:r>
          </w:p>
        </w:tc>
        <w:tc>
          <w:tcPr>
            <w:tcW w:w="1404" w:type="dxa"/>
            <w:tcBorders>
              <w:left w:val="nil"/>
              <w:right w:val="nil"/>
            </w:tcBorders>
            <w:shd w:val="clear" w:color="auto" w:fill="auto"/>
          </w:tcPr>
          <w:p w14:paraId="35855BF8" w14:textId="77777777" w:rsidR="00475AB3" w:rsidRPr="005671C6" w:rsidRDefault="00475AB3" w:rsidP="00E06124">
            <w:pPr>
              <w:spacing w:after="0" w:line="240" w:lineRule="auto"/>
              <w:jc w:val="center"/>
              <w:rPr>
                <w:rFonts w:ascii="IRANYekan" w:hAnsi="IRANYekan" w:cs="B Mitra"/>
                <w:color w:val="000000"/>
                <w:sz w:val="28"/>
                <w:szCs w:val="28"/>
                <w:rtl/>
                <w:lang w:bidi="prs-AF"/>
              </w:rPr>
            </w:pPr>
            <w:r w:rsidRPr="005671C6">
              <w:rPr>
                <w:rFonts w:ascii="IRANYekan" w:hAnsi="IRANYekan" w:cs="B Mitra"/>
                <w:color w:val="000000"/>
                <w:sz w:val="28"/>
                <w:szCs w:val="28"/>
                <w:rtl/>
                <w:lang w:bidi="prs-AF"/>
              </w:rPr>
              <w:t>92/0</w:t>
            </w:r>
          </w:p>
        </w:tc>
        <w:tc>
          <w:tcPr>
            <w:tcW w:w="1404" w:type="dxa"/>
            <w:tcBorders>
              <w:left w:val="nil"/>
              <w:right w:val="nil"/>
            </w:tcBorders>
            <w:shd w:val="clear" w:color="auto" w:fill="auto"/>
          </w:tcPr>
          <w:p w14:paraId="58260080" w14:textId="77777777" w:rsidR="00475AB3" w:rsidRPr="005671C6" w:rsidRDefault="00475AB3" w:rsidP="00E06124">
            <w:pPr>
              <w:spacing w:after="0" w:line="240" w:lineRule="auto"/>
              <w:jc w:val="center"/>
              <w:rPr>
                <w:rFonts w:ascii="IRANYekan" w:hAnsi="IRANYekan" w:cs="B Mitra"/>
                <w:color w:val="000000"/>
                <w:sz w:val="28"/>
                <w:szCs w:val="28"/>
                <w:rtl/>
                <w:lang w:bidi="prs-AF"/>
              </w:rPr>
            </w:pPr>
            <w:r w:rsidRPr="005671C6">
              <w:rPr>
                <w:rFonts w:ascii="IRANYekan" w:hAnsi="IRANYekan" w:cs="B Mitra"/>
                <w:color w:val="000000"/>
                <w:sz w:val="28"/>
                <w:szCs w:val="28"/>
                <w:rtl/>
                <w:lang w:bidi="prs-AF"/>
              </w:rPr>
              <w:t>08/0</w:t>
            </w:r>
          </w:p>
        </w:tc>
        <w:tc>
          <w:tcPr>
            <w:tcW w:w="1404" w:type="dxa"/>
            <w:tcBorders>
              <w:left w:val="nil"/>
              <w:right w:val="nil"/>
            </w:tcBorders>
            <w:shd w:val="clear" w:color="auto" w:fill="auto"/>
          </w:tcPr>
          <w:p w14:paraId="44EE0C4F" w14:textId="77777777" w:rsidR="00475AB3" w:rsidRPr="005671C6" w:rsidRDefault="00475AB3" w:rsidP="00E06124">
            <w:pPr>
              <w:spacing w:after="0" w:line="240" w:lineRule="auto"/>
              <w:jc w:val="center"/>
              <w:rPr>
                <w:rFonts w:ascii="IRANYekan" w:hAnsi="IRANYekan" w:cs="B Mitra"/>
                <w:color w:val="000000"/>
                <w:sz w:val="28"/>
                <w:szCs w:val="28"/>
                <w:rtl/>
                <w:lang w:bidi="prs-AF"/>
              </w:rPr>
            </w:pPr>
            <w:r w:rsidRPr="005671C6">
              <w:rPr>
                <w:rFonts w:ascii="IRANYekan" w:hAnsi="IRANYekan" w:cs="B Mitra"/>
                <w:color w:val="000000"/>
                <w:sz w:val="28"/>
                <w:szCs w:val="28"/>
                <w:rtl/>
                <w:lang w:bidi="prs-AF"/>
              </w:rPr>
              <w:t>85/2</w:t>
            </w:r>
          </w:p>
        </w:tc>
      </w:tr>
    </w:tbl>
    <w:p w14:paraId="3CA2BCC4" w14:textId="7A549ED3" w:rsidR="00475AB3" w:rsidRPr="005671C6" w:rsidRDefault="00475AB3" w:rsidP="004B2926">
      <w:pPr>
        <w:spacing w:line="240" w:lineRule="auto"/>
        <w:ind w:left="18" w:firstLine="360"/>
        <w:jc w:val="both"/>
        <w:rPr>
          <w:rFonts w:ascii="IRANYekan" w:hAnsi="IRANYekan" w:cs="B Mitra"/>
          <w:sz w:val="28"/>
          <w:szCs w:val="28"/>
          <w:rtl/>
        </w:rPr>
      </w:pPr>
      <w:r w:rsidRPr="005671C6">
        <w:rPr>
          <w:rFonts w:ascii="IRANYekan" w:hAnsi="IRANYekan" w:cs="B Mitra"/>
          <w:sz w:val="28"/>
          <w:szCs w:val="28"/>
          <w:rtl/>
        </w:rPr>
        <w:t xml:space="preserve">برای بررسی میزان برازش مدل آزمون شده از شاخص های معرفی شده توسط کلاین (2011) استفاده شد. این شاخص ها شامل </w:t>
      </w:r>
      <w:r w:rsidRPr="005671C6">
        <w:rPr>
          <w:rFonts w:ascii="IRANYekan" w:hAnsi="IRANYekan" w:cs="B Mitra"/>
          <w:sz w:val="28"/>
          <w:szCs w:val="28"/>
        </w:rPr>
        <w:t>X2/</w:t>
      </w:r>
      <w:proofErr w:type="spellStart"/>
      <w:r w:rsidRPr="005671C6">
        <w:rPr>
          <w:rFonts w:ascii="IRANYekan" w:hAnsi="IRANYekan" w:cs="B Mitra"/>
          <w:sz w:val="28"/>
          <w:szCs w:val="28"/>
        </w:rPr>
        <w:t>d.f</w:t>
      </w:r>
      <w:proofErr w:type="spellEnd"/>
      <w:r w:rsidRPr="005671C6">
        <w:rPr>
          <w:rFonts w:ascii="IRANYekan" w:hAnsi="IRANYekan" w:cs="B Mitra"/>
          <w:sz w:val="28"/>
          <w:szCs w:val="28"/>
          <w:rtl/>
        </w:rPr>
        <w:t xml:space="preserve"> که مقاد</w:t>
      </w:r>
      <w:r w:rsidR="004B2926" w:rsidRPr="005671C6">
        <w:rPr>
          <w:rFonts w:ascii="IRANYekan" w:hAnsi="IRANYekan" w:cs="B Mitra"/>
          <w:sz w:val="28"/>
          <w:szCs w:val="28"/>
          <w:rtl/>
        </w:rPr>
        <w:t>ی</w:t>
      </w:r>
      <w:r w:rsidRPr="005671C6">
        <w:rPr>
          <w:rFonts w:ascii="IRANYekan" w:hAnsi="IRANYekan" w:cs="B Mitra"/>
          <w:sz w:val="28"/>
          <w:szCs w:val="28"/>
          <w:rtl/>
        </w:rPr>
        <w:t>ر کمتر از 3 قابل پذ</w:t>
      </w:r>
      <w:r w:rsidR="004B2926" w:rsidRPr="005671C6">
        <w:rPr>
          <w:rFonts w:ascii="IRANYekan" w:hAnsi="IRANYekan" w:cs="B Mitra"/>
          <w:sz w:val="28"/>
          <w:szCs w:val="28"/>
          <w:rtl/>
        </w:rPr>
        <w:t>ی</w:t>
      </w:r>
      <w:r w:rsidRPr="005671C6">
        <w:rPr>
          <w:rFonts w:ascii="IRANYekan" w:hAnsi="IRANYekan" w:cs="B Mitra"/>
          <w:sz w:val="28"/>
          <w:szCs w:val="28"/>
          <w:rtl/>
        </w:rPr>
        <w:t>رش هستند، شاخص ن</w:t>
      </w:r>
      <w:r w:rsidR="004B2926" w:rsidRPr="005671C6">
        <w:rPr>
          <w:rFonts w:ascii="IRANYekan" w:hAnsi="IRANYekan" w:cs="B Mitra"/>
          <w:sz w:val="28"/>
          <w:szCs w:val="28"/>
          <w:rtl/>
        </w:rPr>
        <w:t>ی</w:t>
      </w:r>
      <w:r w:rsidRPr="005671C6">
        <w:rPr>
          <w:rFonts w:ascii="IRANYekan" w:hAnsi="IRANYekan" w:cs="B Mitra"/>
          <w:sz w:val="28"/>
          <w:szCs w:val="28"/>
          <w:rtl/>
        </w:rPr>
        <w:t>کو</w:t>
      </w:r>
      <w:r w:rsidR="004B2926" w:rsidRPr="005671C6">
        <w:rPr>
          <w:rFonts w:ascii="IRANYekan" w:hAnsi="IRANYekan" w:cs="B Mitra"/>
          <w:sz w:val="28"/>
          <w:szCs w:val="28"/>
          <w:rtl/>
        </w:rPr>
        <w:t>یی</w:t>
      </w:r>
      <w:r w:rsidRPr="005671C6">
        <w:rPr>
          <w:rFonts w:ascii="IRANYekan" w:hAnsi="IRANYekan" w:cs="B Mitra"/>
          <w:sz w:val="28"/>
          <w:szCs w:val="28"/>
          <w:rtl/>
        </w:rPr>
        <w:t xml:space="preserve"> برازش (</w:t>
      </w:r>
      <w:r w:rsidRPr="005671C6">
        <w:rPr>
          <w:rFonts w:ascii="IRANYekan" w:hAnsi="IRANYekan" w:cs="B Mitra"/>
          <w:sz w:val="28"/>
          <w:szCs w:val="28"/>
        </w:rPr>
        <w:t>GFI</w:t>
      </w:r>
      <w:r w:rsidRPr="005671C6">
        <w:rPr>
          <w:rFonts w:ascii="IRANYekan" w:hAnsi="IRANYekan" w:cs="B Mitra"/>
          <w:sz w:val="28"/>
          <w:szCs w:val="28"/>
          <w:rtl/>
        </w:rPr>
        <w:t>)، شاخص برازش تطب</w:t>
      </w:r>
      <w:r w:rsidR="004B2926" w:rsidRPr="005671C6">
        <w:rPr>
          <w:rFonts w:ascii="IRANYekan" w:hAnsi="IRANYekan" w:cs="B Mitra"/>
          <w:sz w:val="28"/>
          <w:szCs w:val="28"/>
          <w:rtl/>
        </w:rPr>
        <w:t>ی</w:t>
      </w:r>
      <w:r w:rsidRPr="005671C6">
        <w:rPr>
          <w:rFonts w:ascii="IRANYekan" w:hAnsi="IRANYekan" w:cs="B Mitra"/>
          <w:sz w:val="28"/>
          <w:szCs w:val="28"/>
          <w:rtl/>
        </w:rPr>
        <w:t>ق</w:t>
      </w:r>
      <w:r w:rsidR="004B2926" w:rsidRPr="005671C6">
        <w:rPr>
          <w:rFonts w:ascii="IRANYekan" w:hAnsi="IRANYekan" w:cs="B Mitra"/>
          <w:sz w:val="28"/>
          <w:szCs w:val="28"/>
          <w:rtl/>
        </w:rPr>
        <w:t>ی</w:t>
      </w:r>
      <w:r w:rsidRPr="005671C6">
        <w:rPr>
          <w:rFonts w:ascii="IRANYekan" w:hAnsi="IRANYekan" w:cs="B Mitra"/>
          <w:sz w:val="28"/>
          <w:szCs w:val="28"/>
          <w:rtl/>
        </w:rPr>
        <w:t xml:space="preserve"> (</w:t>
      </w:r>
      <w:r w:rsidRPr="005671C6">
        <w:rPr>
          <w:rFonts w:ascii="IRANYekan" w:hAnsi="IRANYekan" w:cs="B Mitra"/>
          <w:sz w:val="28"/>
          <w:szCs w:val="28"/>
        </w:rPr>
        <w:t>CFI</w:t>
      </w:r>
      <w:r w:rsidRPr="005671C6">
        <w:rPr>
          <w:rFonts w:ascii="IRANYekan" w:hAnsi="IRANYekan" w:cs="B Mitra"/>
          <w:sz w:val="28"/>
          <w:szCs w:val="28"/>
          <w:rtl/>
        </w:rPr>
        <w:t>) که مقاد</w:t>
      </w:r>
      <w:r w:rsidR="004B2926" w:rsidRPr="005671C6">
        <w:rPr>
          <w:rFonts w:ascii="IRANYekan" w:hAnsi="IRANYekan" w:cs="B Mitra"/>
          <w:sz w:val="28"/>
          <w:szCs w:val="28"/>
          <w:rtl/>
        </w:rPr>
        <w:t>ی</w:t>
      </w:r>
      <w:r w:rsidRPr="005671C6">
        <w:rPr>
          <w:rFonts w:ascii="IRANYekan" w:hAnsi="IRANYekan" w:cs="B Mitra"/>
          <w:sz w:val="28"/>
          <w:szCs w:val="28"/>
          <w:rtl/>
        </w:rPr>
        <w:t>ر ب</w:t>
      </w:r>
      <w:r w:rsidR="004B2926" w:rsidRPr="005671C6">
        <w:rPr>
          <w:rFonts w:ascii="IRANYekan" w:hAnsi="IRANYekan" w:cs="B Mitra"/>
          <w:sz w:val="28"/>
          <w:szCs w:val="28"/>
          <w:rtl/>
        </w:rPr>
        <w:t>ی</w:t>
      </w:r>
      <w:r w:rsidRPr="005671C6">
        <w:rPr>
          <w:rFonts w:ascii="IRANYekan" w:hAnsi="IRANYekan" w:cs="B Mitra"/>
          <w:sz w:val="28"/>
          <w:szCs w:val="28"/>
          <w:rtl/>
        </w:rPr>
        <w:t>شتر از 9/0 نشانگر برازش مناسب الگو</w:t>
      </w:r>
      <w:r w:rsidR="004B2926" w:rsidRPr="005671C6">
        <w:rPr>
          <w:rFonts w:ascii="IRANYekan" w:hAnsi="IRANYekan" w:cs="B Mitra"/>
          <w:sz w:val="28"/>
          <w:szCs w:val="28"/>
          <w:rtl/>
        </w:rPr>
        <w:t>ی</w:t>
      </w:r>
      <w:r w:rsidRPr="005671C6">
        <w:rPr>
          <w:rFonts w:ascii="IRANYekan" w:hAnsi="IRANYekan" w:cs="B Mitra"/>
          <w:sz w:val="28"/>
          <w:szCs w:val="28"/>
          <w:rtl/>
        </w:rPr>
        <w:t xml:space="preserve"> هستند، شاخص ن</w:t>
      </w:r>
      <w:r w:rsidR="004B2926" w:rsidRPr="005671C6">
        <w:rPr>
          <w:rFonts w:ascii="IRANYekan" w:hAnsi="IRANYekan" w:cs="B Mitra"/>
          <w:sz w:val="28"/>
          <w:szCs w:val="28"/>
          <w:rtl/>
        </w:rPr>
        <w:t>ی</w:t>
      </w:r>
      <w:r w:rsidRPr="005671C6">
        <w:rPr>
          <w:rFonts w:ascii="IRANYekan" w:hAnsi="IRANYekan" w:cs="B Mitra"/>
          <w:sz w:val="28"/>
          <w:szCs w:val="28"/>
          <w:rtl/>
        </w:rPr>
        <w:t>کو</w:t>
      </w:r>
      <w:r w:rsidR="004B2926" w:rsidRPr="005671C6">
        <w:rPr>
          <w:rFonts w:ascii="IRANYekan" w:hAnsi="IRANYekan" w:cs="B Mitra"/>
          <w:sz w:val="28"/>
          <w:szCs w:val="28"/>
          <w:rtl/>
        </w:rPr>
        <w:t>یی</w:t>
      </w:r>
      <w:r w:rsidRPr="005671C6">
        <w:rPr>
          <w:rFonts w:ascii="IRANYekan" w:hAnsi="IRANYekan" w:cs="B Mitra"/>
          <w:sz w:val="28"/>
          <w:szCs w:val="28"/>
          <w:rtl/>
        </w:rPr>
        <w:t xml:space="preserve"> برازش تعد</w:t>
      </w:r>
      <w:r w:rsidR="004B2926" w:rsidRPr="005671C6">
        <w:rPr>
          <w:rFonts w:ascii="IRANYekan" w:hAnsi="IRANYekan" w:cs="B Mitra"/>
          <w:sz w:val="28"/>
          <w:szCs w:val="28"/>
          <w:rtl/>
        </w:rPr>
        <w:t>ی</w:t>
      </w:r>
      <w:r w:rsidRPr="005671C6">
        <w:rPr>
          <w:rFonts w:ascii="IRANYekan" w:hAnsi="IRANYekan" w:cs="B Mitra"/>
          <w:sz w:val="28"/>
          <w:szCs w:val="28"/>
          <w:rtl/>
        </w:rPr>
        <w:t xml:space="preserve">ل </w:t>
      </w:r>
      <w:r w:rsidR="004B2926" w:rsidRPr="005671C6">
        <w:rPr>
          <w:rFonts w:ascii="IRANYekan" w:hAnsi="IRANYekan" w:cs="B Mitra"/>
          <w:sz w:val="28"/>
          <w:szCs w:val="28"/>
          <w:rtl/>
        </w:rPr>
        <w:t>ی</w:t>
      </w:r>
      <w:r w:rsidRPr="005671C6">
        <w:rPr>
          <w:rFonts w:ascii="IRANYekan" w:hAnsi="IRANYekan" w:cs="B Mitra"/>
          <w:sz w:val="28"/>
          <w:szCs w:val="28"/>
          <w:rtl/>
        </w:rPr>
        <w:t>افته (</w:t>
      </w:r>
      <w:r w:rsidRPr="005671C6">
        <w:rPr>
          <w:rFonts w:ascii="IRANYekan" w:hAnsi="IRANYekan" w:cs="B Mitra"/>
          <w:sz w:val="28"/>
          <w:szCs w:val="28"/>
        </w:rPr>
        <w:t>AGFI</w:t>
      </w:r>
      <w:r w:rsidRPr="005671C6">
        <w:rPr>
          <w:rFonts w:ascii="IRANYekan" w:hAnsi="IRANYekan" w:cs="B Mitra"/>
          <w:sz w:val="28"/>
          <w:szCs w:val="28"/>
          <w:rtl/>
        </w:rPr>
        <w:t>) که مقاد</w:t>
      </w:r>
      <w:r w:rsidR="004B2926" w:rsidRPr="005671C6">
        <w:rPr>
          <w:rFonts w:ascii="IRANYekan" w:hAnsi="IRANYekan" w:cs="B Mitra"/>
          <w:sz w:val="28"/>
          <w:szCs w:val="28"/>
          <w:rtl/>
        </w:rPr>
        <w:t>ی</w:t>
      </w:r>
      <w:r w:rsidRPr="005671C6">
        <w:rPr>
          <w:rFonts w:ascii="IRANYekan" w:hAnsi="IRANYekan" w:cs="B Mitra"/>
          <w:sz w:val="28"/>
          <w:szCs w:val="28"/>
          <w:rtl/>
        </w:rPr>
        <w:t>ر ب</w:t>
      </w:r>
      <w:r w:rsidR="004B2926" w:rsidRPr="005671C6">
        <w:rPr>
          <w:rFonts w:ascii="IRANYekan" w:hAnsi="IRANYekan" w:cs="B Mitra"/>
          <w:sz w:val="28"/>
          <w:szCs w:val="28"/>
          <w:rtl/>
        </w:rPr>
        <w:t>ی</w:t>
      </w:r>
      <w:r w:rsidRPr="005671C6">
        <w:rPr>
          <w:rFonts w:ascii="IRANYekan" w:hAnsi="IRANYekan" w:cs="B Mitra"/>
          <w:sz w:val="28"/>
          <w:szCs w:val="28"/>
          <w:rtl/>
        </w:rPr>
        <w:t>شتر از 8/0 قابل قبول هستند و مجذور م</w:t>
      </w:r>
      <w:r w:rsidR="004B2926" w:rsidRPr="005671C6">
        <w:rPr>
          <w:rFonts w:ascii="IRANYekan" w:hAnsi="IRANYekan" w:cs="B Mitra"/>
          <w:sz w:val="28"/>
          <w:szCs w:val="28"/>
          <w:rtl/>
        </w:rPr>
        <w:t>ی</w:t>
      </w:r>
      <w:r w:rsidRPr="005671C6">
        <w:rPr>
          <w:rFonts w:ascii="IRANYekan" w:hAnsi="IRANYekan" w:cs="B Mitra"/>
          <w:sz w:val="28"/>
          <w:szCs w:val="28"/>
          <w:rtl/>
        </w:rPr>
        <w:t>انگ</w:t>
      </w:r>
      <w:r w:rsidR="004B2926" w:rsidRPr="005671C6">
        <w:rPr>
          <w:rFonts w:ascii="IRANYekan" w:hAnsi="IRANYekan" w:cs="B Mitra"/>
          <w:sz w:val="28"/>
          <w:szCs w:val="28"/>
          <w:rtl/>
        </w:rPr>
        <w:t>ی</w:t>
      </w:r>
      <w:r w:rsidRPr="005671C6">
        <w:rPr>
          <w:rFonts w:ascii="IRANYekan" w:hAnsi="IRANYekan" w:cs="B Mitra"/>
          <w:sz w:val="28"/>
          <w:szCs w:val="28"/>
          <w:rtl/>
        </w:rPr>
        <w:t>ن مربعات خطا</w:t>
      </w:r>
      <w:r w:rsidR="004B2926" w:rsidRPr="005671C6">
        <w:rPr>
          <w:rFonts w:ascii="IRANYekan" w:hAnsi="IRANYekan" w:cs="B Mitra"/>
          <w:sz w:val="28"/>
          <w:szCs w:val="28"/>
          <w:rtl/>
        </w:rPr>
        <w:t>ی</w:t>
      </w:r>
      <w:r w:rsidRPr="005671C6">
        <w:rPr>
          <w:rFonts w:ascii="IRANYekan" w:hAnsi="IRANYekan" w:cs="B Mitra"/>
          <w:sz w:val="28"/>
          <w:szCs w:val="28"/>
          <w:rtl/>
        </w:rPr>
        <w:t xml:space="preserve"> تقر</w:t>
      </w:r>
      <w:r w:rsidR="004B2926" w:rsidRPr="005671C6">
        <w:rPr>
          <w:rFonts w:ascii="IRANYekan" w:hAnsi="IRANYekan" w:cs="B Mitra"/>
          <w:sz w:val="28"/>
          <w:szCs w:val="28"/>
          <w:rtl/>
        </w:rPr>
        <w:t>ی</w:t>
      </w:r>
      <w:r w:rsidRPr="005671C6">
        <w:rPr>
          <w:rFonts w:ascii="IRANYekan" w:hAnsi="IRANYekan" w:cs="B Mitra"/>
          <w:sz w:val="28"/>
          <w:szCs w:val="28"/>
          <w:rtl/>
        </w:rPr>
        <w:t>ب (</w:t>
      </w:r>
      <w:r w:rsidRPr="005671C6">
        <w:rPr>
          <w:rFonts w:ascii="IRANYekan" w:hAnsi="IRANYekan" w:cs="B Mitra"/>
          <w:sz w:val="28"/>
          <w:szCs w:val="28"/>
        </w:rPr>
        <w:t>RMSEA</w:t>
      </w:r>
      <w:r w:rsidRPr="005671C6">
        <w:rPr>
          <w:rFonts w:ascii="IRANYekan" w:hAnsi="IRANYekan" w:cs="B Mitra"/>
          <w:sz w:val="28"/>
          <w:szCs w:val="28"/>
          <w:rtl/>
        </w:rPr>
        <w:t>) که مقاد</w:t>
      </w:r>
      <w:r w:rsidR="004B2926" w:rsidRPr="005671C6">
        <w:rPr>
          <w:rFonts w:ascii="IRANYekan" w:hAnsi="IRANYekan" w:cs="B Mitra"/>
          <w:sz w:val="28"/>
          <w:szCs w:val="28"/>
          <w:rtl/>
        </w:rPr>
        <w:t>ی</w:t>
      </w:r>
      <w:r w:rsidRPr="005671C6">
        <w:rPr>
          <w:rFonts w:ascii="IRANYekan" w:hAnsi="IRANYekan" w:cs="B Mitra"/>
          <w:sz w:val="28"/>
          <w:szCs w:val="28"/>
          <w:rtl/>
        </w:rPr>
        <w:t>ر کمتر از 08/0 نشانگر برازش مناسب الگو</w:t>
      </w:r>
      <w:r w:rsidR="004B2926" w:rsidRPr="005671C6">
        <w:rPr>
          <w:rFonts w:ascii="IRANYekan" w:hAnsi="IRANYekan" w:cs="B Mitra"/>
          <w:sz w:val="28"/>
          <w:szCs w:val="28"/>
          <w:rtl/>
        </w:rPr>
        <w:t>ی</w:t>
      </w:r>
      <w:r w:rsidRPr="005671C6">
        <w:rPr>
          <w:rFonts w:ascii="IRANYekan" w:hAnsi="IRANYekan" w:cs="B Mitra"/>
          <w:sz w:val="28"/>
          <w:szCs w:val="28"/>
          <w:rtl/>
        </w:rPr>
        <w:t xml:space="preserve"> هستند</w:t>
      </w:r>
      <w:r w:rsidR="004B2926" w:rsidRPr="005671C6">
        <w:rPr>
          <w:rFonts w:ascii="IRANYekan" w:hAnsi="IRANYekan" w:cs="B Mitra" w:hint="cs"/>
          <w:sz w:val="28"/>
          <w:szCs w:val="28"/>
          <w:rtl/>
        </w:rPr>
        <w:t>.</w:t>
      </w:r>
    </w:p>
    <w:p w14:paraId="4A307130" w14:textId="77777777" w:rsidR="00475AB3" w:rsidRPr="005671C6" w:rsidRDefault="00475AB3" w:rsidP="00236685">
      <w:pPr>
        <w:ind w:firstLine="397"/>
        <w:jc w:val="lowKashida"/>
        <w:rPr>
          <w:rFonts w:ascii="IRANYekan" w:hAnsi="IRANYekan" w:cs="B Mitra"/>
          <w:sz w:val="28"/>
          <w:szCs w:val="28"/>
          <w:rtl/>
        </w:rPr>
      </w:pPr>
    </w:p>
    <w:p w14:paraId="3F730AF1" w14:textId="77777777" w:rsidR="00236685" w:rsidRPr="005671C6" w:rsidRDefault="00236685" w:rsidP="00F50432">
      <w:pPr>
        <w:tabs>
          <w:tab w:val="left" w:pos="3855"/>
        </w:tabs>
        <w:spacing w:after="0" w:line="276" w:lineRule="auto"/>
        <w:rPr>
          <w:rFonts w:ascii="IRANYekan" w:hAnsi="IRANYekan" w:cs="B Mitra"/>
          <w:b/>
          <w:bCs/>
          <w:sz w:val="28"/>
          <w:szCs w:val="28"/>
          <w:rtl/>
        </w:rPr>
      </w:pPr>
      <w:r w:rsidRPr="005671C6">
        <w:rPr>
          <w:rFonts w:ascii="IRANYekan" w:hAnsi="IRANYekan" w:cs="B Mitra"/>
          <w:b/>
          <w:bCs/>
          <w:sz w:val="28"/>
          <w:szCs w:val="28"/>
          <w:rtl/>
        </w:rPr>
        <w:t>تعاریف نظری</w:t>
      </w:r>
    </w:p>
    <w:p w14:paraId="3B77847C" w14:textId="77777777" w:rsidR="00475AB3" w:rsidRPr="005671C6" w:rsidRDefault="00475AB3" w:rsidP="00475AB3">
      <w:pPr>
        <w:spacing w:after="0" w:line="240" w:lineRule="auto"/>
        <w:ind w:firstLine="571"/>
        <w:jc w:val="both"/>
        <w:outlineLvl w:val="0"/>
        <w:rPr>
          <w:rFonts w:ascii="IRANYekan" w:hAnsi="IRANYekan" w:cs="B Mitra"/>
          <w:sz w:val="28"/>
          <w:szCs w:val="28"/>
          <w:rtl/>
        </w:rPr>
      </w:pPr>
      <w:bookmarkStart w:id="5" w:name="_Toc453635144"/>
      <w:bookmarkStart w:id="6" w:name="_Toc453635979"/>
      <w:bookmarkStart w:id="7" w:name="_Toc453636160"/>
      <w:bookmarkStart w:id="8" w:name="_Toc453656658"/>
      <w:r w:rsidRPr="005671C6">
        <w:rPr>
          <w:rFonts w:ascii="IRANYekan" w:hAnsi="IRANYekan" w:cs="B Mitra"/>
          <w:b/>
          <w:bCs/>
          <w:sz w:val="28"/>
          <w:szCs w:val="28"/>
          <w:rtl/>
        </w:rPr>
        <w:t>درگیری شغلی:</w:t>
      </w:r>
      <w:r w:rsidRPr="005671C6">
        <w:rPr>
          <w:rFonts w:ascii="IRANYekan" w:hAnsi="IRANYekan" w:cs="B Mitra"/>
          <w:sz w:val="28"/>
          <w:szCs w:val="28"/>
          <w:rtl/>
        </w:rPr>
        <w:t xml:space="preserve"> درجه</w:t>
      </w:r>
      <w:r w:rsidRPr="005671C6">
        <w:rPr>
          <w:rFonts w:ascii="IRANYekan" w:hAnsi="IRANYekan" w:cs="B Mitra"/>
          <w:sz w:val="28"/>
          <w:szCs w:val="28"/>
          <w:rtl/>
        </w:rPr>
        <w:softHyphen/>
        <w:t>ای که فرد به صورت فعال در کارش شرکت می</w:t>
      </w:r>
      <w:r w:rsidRPr="005671C6">
        <w:rPr>
          <w:rFonts w:ascii="IRANYekan" w:hAnsi="IRANYekan" w:cs="B Mitra"/>
          <w:sz w:val="28"/>
          <w:szCs w:val="28"/>
          <w:rtl/>
        </w:rPr>
        <w:softHyphen/>
        <w:t>جوید و تصویری از مشارکت فعال یک فرد در کارش را نمایان می</w:t>
      </w:r>
      <w:r w:rsidRPr="005671C6">
        <w:rPr>
          <w:rFonts w:ascii="IRANYekan" w:hAnsi="IRANYekan" w:cs="B Mitra"/>
          <w:sz w:val="28"/>
          <w:szCs w:val="28"/>
          <w:rtl/>
        </w:rPr>
        <w:softHyphen/>
        <w:t>سازد (لامبرت و همکاران، 2011). به عبارت دیگر درگیری شغلی متشکل از سطوح  روان شناختی مرتبط با کار است که منجر به پیوند شناختی اعضاء با سازمان می شود(هافر و مارتین، 2006).</w:t>
      </w:r>
      <w:bookmarkEnd w:id="5"/>
      <w:bookmarkEnd w:id="6"/>
      <w:bookmarkEnd w:id="7"/>
      <w:bookmarkEnd w:id="8"/>
      <w:r w:rsidRPr="005671C6">
        <w:rPr>
          <w:rFonts w:ascii="IRANYekan" w:hAnsi="IRANYekan" w:cs="B Mitra"/>
          <w:sz w:val="28"/>
          <w:szCs w:val="28"/>
          <w:rtl/>
        </w:rPr>
        <w:t xml:space="preserve">  </w:t>
      </w:r>
    </w:p>
    <w:p w14:paraId="73226714" w14:textId="77777777" w:rsidR="00475AB3" w:rsidRPr="005671C6" w:rsidRDefault="00475AB3" w:rsidP="00F50432">
      <w:pPr>
        <w:tabs>
          <w:tab w:val="left" w:pos="3855"/>
        </w:tabs>
        <w:spacing w:after="0" w:line="276" w:lineRule="auto"/>
        <w:rPr>
          <w:rFonts w:ascii="IRANYekan" w:hAnsi="IRANYekan" w:cs="B Mitra"/>
          <w:b/>
          <w:bCs/>
          <w:sz w:val="28"/>
          <w:szCs w:val="28"/>
          <w:rtl/>
        </w:rPr>
      </w:pPr>
    </w:p>
    <w:p w14:paraId="09D968E6" w14:textId="77777777" w:rsidR="00236685" w:rsidRPr="005671C6" w:rsidRDefault="00236685" w:rsidP="00736FED">
      <w:pPr>
        <w:tabs>
          <w:tab w:val="left" w:pos="3855"/>
        </w:tabs>
        <w:spacing w:line="276" w:lineRule="auto"/>
        <w:rPr>
          <w:rFonts w:ascii="IRANYekan" w:hAnsi="IRANYekan" w:cs="B Mitra"/>
          <w:b/>
          <w:bCs/>
          <w:sz w:val="28"/>
          <w:szCs w:val="28"/>
        </w:rPr>
      </w:pPr>
      <w:r w:rsidRPr="005671C6">
        <w:rPr>
          <w:rFonts w:ascii="IRANYekan" w:hAnsi="IRANYekan" w:cs="B Mitra"/>
          <w:b/>
          <w:bCs/>
          <w:sz w:val="28"/>
          <w:szCs w:val="28"/>
          <w:rtl/>
        </w:rPr>
        <w:t>تعاریف عملیاتی</w:t>
      </w:r>
    </w:p>
    <w:p w14:paraId="03F3D7CA" w14:textId="1B5DEBD5" w:rsidR="00736FED" w:rsidRPr="005671C6" w:rsidRDefault="00475AB3" w:rsidP="004B2926">
      <w:pPr>
        <w:spacing w:after="0" w:line="240" w:lineRule="auto"/>
        <w:ind w:firstLine="571"/>
        <w:jc w:val="both"/>
        <w:outlineLvl w:val="0"/>
        <w:rPr>
          <w:rFonts w:ascii="IRANYekan" w:hAnsi="IRANYekan" w:cs="B Mitra"/>
          <w:sz w:val="28"/>
          <w:szCs w:val="28"/>
          <w:rtl/>
        </w:rPr>
      </w:pPr>
      <w:bookmarkStart w:id="9" w:name="_Toc453635146"/>
      <w:bookmarkStart w:id="10" w:name="_Toc453635981"/>
      <w:bookmarkStart w:id="11" w:name="_Toc453636162"/>
      <w:bookmarkStart w:id="12" w:name="_Toc453656660"/>
      <w:r w:rsidRPr="005671C6">
        <w:rPr>
          <w:rFonts w:ascii="IRANYekan" w:hAnsi="IRANYekan" w:cs="B Mitra"/>
          <w:b/>
          <w:bCs/>
          <w:sz w:val="28"/>
          <w:szCs w:val="28"/>
          <w:rtl/>
        </w:rPr>
        <w:t>درگیری شغلی:</w:t>
      </w:r>
      <w:r w:rsidRPr="005671C6">
        <w:rPr>
          <w:rFonts w:ascii="IRANYekan" w:hAnsi="IRANYekan" w:cs="B Mitra"/>
          <w:sz w:val="28"/>
          <w:szCs w:val="28"/>
          <w:rtl/>
        </w:rPr>
        <w:t xml:space="preserve"> م</w:t>
      </w:r>
      <w:r w:rsidR="004B2926" w:rsidRPr="005671C6">
        <w:rPr>
          <w:rFonts w:ascii="IRANYekan" w:hAnsi="IRANYekan" w:cs="B Mitra"/>
          <w:sz w:val="28"/>
          <w:szCs w:val="28"/>
          <w:rtl/>
        </w:rPr>
        <w:t>ی</w:t>
      </w:r>
      <w:r w:rsidRPr="005671C6">
        <w:rPr>
          <w:rFonts w:ascii="IRANYekan" w:hAnsi="IRANYekan" w:cs="B Mitra"/>
          <w:sz w:val="28"/>
          <w:szCs w:val="28"/>
          <w:rtl/>
        </w:rPr>
        <w:t>زان درگیری شغلی بر اساس سوال‌ها</w:t>
      </w:r>
      <w:r w:rsidR="004B2926" w:rsidRPr="005671C6">
        <w:rPr>
          <w:rFonts w:ascii="IRANYekan" w:hAnsi="IRANYekan" w:cs="B Mitra"/>
          <w:sz w:val="28"/>
          <w:szCs w:val="28"/>
          <w:rtl/>
        </w:rPr>
        <w:t>ی</w:t>
      </w:r>
      <w:r w:rsidRPr="005671C6">
        <w:rPr>
          <w:rFonts w:ascii="IRANYekan" w:hAnsi="IRANYekan" w:cs="B Mitra"/>
          <w:sz w:val="28"/>
          <w:szCs w:val="28"/>
          <w:rtl/>
        </w:rPr>
        <w:t xml:space="preserve"> 1 تا 10 پرسشنامه استاندارد درگیری شغلی بر اساس مدل کانونگو(1982) و از طریق سوال های(مهمترین اتفاقات زندگی من به کارم مربوط می شود؛ شغلم تنها بخش کوچکی از زندگی من است؛ من از نظر شخصی کاملاً در شغل خودم غرق شده ام؛ من به خاطر شغلم زندگی می کنم و نفس می کشم؛ بیشترین علایق من پیرامون شغلم دور می زند؛ آنچنان با شغلم پیوند خورده ام که دل کندن از آن برایم بسیار دشوار است؛ معمولاً بین خود و شغلم احساس جدایی می کنم؛ خیلی از اهداف زندگی شخصی ام با شغلم در ارتباط است؛ شغل من برایم حکم زندگی و هستی را دارد؛ بیشتر اوقات مایلم آنقدر در شغلم غرق شوم که خود را فراموش می کنم) سنج</w:t>
      </w:r>
      <w:r w:rsidR="004B2926" w:rsidRPr="005671C6">
        <w:rPr>
          <w:rFonts w:ascii="IRANYekan" w:hAnsi="IRANYekan" w:cs="B Mitra"/>
          <w:sz w:val="28"/>
          <w:szCs w:val="28"/>
          <w:rtl/>
        </w:rPr>
        <w:t>ی</w:t>
      </w:r>
      <w:r w:rsidRPr="005671C6">
        <w:rPr>
          <w:rFonts w:ascii="IRANYekan" w:hAnsi="IRANYekan" w:cs="B Mitra"/>
          <w:sz w:val="28"/>
          <w:szCs w:val="28"/>
          <w:rtl/>
        </w:rPr>
        <w:t>ده م</w:t>
      </w:r>
      <w:r w:rsidR="004B2926" w:rsidRPr="005671C6">
        <w:rPr>
          <w:rFonts w:ascii="IRANYekan" w:hAnsi="IRANYekan" w:cs="B Mitra"/>
          <w:sz w:val="28"/>
          <w:szCs w:val="28"/>
          <w:rtl/>
        </w:rPr>
        <w:t>ی</w:t>
      </w:r>
      <w:r w:rsidRPr="005671C6">
        <w:rPr>
          <w:rFonts w:ascii="IRANYekan" w:hAnsi="IRANYekan" w:cs="B Mitra"/>
          <w:sz w:val="28"/>
          <w:szCs w:val="28"/>
          <w:rtl/>
        </w:rPr>
        <w:t>‌شود.</w:t>
      </w:r>
      <w:bookmarkEnd w:id="9"/>
      <w:bookmarkEnd w:id="10"/>
      <w:bookmarkEnd w:id="11"/>
      <w:bookmarkEnd w:id="12"/>
    </w:p>
    <w:p w14:paraId="3CAA1FB3" w14:textId="77777777" w:rsidR="002147D0" w:rsidRPr="005671C6" w:rsidRDefault="002147D0" w:rsidP="00236685">
      <w:pPr>
        <w:tabs>
          <w:tab w:val="left" w:pos="3855"/>
        </w:tabs>
        <w:rPr>
          <w:rFonts w:ascii="IRANYekan" w:hAnsi="IRANYekan" w:cs="B Mitra"/>
          <w:sz w:val="28"/>
          <w:szCs w:val="28"/>
          <w:rtl/>
        </w:rPr>
      </w:pPr>
    </w:p>
    <w:p w14:paraId="658EDC29" w14:textId="77777777" w:rsidR="00236685" w:rsidRPr="005671C6" w:rsidRDefault="00236685" w:rsidP="00236685">
      <w:pPr>
        <w:tabs>
          <w:tab w:val="left" w:pos="3855"/>
        </w:tabs>
        <w:rPr>
          <w:rFonts w:ascii="IRANYekan" w:hAnsi="IRANYekan" w:cs="B Mitra"/>
          <w:b/>
          <w:bCs/>
          <w:sz w:val="28"/>
          <w:szCs w:val="28"/>
          <w:rtl/>
        </w:rPr>
      </w:pPr>
      <w:r w:rsidRPr="005671C6">
        <w:rPr>
          <w:rFonts w:ascii="IRANYekan" w:hAnsi="IRANYekan" w:cs="B Mitra"/>
          <w:b/>
          <w:bCs/>
          <w:sz w:val="28"/>
          <w:szCs w:val="28"/>
          <w:rtl/>
        </w:rPr>
        <w:t>منابع</w:t>
      </w:r>
    </w:p>
    <w:p w14:paraId="34A0EB56" w14:textId="77777777" w:rsidR="00475AB3" w:rsidRPr="005671C6" w:rsidRDefault="00475AB3" w:rsidP="00C05272">
      <w:pPr>
        <w:spacing w:after="0" w:line="288" w:lineRule="auto"/>
        <w:ind w:left="521" w:hanging="521"/>
        <w:jc w:val="both"/>
        <w:rPr>
          <w:rFonts w:ascii="IRANYekan" w:hAnsi="IRANYekan" w:cs="B Mitra"/>
          <w:sz w:val="28"/>
          <w:szCs w:val="28"/>
          <w:rtl/>
        </w:rPr>
      </w:pPr>
    </w:p>
    <w:p w14:paraId="1C70FEF0" w14:textId="77777777" w:rsidR="00475AB3" w:rsidRPr="005671C6" w:rsidRDefault="00475AB3" w:rsidP="002147D0">
      <w:pPr>
        <w:autoSpaceDE w:val="0"/>
        <w:autoSpaceDN w:val="0"/>
        <w:bidi w:val="0"/>
        <w:adjustRightInd w:val="0"/>
        <w:ind w:left="566" w:hanging="567"/>
        <w:jc w:val="both"/>
        <w:rPr>
          <w:rFonts w:ascii="IRANYekan" w:hAnsi="IRANYekan" w:cs="B Mitra"/>
          <w:color w:val="000000"/>
          <w:sz w:val="28"/>
          <w:szCs w:val="28"/>
          <w:rtl/>
        </w:rPr>
      </w:pPr>
    </w:p>
    <w:p w14:paraId="35F0F59C" w14:textId="77777777" w:rsidR="00475AB3" w:rsidRPr="005671C6" w:rsidRDefault="00475AB3" w:rsidP="00475AB3">
      <w:pPr>
        <w:pStyle w:val="ListParagraph"/>
        <w:numPr>
          <w:ilvl w:val="0"/>
          <w:numId w:val="2"/>
        </w:numPr>
        <w:spacing w:after="0" w:line="240" w:lineRule="auto"/>
        <w:jc w:val="both"/>
        <w:rPr>
          <w:rFonts w:ascii="IRANYekan" w:hAnsi="IRANYekan" w:cs="B Mitra"/>
          <w:color w:val="000000"/>
          <w:sz w:val="28"/>
          <w:szCs w:val="28"/>
        </w:rPr>
      </w:pPr>
      <w:r w:rsidRPr="005671C6">
        <w:rPr>
          <w:rFonts w:ascii="IRANYekan" w:hAnsi="IRANYekan" w:cs="B Mitra"/>
          <w:sz w:val="28"/>
          <w:szCs w:val="28"/>
          <w:rtl/>
        </w:rPr>
        <w:t xml:space="preserve">تعجبی، محمود(1395)، </w:t>
      </w:r>
      <w:r w:rsidRPr="005671C6">
        <w:rPr>
          <w:rFonts w:ascii="IRANYekan" w:hAnsi="IRANYekan" w:cs="B Mitra"/>
          <w:b/>
          <w:bCs/>
          <w:sz w:val="28"/>
          <w:szCs w:val="28"/>
          <w:rtl/>
        </w:rPr>
        <w:t xml:space="preserve">الگوی علّی احساس عدالت سازمانی با درگیری شغلی؛ آزمون نقش میانجی هویت سازمانی و خوش بینی، </w:t>
      </w:r>
      <w:r w:rsidRPr="005671C6">
        <w:rPr>
          <w:rFonts w:ascii="IRANYekan" w:hAnsi="IRANYekan" w:cs="B Mitra"/>
          <w:sz w:val="28"/>
          <w:szCs w:val="28"/>
          <w:rtl/>
        </w:rPr>
        <w:t>پایان نامه دکتری مدیریت آموزشی، دانشگاه ارومیه.</w:t>
      </w:r>
    </w:p>
    <w:p w14:paraId="780B32E4" w14:textId="44D8F929" w:rsidR="00475AB3" w:rsidRPr="005671C6" w:rsidRDefault="00475AB3" w:rsidP="00475AB3">
      <w:pPr>
        <w:pStyle w:val="ListParagraph"/>
        <w:numPr>
          <w:ilvl w:val="0"/>
          <w:numId w:val="2"/>
        </w:numPr>
        <w:spacing w:after="0" w:line="288" w:lineRule="auto"/>
        <w:jc w:val="both"/>
        <w:rPr>
          <w:rFonts w:ascii="IRANYekan" w:hAnsi="IRANYekan" w:cs="B Mitra"/>
          <w:sz w:val="28"/>
          <w:szCs w:val="28"/>
          <w:rtl/>
        </w:rPr>
      </w:pPr>
      <w:r w:rsidRPr="005671C6">
        <w:rPr>
          <w:rFonts w:ascii="IRANYekan" w:hAnsi="IRANYekan" w:cs="B Mitra"/>
          <w:sz w:val="28"/>
          <w:szCs w:val="28"/>
          <w:rtl/>
        </w:rPr>
        <w:lastRenderedPageBreak/>
        <w:t>سرمد، ز.؛ بازرگان، ع. و حجاز</w:t>
      </w:r>
      <w:r w:rsidR="004B2926" w:rsidRPr="005671C6">
        <w:rPr>
          <w:rFonts w:ascii="IRANYekan" w:hAnsi="IRANYekan" w:cs="B Mitra"/>
          <w:sz w:val="28"/>
          <w:szCs w:val="28"/>
          <w:rtl/>
        </w:rPr>
        <w:t>ی</w:t>
      </w:r>
      <w:r w:rsidRPr="005671C6">
        <w:rPr>
          <w:rFonts w:ascii="IRANYekan" w:hAnsi="IRANYekan" w:cs="B Mitra"/>
          <w:sz w:val="28"/>
          <w:szCs w:val="28"/>
          <w:rtl/>
        </w:rPr>
        <w:t xml:space="preserve">، ا. (1387) </w:t>
      </w:r>
      <w:r w:rsidRPr="005671C6">
        <w:rPr>
          <w:rFonts w:ascii="IRANYekan" w:hAnsi="IRANYekan" w:cs="B Mitra"/>
          <w:b/>
          <w:bCs/>
          <w:sz w:val="28"/>
          <w:szCs w:val="28"/>
          <w:rtl/>
        </w:rPr>
        <w:t>روش‌ها</w:t>
      </w:r>
      <w:r w:rsidR="004B2926" w:rsidRPr="005671C6">
        <w:rPr>
          <w:rFonts w:ascii="IRANYekan" w:hAnsi="IRANYekan" w:cs="B Mitra"/>
          <w:b/>
          <w:bCs/>
          <w:sz w:val="28"/>
          <w:szCs w:val="28"/>
          <w:rtl/>
        </w:rPr>
        <w:t>ی</w:t>
      </w:r>
      <w:r w:rsidRPr="005671C6">
        <w:rPr>
          <w:rFonts w:ascii="IRANYekan" w:hAnsi="IRANYekan" w:cs="B Mitra"/>
          <w:b/>
          <w:bCs/>
          <w:sz w:val="28"/>
          <w:szCs w:val="28"/>
          <w:rtl/>
        </w:rPr>
        <w:t xml:space="preserve"> تحق</w:t>
      </w:r>
      <w:r w:rsidR="004B2926" w:rsidRPr="005671C6">
        <w:rPr>
          <w:rFonts w:ascii="IRANYekan" w:hAnsi="IRANYekan" w:cs="B Mitra"/>
          <w:b/>
          <w:bCs/>
          <w:sz w:val="28"/>
          <w:szCs w:val="28"/>
          <w:rtl/>
        </w:rPr>
        <w:t>ی</w:t>
      </w:r>
      <w:r w:rsidRPr="005671C6">
        <w:rPr>
          <w:rFonts w:ascii="IRANYekan" w:hAnsi="IRANYekan" w:cs="B Mitra"/>
          <w:b/>
          <w:bCs/>
          <w:sz w:val="28"/>
          <w:szCs w:val="28"/>
          <w:rtl/>
        </w:rPr>
        <w:t>ق در علوم رفتار</w:t>
      </w:r>
      <w:r w:rsidR="004B2926" w:rsidRPr="005671C6">
        <w:rPr>
          <w:rFonts w:ascii="IRANYekan" w:hAnsi="IRANYekan" w:cs="B Mitra"/>
          <w:b/>
          <w:bCs/>
          <w:sz w:val="28"/>
          <w:szCs w:val="28"/>
          <w:rtl/>
        </w:rPr>
        <w:t>ی</w:t>
      </w:r>
      <w:r w:rsidRPr="005671C6">
        <w:rPr>
          <w:rFonts w:ascii="IRANYekan" w:hAnsi="IRANYekan" w:cs="B Mitra"/>
          <w:b/>
          <w:bCs/>
          <w:sz w:val="28"/>
          <w:szCs w:val="28"/>
          <w:rtl/>
        </w:rPr>
        <w:t>،</w:t>
      </w:r>
      <w:r w:rsidRPr="005671C6">
        <w:rPr>
          <w:rFonts w:ascii="IRANYekan" w:hAnsi="IRANYekan" w:cs="B Mitra"/>
          <w:sz w:val="28"/>
          <w:szCs w:val="28"/>
          <w:rtl/>
        </w:rPr>
        <w:t xml:space="preserve"> چاپ دوازدهم، تهران: انتشارات آگاه.</w:t>
      </w:r>
    </w:p>
    <w:p w14:paraId="60AC5122" w14:textId="77777777" w:rsidR="00475AB3" w:rsidRPr="005671C6" w:rsidRDefault="00475AB3" w:rsidP="00475AB3">
      <w:pPr>
        <w:pStyle w:val="ListParagraph"/>
        <w:numPr>
          <w:ilvl w:val="0"/>
          <w:numId w:val="2"/>
        </w:numPr>
        <w:autoSpaceDE w:val="0"/>
        <w:autoSpaceDN w:val="0"/>
        <w:bidi w:val="0"/>
        <w:adjustRightInd w:val="0"/>
        <w:spacing w:after="0" w:line="240" w:lineRule="auto"/>
        <w:ind w:right="-46"/>
        <w:jc w:val="both"/>
        <w:rPr>
          <w:rFonts w:ascii="IRANYekan" w:hAnsi="IRANYekan" w:cs="B Mitra"/>
          <w:i/>
          <w:iCs/>
          <w:color w:val="000000"/>
          <w:sz w:val="28"/>
          <w:szCs w:val="28"/>
        </w:rPr>
      </w:pPr>
      <w:proofErr w:type="spellStart"/>
      <w:r w:rsidRPr="005671C6">
        <w:rPr>
          <w:rFonts w:ascii="IRANYekan" w:hAnsi="IRANYekan" w:cs="B Mitra"/>
          <w:color w:val="000000"/>
          <w:sz w:val="28"/>
          <w:szCs w:val="28"/>
        </w:rPr>
        <w:t>Hafer</w:t>
      </w:r>
      <w:proofErr w:type="spellEnd"/>
      <w:r w:rsidRPr="005671C6">
        <w:rPr>
          <w:rFonts w:ascii="IRANYekan" w:hAnsi="IRANYekan" w:cs="B Mitra"/>
          <w:color w:val="000000"/>
          <w:sz w:val="28"/>
          <w:szCs w:val="28"/>
        </w:rPr>
        <w:t>, J.C., and Martin, T.N. (2006).</w:t>
      </w:r>
      <w:r w:rsidRPr="005671C6">
        <w:rPr>
          <w:rFonts w:ascii="IRANYekan" w:hAnsi="IRANYekan" w:cs="B Mitra"/>
          <w:i/>
          <w:iCs/>
          <w:color w:val="000000"/>
          <w:sz w:val="28"/>
          <w:szCs w:val="28"/>
        </w:rPr>
        <w:t>Job Involvement or Affective Commitment: A Sensitivity Analysis Study of Apathetic Employee Mobility</w:t>
      </w:r>
      <w:r w:rsidRPr="005671C6">
        <w:rPr>
          <w:rFonts w:ascii="IRANYekan" w:hAnsi="IRANYekan" w:cs="B Mitra"/>
          <w:color w:val="000000"/>
          <w:sz w:val="28"/>
          <w:szCs w:val="28"/>
        </w:rPr>
        <w:t>. Institute of Behavioral and Applied Management. September 1.University of</w:t>
      </w:r>
      <w:r w:rsidRPr="005671C6">
        <w:rPr>
          <w:rFonts w:ascii="IRANYekan" w:hAnsi="IRANYekan" w:cs="B Mitra"/>
          <w:i/>
          <w:iCs/>
          <w:color w:val="000000"/>
          <w:sz w:val="28"/>
          <w:szCs w:val="28"/>
        </w:rPr>
        <w:t xml:space="preserve"> </w:t>
      </w:r>
      <w:r w:rsidRPr="005671C6">
        <w:rPr>
          <w:rFonts w:ascii="IRANYekan" w:hAnsi="IRANYekan" w:cs="B Mitra"/>
          <w:color w:val="000000"/>
          <w:sz w:val="28"/>
          <w:szCs w:val="28"/>
        </w:rPr>
        <w:t>Nebraska at Omaha.</w:t>
      </w:r>
    </w:p>
    <w:p w14:paraId="4DB16C61" w14:textId="77777777" w:rsidR="00475AB3" w:rsidRPr="005671C6" w:rsidRDefault="00475AB3" w:rsidP="00475AB3">
      <w:pPr>
        <w:pStyle w:val="ListParagraph"/>
        <w:numPr>
          <w:ilvl w:val="0"/>
          <w:numId w:val="2"/>
        </w:numPr>
        <w:autoSpaceDE w:val="0"/>
        <w:autoSpaceDN w:val="0"/>
        <w:bidi w:val="0"/>
        <w:adjustRightInd w:val="0"/>
        <w:spacing w:after="0" w:line="240" w:lineRule="auto"/>
        <w:ind w:right="-46"/>
        <w:jc w:val="both"/>
        <w:rPr>
          <w:rFonts w:ascii="IRANYekan" w:hAnsi="IRANYekan" w:cs="B Mitra"/>
          <w:color w:val="000000"/>
          <w:sz w:val="28"/>
          <w:szCs w:val="28"/>
        </w:rPr>
      </w:pPr>
      <w:proofErr w:type="gramStart"/>
      <w:r w:rsidRPr="005671C6">
        <w:rPr>
          <w:rFonts w:ascii="IRANYekan" w:hAnsi="IRANYekan" w:cs="B Mitra"/>
          <w:color w:val="000000"/>
          <w:sz w:val="28"/>
          <w:szCs w:val="28"/>
        </w:rPr>
        <w:t>Kanungo  R.N</w:t>
      </w:r>
      <w:proofErr w:type="gramEnd"/>
      <w:r w:rsidRPr="005671C6">
        <w:rPr>
          <w:rFonts w:ascii="IRANYekan" w:hAnsi="IRANYekan" w:cs="B Mitra"/>
          <w:color w:val="000000"/>
          <w:sz w:val="28"/>
          <w:szCs w:val="28"/>
        </w:rPr>
        <w:t xml:space="preserve">( 1982). Measurement of job and work involvement. </w:t>
      </w:r>
      <w:r w:rsidRPr="005671C6">
        <w:rPr>
          <w:rFonts w:ascii="IRANYekan" w:hAnsi="IRANYekan" w:cs="B Mitra"/>
          <w:i/>
          <w:iCs/>
          <w:color w:val="000000"/>
          <w:sz w:val="28"/>
          <w:szCs w:val="28"/>
        </w:rPr>
        <w:t>Journal of applied psychology</w:t>
      </w:r>
      <w:r w:rsidRPr="005671C6">
        <w:rPr>
          <w:rFonts w:ascii="IRANYekan" w:hAnsi="IRANYekan" w:cs="B Mitra"/>
          <w:color w:val="000000"/>
          <w:sz w:val="28"/>
          <w:szCs w:val="28"/>
        </w:rPr>
        <w:t xml:space="preserve"> 67, 341</w:t>
      </w:r>
      <w:r w:rsidRPr="005671C6">
        <w:rPr>
          <w:rFonts w:ascii="Arial" w:hAnsi="Arial" w:cs="B Mitra"/>
          <w:color w:val="000000"/>
          <w:sz w:val="28"/>
          <w:szCs w:val="28"/>
        </w:rPr>
        <w:t>–</w:t>
      </w:r>
      <w:r w:rsidRPr="005671C6">
        <w:rPr>
          <w:rFonts w:ascii="IRANYekan" w:hAnsi="IRANYekan" w:cs="B Mitra"/>
          <w:color w:val="000000"/>
          <w:sz w:val="28"/>
          <w:szCs w:val="28"/>
        </w:rPr>
        <w:t>349.</w:t>
      </w:r>
    </w:p>
    <w:p w14:paraId="2A9795B7" w14:textId="77777777" w:rsidR="00475AB3" w:rsidRPr="005671C6" w:rsidRDefault="00475AB3" w:rsidP="00475AB3">
      <w:pPr>
        <w:pStyle w:val="ListParagraph"/>
        <w:numPr>
          <w:ilvl w:val="0"/>
          <w:numId w:val="2"/>
        </w:numPr>
        <w:autoSpaceDE w:val="0"/>
        <w:autoSpaceDN w:val="0"/>
        <w:bidi w:val="0"/>
        <w:adjustRightInd w:val="0"/>
        <w:spacing w:after="0" w:line="240" w:lineRule="auto"/>
        <w:ind w:right="-46"/>
        <w:jc w:val="both"/>
        <w:rPr>
          <w:rFonts w:ascii="IRANYekan" w:hAnsi="IRANYekan" w:cs="B Mitra"/>
          <w:color w:val="000000"/>
          <w:sz w:val="28"/>
          <w:szCs w:val="28"/>
        </w:rPr>
      </w:pPr>
      <w:r w:rsidRPr="005671C6">
        <w:rPr>
          <w:rFonts w:ascii="IRANYekan" w:hAnsi="IRANYekan" w:cs="B Mitra"/>
          <w:color w:val="000000"/>
          <w:sz w:val="28"/>
          <w:szCs w:val="28"/>
        </w:rPr>
        <w:t xml:space="preserve">Kline, R.B. (2011). </w:t>
      </w:r>
      <w:r w:rsidRPr="005671C6">
        <w:rPr>
          <w:rFonts w:ascii="IRANYekan" w:hAnsi="IRANYekan" w:cs="B Mitra"/>
          <w:i/>
          <w:color w:val="000000"/>
          <w:sz w:val="28"/>
          <w:szCs w:val="28"/>
        </w:rPr>
        <w:t>Principles and practice of structural equation modeling. Second Edition</w:t>
      </w:r>
      <w:r w:rsidRPr="005671C6">
        <w:rPr>
          <w:rFonts w:ascii="IRANYekan" w:hAnsi="IRANYekan" w:cs="B Mitra"/>
          <w:color w:val="000000"/>
          <w:sz w:val="28"/>
          <w:szCs w:val="28"/>
        </w:rPr>
        <w:t>, New York:  The Guilford Press.</w:t>
      </w:r>
    </w:p>
    <w:p w14:paraId="10A3CDA6" w14:textId="29474C36" w:rsidR="00181BD0" w:rsidRPr="005671C6" w:rsidRDefault="00475AB3" w:rsidP="004B2926">
      <w:pPr>
        <w:pStyle w:val="ListParagraph"/>
        <w:numPr>
          <w:ilvl w:val="0"/>
          <w:numId w:val="2"/>
        </w:numPr>
        <w:bidi w:val="0"/>
        <w:spacing w:after="0" w:line="240" w:lineRule="auto"/>
        <w:ind w:right="-46"/>
        <w:jc w:val="both"/>
        <w:rPr>
          <w:rFonts w:ascii="IRANYekan" w:hAnsi="IRANYekan" w:cs="B Mitra"/>
          <w:color w:val="000000"/>
          <w:sz w:val="28"/>
          <w:szCs w:val="28"/>
        </w:rPr>
      </w:pPr>
      <w:r w:rsidRPr="005671C6">
        <w:rPr>
          <w:rFonts w:ascii="IRANYekan" w:hAnsi="IRANYekan" w:cs="B Mitra"/>
          <w:color w:val="000000"/>
          <w:sz w:val="28"/>
          <w:szCs w:val="28"/>
        </w:rPr>
        <w:t xml:space="preserve">Lambert, E. G., Hogan, N. L., Jiang, S., Elechi, O. O., Benjamin, B., Morris, A., Laux, J. M. </w:t>
      </w:r>
      <w:proofErr w:type="gramStart"/>
      <w:r w:rsidRPr="005671C6">
        <w:rPr>
          <w:rFonts w:ascii="IRANYekan" w:hAnsi="IRANYekan" w:cs="B Mitra"/>
          <w:color w:val="000000"/>
          <w:sz w:val="28"/>
          <w:szCs w:val="28"/>
        </w:rPr>
        <w:t>and  Dupuy</w:t>
      </w:r>
      <w:proofErr w:type="gramEnd"/>
      <w:r w:rsidRPr="005671C6">
        <w:rPr>
          <w:rFonts w:ascii="IRANYekan" w:hAnsi="IRANYekan" w:cs="B Mitra"/>
          <w:color w:val="000000"/>
          <w:sz w:val="28"/>
          <w:szCs w:val="28"/>
        </w:rPr>
        <w:t xml:space="preserve">, </w:t>
      </w:r>
      <w:r w:rsidRPr="005671C6">
        <w:rPr>
          <w:rFonts w:ascii="IRANYekan" w:hAnsi="IRANYekan" w:cs="B Mitra"/>
          <w:b/>
          <w:bCs/>
          <w:color w:val="000000"/>
          <w:sz w:val="28"/>
          <w:szCs w:val="28"/>
        </w:rPr>
        <w:t>P</w:t>
      </w:r>
      <w:r w:rsidRPr="005671C6">
        <w:rPr>
          <w:rFonts w:ascii="IRANYekan" w:hAnsi="IRANYekan" w:cs="B Mitra"/>
          <w:color w:val="000000"/>
          <w:sz w:val="28"/>
          <w:szCs w:val="28"/>
        </w:rPr>
        <w:t xml:space="preserve">. (2011). The relationship among </w:t>
      </w:r>
      <w:proofErr w:type="gramStart"/>
      <w:r w:rsidRPr="005671C6">
        <w:rPr>
          <w:rFonts w:ascii="IRANYekan" w:hAnsi="IRANYekan" w:cs="B Mitra"/>
          <w:color w:val="000000"/>
          <w:sz w:val="28"/>
          <w:szCs w:val="28"/>
        </w:rPr>
        <w:t>distributive  and</w:t>
      </w:r>
      <w:proofErr w:type="gramEnd"/>
      <w:r w:rsidRPr="005671C6">
        <w:rPr>
          <w:rFonts w:ascii="IRANYekan" w:hAnsi="IRANYekan" w:cs="B Mitra"/>
          <w:color w:val="000000"/>
          <w:sz w:val="28"/>
          <w:szCs w:val="28"/>
        </w:rPr>
        <w:t xml:space="preserve"> procedural justice and correctional life satisfaction, burnout, and turnover intent: </w:t>
      </w:r>
      <w:r w:rsidRPr="005671C6">
        <w:rPr>
          <w:rFonts w:ascii="IRANYekan" w:hAnsi="IRANYekan" w:cs="B Mitra"/>
          <w:i/>
          <w:iCs/>
          <w:color w:val="000000"/>
          <w:sz w:val="28"/>
          <w:szCs w:val="28"/>
        </w:rPr>
        <w:t>An exploratory study. Journal of Criminal Justice</w:t>
      </w:r>
      <w:r w:rsidRPr="005671C6">
        <w:rPr>
          <w:rFonts w:ascii="IRANYekan" w:hAnsi="IRANYekan" w:cs="B Mitra"/>
          <w:color w:val="000000"/>
          <w:sz w:val="28"/>
          <w:szCs w:val="28"/>
        </w:rPr>
        <w:t>, 38, 7</w:t>
      </w:r>
      <w:r w:rsidRPr="005671C6">
        <w:rPr>
          <w:rFonts w:ascii="Arial" w:hAnsi="Arial" w:cs="B Mitra"/>
          <w:color w:val="000000"/>
          <w:sz w:val="28"/>
          <w:szCs w:val="28"/>
        </w:rPr>
        <w:t>–</w:t>
      </w:r>
      <w:r w:rsidRPr="005671C6">
        <w:rPr>
          <w:rFonts w:ascii="IRANYekan" w:hAnsi="IRANYekan" w:cs="B Mitra"/>
          <w:color w:val="000000"/>
          <w:sz w:val="28"/>
          <w:szCs w:val="28"/>
        </w:rPr>
        <w:t>16.</w:t>
      </w:r>
      <w:bookmarkEnd w:id="0"/>
    </w:p>
    <w:sectPr w:rsidR="00181BD0" w:rsidRPr="005671C6" w:rsidSect="004B292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3C0B3" w14:textId="77777777" w:rsidR="006670DF" w:rsidRDefault="006670DF" w:rsidP="00181BD0">
      <w:pPr>
        <w:spacing w:after="0" w:line="240" w:lineRule="auto"/>
      </w:pPr>
      <w:r>
        <w:separator/>
      </w:r>
    </w:p>
  </w:endnote>
  <w:endnote w:type="continuationSeparator" w:id="0">
    <w:p w14:paraId="422623B5" w14:textId="77777777" w:rsidR="006670DF" w:rsidRDefault="006670DF"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8A61" w14:textId="77777777" w:rsidR="004B2926" w:rsidRDefault="004B2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C0E49" w14:textId="77777777" w:rsidR="004B2926" w:rsidRDefault="004B29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EA78" w14:textId="77777777" w:rsidR="004B2926" w:rsidRDefault="004B2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3CF51" w14:textId="77777777" w:rsidR="006670DF" w:rsidRDefault="006670DF" w:rsidP="00181BD0">
      <w:pPr>
        <w:spacing w:after="0" w:line="240" w:lineRule="auto"/>
      </w:pPr>
      <w:r>
        <w:separator/>
      </w:r>
    </w:p>
  </w:footnote>
  <w:footnote w:type="continuationSeparator" w:id="0">
    <w:p w14:paraId="24CC1A83" w14:textId="77777777" w:rsidR="006670DF" w:rsidRDefault="006670DF" w:rsidP="00181BD0">
      <w:pPr>
        <w:spacing w:after="0" w:line="240" w:lineRule="auto"/>
      </w:pPr>
      <w:r>
        <w:continuationSeparator/>
      </w:r>
    </w:p>
  </w:footnote>
  <w:footnote w:id="1">
    <w:p w14:paraId="29A5756B"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4B96546D"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14:paraId="6131A92B"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2293F" w14:textId="1E33F6E2" w:rsidR="004B2926" w:rsidRDefault="004B29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E62C4" w14:textId="4A93005C" w:rsidR="004B2926" w:rsidRDefault="004B29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413D0" w14:textId="49D8D36E" w:rsidR="004B2926" w:rsidRDefault="004B2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B0AFE"/>
    <w:multiLevelType w:val="hybridMultilevel"/>
    <w:tmpl w:val="563C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A5A1A"/>
    <w:multiLevelType w:val="hybridMultilevel"/>
    <w:tmpl w:val="DB2CC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A340CB"/>
    <w:multiLevelType w:val="hybridMultilevel"/>
    <w:tmpl w:val="9ED850E8"/>
    <w:lvl w:ilvl="0" w:tplc="7F3EEA1A">
      <w:start w:val="1"/>
      <w:numFmt w:val="decimal"/>
      <w:lvlText w:val="%1-"/>
      <w:lvlJc w:val="left"/>
      <w:pPr>
        <w:ind w:left="969" w:hanging="645"/>
      </w:pPr>
      <w:rPr>
        <w:rFonts w:ascii="Calibri" w:hAnsi="Calibri" w:hint="default"/>
        <w:sz w:val="26"/>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010A79"/>
    <w:rsid w:val="000D6A7D"/>
    <w:rsid w:val="00141108"/>
    <w:rsid w:val="00181BD0"/>
    <w:rsid w:val="002147D0"/>
    <w:rsid w:val="00236685"/>
    <w:rsid w:val="00306419"/>
    <w:rsid w:val="00393BE3"/>
    <w:rsid w:val="003C6CF8"/>
    <w:rsid w:val="003F648A"/>
    <w:rsid w:val="00475AB3"/>
    <w:rsid w:val="004873F4"/>
    <w:rsid w:val="004B2926"/>
    <w:rsid w:val="004C1F19"/>
    <w:rsid w:val="004E3088"/>
    <w:rsid w:val="0054293D"/>
    <w:rsid w:val="005671C6"/>
    <w:rsid w:val="00623055"/>
    <w:rsid w:val="006670DF"/>
    <w:rsid w:val="006924A1"/>
    <w:rsid w:val="006C754A"/>
    <w:rsid w:val="00736FED"/>
    <w:rsid w:val="007B74EC"/>
    <w:rsid w:val="007E70A3"/>
    <w:rsid w:val="0081032F"/>
    <w:rsid w:val="008766A7"/>
    <w:rsid w:val="008F3936"/>
    <w:rsid w:val="00AD43F7"/>
    <w:rsid w:val="00AE383A"/>
    <w:rsid w:val="00B32F8C"/>
    <w:rsid w:val="00B944FA"/>
    <w:rsid w:val="00BD08C4"/>
    <w:rsid w:val="00C05272"/>
    <w:rsid w:val="00C2798D"/>
    <w:rsid w:val="00C51FCC"/>
    <w:rsid w:val="00D330AB"/>
    <w:rsid w:val="00E72871"/>
    <w:rsid w:val="00E840E4"/>
    <w:rsid w:val="00EC18A4"/>
    <w:rsid w:val="00EF0A46"/>
    <w:rsid w:val="00F50432"/>
    <w:rsid w:val="00F82D27"/>
    <w:rsid w:val="00FC2C13"/>
    <w:rsid w:val="00FC4F2D"/>
    <w:rsid w:val="00FD4B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E5102"/>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paragraph" w:styleId="Heading4">
    <w:name w:val="heading 4"/>
    <w:basedOn w:val="Normal"/>
    <w:next w:val="Normal"/>
    <w:link w:val="Heading4Char"/>
    <w:uiPriority w:val="9"/>
    <w:semiHidden/>
    <w:unhideWhenUsed/>
    <w:qFormat/>
    <w:rsid w:val="00475A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nhideWhenUsed/>
    <w:qFormat/>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rsid w:val="00236685"/>
    <w:rPr>
      <w:rFonts w:ascii="Calibri" w:eastAsia="Calibri" w:hAnsi="Calibri" w:cs="Arial"/>
      <w:sz w:val="20"/>
      <w:szCs w:val="20"/>
    </w:rPr>
  </w:style>
  <w:style w:type="character" w:styleId="FootnoteReference">
    <w:name w:val="footnote reference"/>
    <w:aliases w:val="شماره زيرنويس,پاورقی,ÔãÇÑå ÒíÑäæíÓ,ارجاعات,شماره پ,مرجع پاورقي,Footnote"/>
    <w:basedOn w:val="DefaultParagraphFont"/>
    <w:unhideWhenUsed/>
    <w:qFormat/>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basedOn w:val="Normal"/>
    <w:link w:val="SubtitleChar"/>
    <w:qFormat/>
    <w:rsid w:val="002147D0"/>
    <w:pPr>
      <w:spacing w:after="0" w:line="240" w:lineRule="auto"/>
      <w:jc w:val="center"/>
    </w:pPr>
    <w:rPr>
      <w:rFonts w:ascii="Times New Roman" w:eastAsia="Times New Roman" w:hAnsi="Times New Roman" w:cs="B Zar"/>
      <w:sz w:val="28"/>
      <w:szCs w:val="28"/>
      <w:lang w:val="x-none" w:eastAsia="x-none" w:bidi="ar-SA"/>
    </w:rPr>
  </w:style>
  <w:style w:type="character" w:customStyle="1" w:styleId="SubtitleChar">
    <w:name w:val="Subtitle Char"/>
    <w:basedOn w:val="DefaultParagraphFont"/>
    <w:link w:val="Subtitle"/>
    <w:rsid w:val="002147D0"/>
    <w:rPr>
      <w:rFonts w:ascii="Times New Roman" w:eastAsia="Times New Roman" w:hAnsi="Times New Roman" w:cs="B Zar"/>
      <w:sz w:val="28"/>
      <w:szCs w:val="28"/>
      <w:lang w:val="x-none" w:eastAsia="x-none" w:bidi="ar-SA"/>
    </w:rPr>
  </w:style>
  <w:style w:type="paragraph" w:styleId="NormalWeb">
    <w:name w:val="Normal (Web)"/>
    <w:basedOn w:val="Normal"/>
    <w:uiPriority w:val="99"/>
    <w:unhideWhenUsed/>
    <w:rsid w:val="00736F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736FED"/>
    <w:pPr>
      <w:ind w:left="720"/>
      <w:contextualSpacing/>
    </w:pPr>
  </w:style>
  <w:style w:type="character" w:customStyle="1" w:styleId="Heading4Char">
    <w:name w:val="Heading 4 Char"/>
    <w:basedOn w:val="DefaultParagraphFont"/>
    <w:link w:val="Heading4"/>
    <w:uiPriority w:val="9"/>
    <w:semiHidden/>
    <w:rsid w:val="00475AB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2021-07-24T20:32:00Z</cp:lastPrinted>
  <dcterms:created xsi:type="dcterms:W3CDTF">2018-10-18T12:10:00Z</dcterms:created>
  <dcterms:modified xsi:type="dcterms:W3CDTF">2024-04-22T08:21:00Z</dcterms:modified>
</cp:coreProperties>
</file>