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ABBBF" w14:textId="77777777" w:rsidR="00A37FA1" w:rsidRPr="00F92CE3" w:rsidRDefault="002722C5" w:rsidP="009502AE">
      <w:pPr>
        <w:bidi/>
        <w:spacing w:after="0" w:line="240" w:lineRule="auto"/>
        <w:jc w:val="center"/>
        <w:rPr>
          <w:rFonts w:ascii="IRANYekan" w:hAnsi="IRANYekan" w:cs="B Mitra"/>
          <w:b/>
          <w:bCs/>
          <w:sz w:val="28"/>
          <w:szCs w:val="28"/>
          <w:rtl/>
        </w:rPr>
      </w:pPr>
      <w:r w:rsidRPr="00F92CE3">
        <w:rPr>
          <w:rFonts w:ascii="IRANYekan" w:hAnsi="IRANYekan" w:cs="B Mitra"/>
          <w:b/>
          <w:bCs/>
          <w:sz w:val="28"/>
          <w:szCs w:val="28"/>
          <w:rtl/>
        </w:rPr>
        <w:t>پرسشنامه رفتارهای سیاسی ای. جی. دوبرین</w:t>
      </w:r>
    </w:p>
    <w:p w14:paraId="49318CF1" w14:textId="77777777" w:rsidR="00240CC8" w:rsidRPr="00F92CE3" w:rsidRDefault="002722C5" w:rsidP="009502AE">
      <w:pPr>
        <w:bidi/>
        <w:spacing w:after="0" w:line="240" w:lineRule="auto"/>
        <w:jc w:val="both"/>
        <w:rPr>
          <w:rFonts w:ascii="IRANYekan" w:hAnsi="IRANYekan" w:cs="B Mitra"/>
          <w:sz w:val="28"/>
          <w:szCs w:val="28"/>
          <w:rtl/>
          <w:lang w:bidi="fa-IR"/>
        </w:rPr>
      </w:pPr>
      <w:r w:rsidRPr="00F92CE3">
        <w:rPr>
          <w:rFonts w:ascii="IRANYekan" w:hAnsi="IRANYekan" w:cs="B Mitra"/>
          <w:b/>
          <w:bCs/>
          <w:sz w:val="28"/>
          <w:szCs w:val="28"/>
          <w:rtl/>
          <w:lang w:bidi="fa-IR"/>
        </w:rPr>
        <w:t>هدف</w:t>
      </w:r>
      <w:r w:rsidRPr="00F92CE3">
        <w:rPr>
          <w:rFonts w:ascii="IRANYekan" w:hAnsi="IRANYekan" w:cs="B Mitra"/>
          <w:sz w:val="28"/>
          <w:szCs w:val="28"/>
          <w:rtl/>
          <w:lang w:bidi="fa-IR"/>
        </w:rPr>
        <w:t>: سنجش رفتارهای سیاسی</w:t>
      </w:r>
    </w:p>
    <w:p w14:paraId="0CF8CB73" w14:textId="77777777" w:rsidR="00725733" w:rsidRPr="00F92CE3" w:rsidRDefault="00725733" w:rsidP="009502AE">
      <w:pPr>
        <w:bidi/>
        <w:spacing w:after="0" w:line="240" w:lineRule="auto"/>
        <w:jc w:val="both"/>
        <w:rPr>
          <w:rFonts w:ascii="IRANYekan" w:hAnsi="IRANYekan" w:cs="B Mitra"/>
          <w:b/>
          <w:bCs/>
          <w:color w:val="FF0000"/>
          <w:sz w:val="28"/>
          <w:szCs w:val="28"/>
          <w:rtl/>
          <w:lang w:bidi="fa-IR"/>
        </w:rPr>
      </w:pPr>
      <w:r w:rsidRPr="00F92CE3">
        <w:rPr>
          <w:rFonts w:ascii="IRANYekan" w:hAnsi="IRANYekan" w:cs="B Mitra"/>
          <w:b/>
          <w:bCs/>
          <w:sz w:val="28"/>
          <w:szCs w:val="28"/>
          <w:rtl/>
          <w:lang w:bidi="fa-IR"/>
        </w:rPr>
        <w:t>دستورالعمل</w:t>
      </w:r>
      <w:r w:rsidRPr="00F92CE3">
        <w:rPr>
          <w:rFonts w:ascii="IRANYekan" w:hAnsi="IRANYekan" w:cs="B Mitra"/>
          <w:sz w:val="28"/>
          <w:szCs w:val="28"/>
          <w:rtl/>
          <w:lang w:bidi="fa-IR"/>
        </w:rPr>
        <w:t>:</w:t>
      </w:r>
      <w:r w:rsidR="009502AE" w:rsidRPr="00F92CE3">
        <w:rPr>
          <w:rFonts w:ascii="IRANYekan" w:hAnsi="IRANYekan" w:cs="B Mitra"/>
          <w:sz w:val="28"/>
          <w:szCs w:val="28"/>
          <w:rtl/>
          <w:lang w:bidi="fa-IR"/>
        </w:rPr>
        <w:t xml:space="preserve"> </w:t>
      </w:r>
      <w:r w:rsidRPr="00F92CE3">
        <w:rPr>
          <w:rFonts w:ascii="IRANYekan" w:hAnsi="IRANYekan" w:cs="B Mitra"/>
          <w:sz w:val="28"/>
          <w:szCs w:val="28"/>
          <w:rtl/>
          <w:lang w:bidi="fa-IR"/>
        </w:rPr>
        <w:t>عبارات ذیل را بخوانید و اگر با عبارات موافقید، حرف «الف» را انتخاب کنید و اگر با آن مخالفید، حرف «ب» را برگزینید.</w:t>
      </w:r>
      <w:bookmarkStart w:id="0" w:name="_GoBack"/>
      <w:bookmarkEnd w:id="0"/>
    </w:p>
    <w:p w14:paraId="3FA1C2B5" w14:textId="77777777" w:rsidR="00725733" w:rsidRPr="00F92CE3" w:rsidRDefault="00725733" w:rsidP="009502AE">
      <w:pPr>
        <w:bidi/>
        <w:spacing w:after="0" w:line="240" w:lineRule="auto"/>
        <w:jc w:val="both"/>
        <w:rPr>
          <w:rFonts w:ascii="IRANYekan" w:hAnsi="IRANYekan" w:cs="B Mitra"/>
          <w:sz w:val="28"/>
          <w:szCs w:val="28"/>
          <w:rtl/>
          <w:lang w:bidi="fa-IR"/>
        </w:rPr>
      </w:pPr>
    </w:p>
    <w:tbl>
      <w:tblPr>
        <w:tblStyle w:val="TableGrid"/>
        <w:bidiVisual/>
        <w:tblW w:w="10668" w:type="dxa"/>
        <w:jc w:val="center"/>
        <w:tblLook w:val="04A0" w:firstRow="1" w:lastRow="0" w:firstColumn="1" w:lastColumn="0" w:noHBand="0" w:noVBand="1"/>
      </w:tblPr>
      <w:tblGrid>
        <w:gridCol w:w="722"/>
        <w:gridCol w:w="8904"/>
        <w:gridCol w:w="541"/>
        <w:gridCol w:w="501"/>
      </w:tblGrid>
      <w:tr w:rsidR="00725733" w:rsidRPr="00F92CE3" w14:paraId="283D5CA4" w14:textId="77777777" w:rsidTr="009502AE">
        <w:trPr>
          <w:trHeight w:val="665"/>
          <w:jc w:val="center"/>
        </w:trPr>
        <w:tc>
          <w:tcPr>
            <w:tcW w:w="658" w:type="dxa"/>
            <w:vAlign w:val="center"/>
          </w:tcPr>
          <w:p w14:paraId="3BB781FB" w14:textId="77777777" w:rsidR="00725733" w:rsidRPr="00F92CE3" w:rsidRDefault="00725733" w:rsidP="009502AE">
            <w:pPr>
              <w:bidi/>
              <w:jc w:val="center"/>
              <w:rPr>
                <w:rFonts w:ascii="IRANYekan" w:hAnsi="IRANYekan" w:cs="B Mitra"/>
                <w:b/>
                <w:bCs/>
                <w:sz w:val="28"/>
                <w:szCs w:val="28"/>
                <w:rtl/>
                <w:lang w:bidi="fa-IR"/>
              </w:rPr>
            </w:pPr>
            <w:r w:rsidRPr="00F92CE3">
              <w:rPr>
                <w:rFonts w:ascii="IRANYekan" w:hAnsi="IRANYekan" w:cs="B Mitra"/>
                <w:b/>
                <w:bCs/>
                <w:sz w:val="28"/>
                <w:szCs w:val="28"/>
                <w:rtl/>
                <w:lang w:bidi="fa-IR"/>
              </w:rPr>
              <w:t>ردیف</w:t>
            </w:r>
          </w:p>
        </w:tc>
        <w:tc>
          <w:tcPr>
            <w:tcW w:w="8968" w:type="dxa"/>
            <w:vAlign w:val="center"/>
          </w:tcPr>
          <w:p w14:paraId="0A024710" w14:textId="77777777" w:rsidR="00725733" w:rsidRPr="00F92CE3" w:rsidRDefault="00725733" w:rsidP="009502AE">
            <w:pPr>
              <w:bidi/>
              <w:jc w:val="center"/>
              <w:rPr>
                <w:rFonts w:ascii="IRANYekan" w:hAnsi="IRANYekan" w:cs="B Mitra"/>
                <w:b/>
                <w:bCs/>
                <w:sz w:val="28"/>
                <w:szCs w:val="28"/>
                <w:rtl/>
                <w:lang w:bidi="fa-IR"/>
              </w:rPr>
            </w:pPr>
            <w:r w:rsidRPr="00F92CE3">
              <w:rPr>
                <w:rFonts w:ascii="IRANYekan" w:hAnsi="IRANYekan" w:cs="B Mitra"/>
                <w:b/>
                <w:bCs/>
                <w:sz w:val="28"/>
                <w:szCs w:val="28"/>
                <w:rtl/>
                <w:lang w:bidi="fa-IR"/>
              </w:rPr>
              <w:t>عبارات</w:t>
            </w:r>
          </w:p>
        </w:tc>
        <w:tc>
          <w:tcPr>
            <w:tcW w:w="540" w:type="dxa"/>
            <w:vAlign w:val="center"/>
          </w:tcPr>
          <w:p w14:paraId="146CF23A" w14:textId="77777777" w:rsidR="00725733" w:rsidRPr="00F92CE3" w:rsidRDefault="00725733" w:rsidP="009502AE">
            <w:pPr>
              <w:bidi/>
              <w:jc w:val="center"/>
              <w:rPr>
                <w:rFonts w:ascii="IRANYekan" w:hAnsi="IRANYekan" w:cs="B Mitra"/>
                <w:b/>
                <w:bCs/>
                <w:sz w:val="28"/>
                <w:szCs w:val="28"/>
                <w:rtl/>
                <w:lang w:bidi="fa-IR"/>
              </w:rPr>
            </w:pPr>
            <w:r w:rsidRPr="00F92CE3">
              <w:rPr>
                <w:rFonts w:ascii="IRANYekan" w:hAnsi="IRANYekan" w:cs="B Mitra"/>
                <w:b/>
                <w:bCs/>
                <w:sz w:val="28"/>
                <w:szCs w:val="28"/>
                <w:rtl/>
                <w:lang w:bidi="fa-IR"/>
              </w:rPr>
              <w:t>الف</w:t>
            </w:r>
          </w:p>
        </w:tc>
        <w:tc>
          <w:tcPr>
            <w:tcW w:w="502" w:type="dxa"/>
            <w:vAlign w:val="center"/>
          </w:tcPr>
          <w:p w14:paraId="32956480" w14:textId="77777777" w:rsidR="00725733" w:rsidRPr="00F92CE3" w:rsidRDefault="00725733" w:rsidP="009502AE">
            <w:pPr>
              <w:bidi/>
              <w:jc w:val="center"/>
              <w:rPr>
                <w:rFonts w:ascii="IRANYekan" w:hAnsi="IRANYekan" w:cs="B Mitra"/>
                <w:b/>
                <w:bCs/>
                <w:sz w:val="28"/>
                <w:szCs w:val="28"/>
                <w:rtl/>
                <w:lang w:bidi="fa-IR"/>
              </w:rPr>
            </w:pPr>
            <w:r w:rsidRPr="00F92CE3">
              <w:rPr>
                <w:rFonts w:ascii="IRANYekan" w:hAnsi="IRANYekan" w:cs="B Mitra"/>
                <w:b/>
                <w:bCs/>
                <w:sz w:val="28"/>
                <w:szCs w:val="28"/>
                <w:rtl/>
                <w:lang w:bidi="fa-IR"/>
              </w:rPr>
              <w:t>ب</w:t>
            </w:r>
          </w:p>
        </w:tc>
      </w:tr>
      <w:tr w:rsidR="00725733" w:rsidRPr="00F92CE3" w14:paraId="29B5612D" w14:textId="77777777" w:rsidTr="009502AE">
        <w:trPr>
          <w:trHeight w:val="330"/>
          <w:jc w:val="center"/>
        </w:trPr>
        <w:tc>
          <w:tcPr>
            <w:tcW w:w="658" w:type="dxa"/>
          </w:tcPr>
          <w:p w14:paraId="5517C6C2" w14:textId="77777777" w:rsidR="00725733"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w:t>
            </w:r>
          </w:p>
        </w:tc>
        <w:tc>
          <w:tcPr>
            <w:tcW w:w="8968" w:type="dxa"/>
          </w:tcPr>
          <w:p w14:paraId="0C30EFC0" w14:textId="77777777" w:rsidR="00725733"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تنها یک احمق بایستی اشتباهات رئیس خود را اصلاح کند.</w:t>
            </w:r>
          </w:p>
        </w:tc>
        <w:tc>
          <w:tcPr>
            <w:tcW w:w="540" w:type="dxa"/>
          </w:tcPr>
          <w:p w14:paraId="4C6A421C" w14:textId="77777777" w:rsidR="00725733" w:rsidRPr="00F92CE3" w:rsidRDefault="00725733" w:rsidP="009502AE">
            <w:pPr>
              <w:bidi/>
              <w:jc w:val="center"/>
              <w:rPr>
                <w:rFonts w:ascii="IRANYekan" w:hAnsi="IRANYekan" w:cs="B Mitra"/>
                <w:sz w:val="28"/>
                <w:szCs w:val="28"/>
                <w:rtl/>
                <w:lang w:bidi="fa-IR"/>
              </w:rPr>
            </w:pPr>
          </w:p>
        </w:tc>
        <w:tc>
          <w:tcPr>
            <w:tcW w:w="502" w:type="dxa"/>
          </w:tcPr>
          <w:p w14:paraId="23771034" w14:textId="77777777" w:rsidR="00725733" w:rsidRPr="00F92CE3" w:rsidRDefault="00725733" w:rsidP="009502AE">
            <w:pPr>
              <w:bidi/>
              <w:jc w:val="center"/>
              <w:rPr>
                <w:rFonts w:ascii="IRANYekan" w:hAnsi="IRANYekan" w:cs="B Mitra"/>
                <w:sz w:val="28"/>
                <w:szCs w:val="28"/>
                <w:rtl/>
                <w:lang w:bidi="fa-IR"/>
              </w:rPr>
            </w:pPr>
          </w:p>
        </w:tc>
      </w:tr>
      <w:tr w:rsidR="00B34A18" w:rsidRPr="00F92CE3" w14:paraId="3DEA238C" w14:textId="77777777" w:rsidTr="009502AE">
        <w:trPr>
          <w:trHeight w:val="330"/>
          <w:jc w:val="center"/>
        </w:trPr>
        <w:tc>
          <w:tcPr>
            <w:tcW w:w="658" w:type="dxa"/>
          </w:tcPr>
          <w:p w14:paraId="2E5DBD5C"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2</w:t>
            </w:r>
          </w:p>
        </w:tc>
        <w:tc>
          <w:tcPr>
            <w:tcW w:w="8968" w:type="dxa"/>
          </w:tcPr>
          <w:p w14:paraId="5D364D3C"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من به اطلاعات موثق و ویژه دست یابم، آنها را در جهت منافع خود به کار می گیرم (منتشر می کنم)</w:t>
            </w:r>
          </w:p>
        </w:tc>
        <w:tc>
          <w:tcPr>
            <w:tcW w:w="540" w:type="dxa"/>
          </w:tcPr>
          <w:p w14:paraId="073DD656"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A54450E"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3A8BEDEF" w14:textId="77777777" w:rsidTr="009502AE">
        <w:trPr>
          <w:trHeight w:val="330"/>
          <w:jc w:val="center"/>
        </w:trPr>
        <w:tc>
          <w:tcPr>
            <w:tcW w:w="658" w:type="dxa"/>
          </w:tcPr>
          <w:p w14:paraId="5A627631"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3</w:t>
            </w:r>
          </w:p>
        </w:tc>
        <w:tc>
          <w:tcPr>
            <w:tcW w:w="8968" w:type="dxa"/>
          </w:tcPr>
          <w:p w14:paraId="0E5D28D2"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باید مراقب باشم زیردستی را انتخاب نکنم که دارای تحصیلات دانشگاهی بالاتر از خودم باشد.</w:t>
            </w:r>
          </w:p>
        </w:tc>
        <w:tc>
          <w:tcPr>
            <w:tcW w:w="540" w:type="dxa"/>
          </w:tcPr>
          <w:p w14:paraId="26F3ACCC"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D38E3E6"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41B596A3" w14:textId="77777777" w:rsidTr="009502AE">
        <w:trPr>
          <w:trHeight w:val="330"/>
          <w:jc w:val="center"/>
        </w:trPr>
        <w:tc>
          <w:tcPr>
            <w:tcW w:w="658" w:type="dxa"/>
          </w:tcPr>
          <w:p w14:paraId="2533BB93"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4</w:t>
            </w:r>
          </w:p>
        </w:tc>
        <w:tc>
          <w:tcPr>
            <w:tcW w:w="8968" w:type="dxa"/>
          </w:tcPr>
          <w:p w14:paraId="4CAFB065"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من به کسی احسانی بکنم، آن را همیشه بخاطر دارم تا زمانی که آن شخص احسانم را پاسخ دهد.</w:t>
            </w:r>
          </w:p>
        </w:tc>
        <w:tc>
          <w:tcPr>
            <w:tcW w:w="540" w:type="dxa"/>
          </w:tcPr>
          <w:p w14:paraId="0B0F032A"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59F90805"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63EBF53A" w14:textId="77777777" w:rsidTr="009502AE">
        <w:trPr>
          <w:trHeight w:val="330"/>
          <w:jc w:val="center"/>
        </w:trPr>
        <w:tc>
          <w:tcPr>
            <w:tcW w:w="658" w:type="dxa"/>
          </w:tcPr>
          <w:p w14:paraId="6E60B77D"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5</w:t>
            </w:r>
          </w:p>
        </w:tc>
        <w:tc>
          <w:tcPr>
            <w:tcW w:w="8968" w:type="dxa"/>
          </w:tcPr>
          <w:p w14:paraId="0F6C332B"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به من فرصت داده شود، دوستی خود را با افراد قدرتمند توسعه می دهم.</w:t>
            </w:r>
          </w:p>
        </w:tc>
        <w:tc>
          <w:tcPr>
            <w:tcW w:w="540" w:type="dxa"/>
          </w:tcPr>
          <w:p w14:paraId="44F3BCBB"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559C300B"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47676147" w14:textId="77777777" w:rsidTr="009502AE">
        <w:trPr>
          <w:trHeight w:val="330"/>
          <w:jc w:val="center"/>
        </w:trPr>
        <w:tc>
          <w:tcPr>
            <w:tcW w:w="658" w:type="dxa"/>
          </w:tcPr>
          <w:p w14:paraId="6E2BAD1A"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6</w:t>
            </w:r>
          </w:p>
        </w:tc>
        <w:tc>
          <w:tcPr>
            <w:tcW w:w="8968" w:type="dxa"/>
          </w:tcPr>
          <w:p w14:paraId="1C9CA207"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این ایده را دوست دارم که درباره ی رقیبم حرفهای زیبا و دلپسند بزنم، به منظور اینکه او را مجاب سازم از واحدم به یک واحد دیگر منتقل شود.</w:t>
            </w:r>
          </w:p>
        </w:tc>
        <w:tc>
          <w:tcPr>
            <w:tcW w:w="540" w:type="dxa"/>
          </w:tcPr>
          <w:p w14:paraId="4000A974"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7471A8D8"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06425859" w14:textId="77777777" w:rsidTr="009502AE">
        <w:trPr>
          <w:trHeight w:val="330"/>
          <w:jc w:val="center"/>
        </w:trPr>
        <w:tc>
          <w:tcPr>
            <w:tcW w:w="658" w:type="dxa"/>
          </w:tcPr>
          <w:p w14:paraId="640BAF8A"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7</w:t>
            </w:r>
          </w:p>
        </w:tc>
        <w:tc>
          <w:tcPr>
            <w:tcW w:w="8968" w:type="dxa"/>
          </w:tcPr>
          <w:p w14:paraId="2F5A3DAA"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چرا برای کار دیگران ارزش و اعتبار قائل نیستید؟ چون آنها باید همان کار را هم برای من انجام دهند.</w:t>
            </w:r>
          </w:p>
        </w:tc>
        <w:tc>
          <w:tcPr>
            <w:tcW w:w="540" w:type="dxa"/>
          </w:tcPr>
          <w:p w14:paraId="33FC7841"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779E12C0"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5AAD46C9" w14:textId="77777777" w:rsidTr="009502AE">
        <w:trPr>
          <w:trHeight w:val="330"/>
          <w:jc w:val="center"/>
        </w:trPr>
        <w:tc>
          <w:tcPr>
            <w:tcW w:w="658" w:type="dxa"/>
          </w:tcPr>
          <w:p w14:paraId="3A4406E7"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8</w:t>
            </w:r>
          </w:p>
        </w:tc>
        <w:tc>
          <w:tcPr>
            <w:tcW w:w="8968" w:type="dxa"/>
          </w:tcPr>
          <w:p w14:paraId="5EC9AB13"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به من شانسی داده شود، در ارائه خدمات به خانه شخصی رئیسم اقدام خواهم کرد.</w:t>
            </w:r>
          </w:p>
        </w:tc>
        <w:tc>
          <w:tcPr>
            <w:tcW w:w="540" w:type="dxa"/>
          </w:tcPr>
          <w:p w14:paraId="79B4EBF7"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2CCD4A6F"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0EED6F15" w14:textId="77777777" w:rsidTr="009502AE">
        <w:trPr>
          <w:trHeight w:val="330"/>
          <w:jc w:val="center"/>
        </w:trPr>
        <w:tc>
          <w:tcPr>
            <w:tcW w:w="658" w:type="dxa"/>
          </w:tcPr>
          <w:p w14:paraId="44816B48"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9</w:t>
            </w:r>
          </w:p>
        </w:tc>
        <w:tc>
          <w:tcPr>
            <w:tcW w:w="8968" w:type="dxa"/>
          </w:tcPr>
          <w:p w14:paraId="33FD6FF7"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به لطیفه ها و جکهای رئیسم می خندم، حتی اگر چه آنها خنده دار نباشند.</w:t>
            </w:r>
          </w:p>
        </w:tc>
        <w:tc>
          <w:tcPr>
            <w:tcW w:w="540" w:type="dxa"/>
          </w:tcPr>
          <w:p w14:paraId="1CBD2329"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1EFA99DD"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467C4E26" w14:textId="77777777" w:rsidTr="009502AE">
        <w:trPr>
          <w:trHeight w:val="330"/>
          <w:jc w:val="center"/>
        </w:trPr>
        <w:tc>
          <w:tcPr>
            <w:tcW w:w="658" w:type="dxa"/>
          </w:tcPr>
          <w:p w14:paraId="45CB2A28"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10</w:t>
            </w:r>
          </w:p>
        </w:tc>
        <w:tc>
          <w:tcPr>
            <w:tcW w:w="8968" w:type="dxa"/>
          </w:tcPr>
          <w:p w14:paraId="1E1D1CD8"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تمایل دارم در مسافرت دسته جمعی که سازمانم ترتیب می دهد، شرکت کنم. حتی اگر در آن روز شانس انجام کاری لذت بخش تر را داشته باشم.</w:t>
            </w:r>
          </w:p>
        </w:tc>
        <w:tc>
          <w:tcPr>
            <w:tcW w:w="540" w:type="dxa"/>
          </w:tcPr>
          <w:p w14:paraId="5DE85BEA"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361B0ADB"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3C9EE13E" w14:textId="77777777" w:rsidTr="009502AE">
        <w:trPr>
          <w:trHeight w:val="330"/>
          <w:jc w:val="center"/>
        </w:trPr>
        <w:tc>
          <w:tcPr>
            <w:tcW w:w="658" w:type="dxa"/>
          </w:tcPr>
          <w:p w14:paraId="29CED26F"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11</w:t>
            </w:r>
          </w:p>
        </w:tc>
        <w:tc>
          <w:tcPr>
            <w:tcW w:w="8968" w:type="dxa"/>
          </w:tcPr>
          <w:p w14:paraId="7E6BC2DD"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یک مدیر اجرایی را بشناسم که از سازمان دزدی می کند، از او می خواهم که برایم کاری انجام دهد تا جریان را فاش نسازم.</w:t>
            </w:r>
          </w:p>
        </w:tc>
        <w:tc>
          <w:tcPr>
            <w:tcW w:w="540" w:type="dxa"/>
          </w:tcPr>
          <w:p w14:paraId="071F90A0"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0FBF2CF"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1FD4B5EA" w14:textId="77777777" w:rsidTr="009502AE">
        <w:trPr>
          <w:trHeight w:val="330"/>
          <w:jc w:val="center"/>
        </w:trPr>
        <w:tc>
          <w:tcPr>
            <w:tcW w:w="658" w:type="dxa"/>
          </w:tcPr>
          <w:p w14:paraId="3633CC89"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12</w:t>
            </w:r>
          </w:p>
        </w:tc>
        <w:tc>
          <w:tcPr>
            <w:tcW w:w="8968" w:type="dxa"/>
          </w:tcPr>
          <w:p w14:paraId="7C3A6268"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قبل از اینکه در مورد مسائل سیاسی با رئیس خود بحث کنم، ابتدا بایستی ملتفت شوم که ترجیحات سیاسی رئیسم چیست؟</w:t>
            </w:r>
          </w:p>
        </w:tc>
        <w:tc>
          <w:tcPr>
            <w:tcW w:w="540" w:type="dxa"/>
          </w:tcPr>
          <w:p w14:paraId="66DE2A49"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7409321F"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74A7F9D0" w14:textId="77777777" w:rsidTr="009502AE">
        <w:trPr>
          <w:trHeight w:val="330"/>
          <w:jc w:val="center"/>
        </w:trPr>
        <w:tc>
          <w:tcPr>
            <w:tcW w:w="658" w:type="dxa"/>
          </w:tcPr>
          <w:p w14:paraId="3E53A627"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13</w:t>
            </w:r>
          </w:p>
        </w:tc>
        <w:tc>
          <w:tcPr>
            <w:tcW w:w="8968" w:type="dxa"/>
          </w:tcPr>
          <w:p w14:paraId="2A19FF56"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فکر می کنم استفاده از یک یادداشت برای تذکر اشتباهات به افراد برجسته، یک ایده ی خوبی باشد (مخصوصاً وقتی شخص بسیار سطح بالایی باشد).</w:t>
            </w:r>
          </w:p>
        </w:tc>
        <w:tc>
          <w:tcPr>
            <w:tcW w:w="540" w:type="dxa"/>
          </w:tcPr>
          <w:p w14:paraId="42653F90"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41444F6E"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30B36BCD" w14:textId="77777777" w:rsidTr="009502AE">
        <w:trPr>
          <w:trHeight w:val="330"/>
          <w:jc w:val="center"/>
        </w:trPr>
        <w:tc>
          <w:tcPr>
            <w:tcW w:w="658" w:type="dxa"/>
          </w:tcPr>
          <w:p w14:paraId="6B278C02"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14</w:t>
            </w:r>
          </w:p>
        </w:tc>
        <w:tc>
          <w:tcPr>
            <w:tcW w:w="8968" w:type="dxa"/>
          </w:tcPr>
          <w:p w14:paraId="673314D9"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بخواهم همکارم کاری را انجام دهد، تمایل دارم از این جمله استفاده کنم: «اگر شما این کار را انجام ندهید، ممکن است رئیسمان خیلی ناراحت شود».</w:t>
            </w:r>
          </w:p>
        </w:tc>
        <w:tc>
          <w:tcPr>
            <w:tcW w:w="540" w:type="dxa"/>
          </w:tcPr>
          <w:p w14:paraId="2DB3A6DE"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0156AEA"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4496B6F8" w14:textId="77777777" w:rsidTr="009502AE">
        <w:trPr>
          <w:trHeight w:val="330"/>
          <w:jc w:val="center"/>
        </w:trPr>
        <w:tc>
          <w:tcPr>
            <w:tcW w:w="658" w:type="dxa"/>
          </w:tcPr>
          <w:p w14:paraId="6E3B5450"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15</w:t>
            </w:r>
          </w:p>
        </w:tc>
        <w:tc>
          <w:tcPr>
            <w:tcW w:w="8968" w:type="dxa"/>
          </w:tcPr>
          <w:p w14:paraId="751E6DC8"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من مایلم رئیسم را به یک میهمانی در خانه ی خود دعوت کنم، حتی اگر او را دوست نداشته باشم.</w:t>
            </w:r>
          </w:p>
        </w:tc>
        <w:tc>
          <w:tcPr>
            <w:tcW w:w="540" w:type="dxa"/>
          </w:tcPr>
          <w:p w14:paraId="2B668114"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167293A4"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07BA79D6" w14:textId="77777777" w:rsidTr="009502AE">
        <w:trPr>
          <w:trHeight w:val="330"/>
          <w:jc w:val="center"/>
        </w:trPr>
        <w:tc>
          <w:tcPr>
            <w:tcW w:w="658" w:type="dxa"/>
          </w:tcPr>
          <w:p w14:paraId="64F6315E"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16</w:t>
            </w:r>
          </w:p>
        </w:tc>
        <w:tc>
          <w:tcPr>
            <w:tcW w:w="8968" w:type="dxa"/>
          </w:tcPr>
          <w:p w14:paraId="53D0C4DB"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اگر در پستی قرار گیرم، تمایل دارم حداقل دوبار در هفته ناهارم را با یک کارمند قضایی (کسی که در امور قضایی مشغول است) صرف کنم.</w:t>
            </w:r>
          </w:p>
        </w:tc>
        <w:tc>
          <w:tcPr>
            <w:tcW w:w="540" w:type="dxa"/>
          </w:tcPr>
          <w:p w14:paraId="0B1CDA02"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CE42709"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1F772FAE" w14:textId="77777777" w:rsidTr="009502AE">
        <w:trPr>
          <w:trHeight w:val="330"/>
          <w:jc w:val="center"/>
        </w:trPr>
        <w:tc>
          <w:tcPr>
            <w:tcW w:w="658" w:type="dxa"/>
          </w:tcPr>
          <w:p w14:paraId="17E0BA12"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17</w:t>
            </w:r>
          </w:p>
        </w:tc>
        <w:tc>
          <w:tcPr>
            <w:tcW w:w="8968" w:type="dxa"/>
          </w:tcPr>
          <w:p w14:paraId="234F0847"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قدرت به خودی خود از گرانبهاترین کالاها در زندگی افراد است.</w:t>
            </w:r>
          </w:p>
        </w:tc>
        <w:tc>
          <w:tcPr>
            <w:tcW w:w="540" w:type="dxa"/>
          </w:tcPr>
          <w:p w14:paraId="29FD4710"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749BFE49"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26BBCBF1" w14:textId="77777777" w:rsidTr="009502AE">
        <w:trPr>
          <w:trHeight w:val="330"/>
          <w:jc w:val="center"/>
        </w:trPr>
        <w:tc>
          <w:tcPr>
            <w:tcW w:w="658" w:type="dxa"/>
          </w:tcPr>
          <w:p w14:paraId="3A6CF51C"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t>18</w:t>
            </w:r>
          </w:p>
        </w:tc>
        <w:tc>
          <w:tcPr>
            <w:tcW w:w="8968" w:type="dxa"/>
          </w:tcPr>
          <w:p w14:paraId="01041748" w14:textId="77777777" w:rsidR="00B34A18" w:rsidRPr="00F92CE3" w:rsidRDefault="00B34A18" w:rsidP="009502AE">
            <w:pPr>
              <w:bidi/>
              <w:jc w:val="both"/>
              <w:rPr>
                <w:rFonts w:ascii="IRANYekan" w:hAnsi="IRANYekan" w:cs="B Mitra"/>
                <w:sz w:val="28"/>
                <w:szCs w:val="28"/>
                <w:rtl/>
                <w:lang w:bidi="fa-IR"/>
              </w:rPr>
            </w:pPr>
            <w:r w:rsidRPr="00F92CE3">
              <w:rPr>
                <w:rFonts w:ascii="IRANYekan" w:hAnsi="IRANYekan" w:cs="B Mitra"/>
                <w:sz w:val="28"/>
                <w:szCs w:val="28"/>
                <w:rtl/>
                <w:lang w:bidi="fa-IR"/>
              </w:rPr>
              <w:t xml:space="preserve">اگر بر روی یک دبیرستان نام من گذاشته شود، آن برای من </w:t>
            </w:r>
            <w:r w:rsidR="00210847" w:rsidRPr="00F92CE3">
              <w:rPr>
                <w:rFonts w:ascii="IRANYekan" w:hAnsi="IRANYekan" w:cs="B Mitra"/>
                <w:sz w:val="28"/>
                <w:szCs w:val="28"/>
                <w:rtl/>
                <w:lang w:bidi="fa-IR"/>
              </w:rPr>
              <w:t>بسیار زیاد هیجان انگیز خواهد بود.</w:t>
            </w:r>
          </w:p>
        </w:tc>
        <w:tc>
          <w:tcPr>
            <w:tcW w:w="540" w:type="dxa"/>
          </w:tcPr>
          <w:p w14:paraId="14FDCC0C"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6789A640" w14:textId="77777777" w:rsidR="00B34A18" w:rsidRPr="00F92CE3" w:rsidRDefault="00B34A18" w:rsidP="009502AE">
            <w:pPr>
              <w:bidi/>
              <w:jc w:val="center"/>
              <w:rPr>
                <w:rFonts w:ascii="IRANYekan" w:hAnsi="IRANYekan" w:cs="B Mitra"/>
                <w:sz w:val="28"/>
                <w:szCs w:val="28"/>
                <w:rtl/>
                <w:lang w:bidi="fa-IR"/>
              </w:rPr>
            </w:pPr>
          </w:p>
        </w:tc>
      </w:tr>
      <w:tr w:rsidR="00B34A18" w:rsidRPr="00F92CE3" w14:paraId="55F4FF70" w14:textId="77777777" w:rsidTr="009502AE">
        <w:trPr>
          <w:trHeight w:val="330"/>
          <w:jc w:val="center"/>
        </w:trPr>
        <w:tc>
          <w:tcPr>
            <w:tcW w:w="658" w:type="dxa"/>
          </w:tcPr>
          <w:p w14:paraId="0D8BA0E4" w14:textId="77777777" w:rsidR="00B34A18" w:rsidRPr="00F92CE3" w:rsidRDefault="00B34A18" w:rsidP="009502AE">
            <w:pPr>
              <w:bidi/>
              <w:jc w:val="center"/>
              <w:rPr>
                <w:rFonts w:ascii="IRANYekan" w:hAnsi="IRANYekan" w:cs="B Mitra"/>
                <w:sz w:val="28"/>
                <w:szCs w:val="28"/>
                <w:rtl/>
                <w:lang w:bidi="fa-IR"/>
              </w:rPr>
            </w:pPr>
            <w:r w:rsidRPr="00F92CE3">
              <w:rPr>
                <w:rFonts w:ascii="IRANYekan" w:hAnsi="IRANYekan" w:cs="B Mitra"/>
                <w:sz w:val="28"/>
                <w:szCs w:val="28"/>
                <w:rtl/>
                <w:lang w:bidi="fa-IR"/>
              </w:rPr>
              <w:lastRenderedPageBreak/>
              <w:t>19</w:t>
            </w:r>
          </w:p>
        </w:tc>
        <w:tc>
          <w:tcPr>
            <w:tcW w:w="8968" w:type="dxa"/>
          </w:tcPr>
          <w:p w14:paraId="40A7F11E" w14:textId="77777777" w:rsidR="00B34A18" w:rsidRPr="00F92CE3" w:rsidRDefault="00210847" w:rsidP="009502AE">
            <w:pPr>
              <w:bidi/>
              <w:jc w:val="both"/>
              <w:rPr>
                <w:rFonts w:ascii="IRANYekan" w:hAnsi="IRANYekan" w:cs="B Mitra"/>
                <w:sz w:val="28"/>
                <w:szCs w:val="28"/>
                <w:rtl/>
                <w:lang w:bidi="fa-IR"/>
              </w:rPr>
            </w:pPr>
            <w:r w:rsidRPr="00F92CE3">
              <w:rPr>
                <w:rFonts w:ascii="IRANYekan" w:hAnsi="IRANYekan" w:cs="B Mitra"/>
                <w:sz w:val="28"/>
                <w:szCs w:val="28"/>
                <w:rtl/>
                <w:lang w:bidi="fa-IR"/>
              </w:rPr>
              <w:t>خواندن موضوعاتی پیرامون رفتارهای سیاسی در شغل، می تواند داستانهای ماجراجویانه لذت بخش باشد.</w:t>
            </w:r>
          </w:p>
        </w:tc>
        <w:tc>
          <w:tcPr>
            <w:tcW w:w="540" w:type="dxa"/>
          </w:tcPr>
          <w:p w14:paraId="05D9DEC6" w14:textId="77777777" w:rsidR="00B34A18" w:rsidRPr="00F92CE3" w:rsidRDefault="00B34A18" w:rsidP="009502AE">
            <w:pPr>
              <w:bidi/>
              <w:jc w:val="center"/>
              <w:rPr>
                <w:rFonts w:ascii="IRANYekan" w:hAnsi="IRANYekan" w:cs="B Mitra"/>
                <w:sz w:val="28"/>
                <w:szCs w:val="28"/>
                <w:rtl/>
                <w:lang w:bidi="fa-IR"/>
              </w:rPr>
            </w:pPr>
          </w:p>
        </w:tc>
        <w:tc>
          <w:tcPr>
            <w:tcW w:w="502" w:type="dxa"/>
          </w:tcPr>
          <w:p w14:paraId="1244015D" w14:textId="77777777" w:rsidR="00B34A18" w:rsidRPr="00F92CE3" w:rsidRDefault="00B34A18" w:rsidP="009502AE">
            <w:pPr>
              <w:bidi/>
              <w:jc w:val="center"/>
              <w:rPr>
                <w:rFonts w:ascii="IRANYekan" w:hAnsi="IRANYekan" w:cs="B Mitra"/>
                <w:sz w:val="28"/>
                <w:szCs w:val="28"/>
                <w:rtl/>
                <w:lang w:bidi="fa-IR"/>
              </w:rPr>
            </w:pPr>
          </w:p>
        </w:tc>
      </w:tr>
    </w:tbl>
    <w:p w14:paraId="32F83D6F" w14:textId="77777777" w:rsidR="00725733" w:rsidRPr="00F92CE3" w:rsidRDefault="00725733" w:rsidP="009502AE">
      <w:pPr>
        <w:bidi/>
        <w:spacing w:after="0" w:line="240" w:lineRule="auto"/>
        <w:jc w:val="both"/>
        <w:rPr>
          <w:rFonts w:ascii="IRANYekan" w:hAnsi="IRANYekan" w:cs="B Mitra"/>
          <w:sz w:val="28"/>
          <w:szCs w:val="28"/>
          <w:rtl/>
          <w:lang w:bidi="fa-IR"/>
        </w:rPr>
      </w:pPr>
    </w:p>
    <w:p w14:paraId="7859ABAE" w14:textId="77777777" w:rsidR="00240CC8" w:rsidRPr="00F92CE3" w:rsidRDefault="00240CC8" w:rsidP="009502AE">
      <w:pPr>
        <w:bidi/>
        <w:spacing w:after="0" w:line="240" w:lineRule="auto"/>
        <w:jc w:val="both"/>
        <w:rPr>
          <w:rFonts w:ascii="IRANYekan" w:hAnsi="IRANYekan" w:cs="B Mitra"/>
          <w:sz w:val="28"/>
          <w:szCs w:val="28"/>
          <w:rtl/>
          <w:lang w:bidi="fa-IR"/>
        </w:rPr>
      </w:pPr>
    </w:p>
    <w:p w14:paraId="231C22AE" w14:textId="77777777" w:rsidR="009502AE" w:rsidRPr="00F92CE3" w:rsidRDefault="009502AE" w:rsidP="001B68D9">
      <w:pPr>
        <w:bidi/>
        <w:spacing w:after="0" w:line="240" w:lineRule="auto"/>
        <w:jc w:val="center"/>
        <w:rPr>
          <w:rFonts w:ascii="IRANYekan" w:hAnsi="IRANYekan" w:cs="B Mitra"/>
          <w:sz w:val="28"/>
          <w:szCs w:val="28"/>
          <w:rtl/>
          <w:lang w:bidi="fa-IR"/>
        </w:rPr>
      </w:pPr>
      <w:r w:rsidRPr="00F92CE3">
        <w:rPr>
          <w:rFonts w:ascii="IRANYekan" w:hAnsi="IRANYekan" w:cs="B Mitra"/>
          <w:sz w:val="28"/>
          <w:szCs w:val="28"/>
          <w:rtl/>
          <w:lang w:bidi="fa-IR"/>
        </w:rPr>
        <w:t>**********************************</w:t>
      </w:r>
    </w:p>
    <w:p w14:paraId="096B396B" w14:textId="77777777" w:rsidR="00463999" w:rsidRPr="00F92CE3" w:rsidRDefault="001B68D9" w:rsidP="009502AE">
      <w:pPr>
        <w:bidi/>
        <w:spacing w:after="0" w:line="240" w:lineRule="auto"/>
        <w:jc w:val="both"/>
        <w:rPr>
          <w:rFonts w:ascii="IRANYekan" w:hAnsi="IRANYekan" w:cs="B Mitra"/>
          <w:b/>
          <w:bCs/>
          <w:sz w:val="28"/>
          <w:szCs w:val="28"/>
          <w:rtl/>
          <w:lang w:bidi="fa-IR"/>
        </w:rPr>
      </w:pPr>
      <w:r w:rsidRPr="00F92CE3">
        <w:rPr>
          <w:rFonts w:ascii="IRANYekan" w:hAnsi="IRANYekan" w:cs="B Mitra"/>
          <w:b/>
          <w:bCs/>
          <w:sz w:val="28"/>
          <w:szCs w:val="28"/>
          <w:rtl/>
          <w:lang w:bidi="fa-IR"/>
        </w:rPr>
        <w:t>معرفی</w:t>
      </w:r>
    </w:p>
    <w:p w14:paraId="718666EE" w14:textId="77777777" w:rsidR="006D0ABF" w:rsidRPr="00F92CE3" w:rsidRDefault="006D0ABF" w:rsidP="009502AE">
      <w:pPr>
        <w:bidi/>
        <w:spacing w:after="0" w:line="240" w:lineRule="auto"/>
        <w:jc w:val="both"/>
        <w:rPr>
          <w:rFonts w:ascii="IRANYekan" w:hAnsi="IRANYekan" w:cs="B Mitra"/>
          <w:sz w:val="28"/>
          <w:szCs w:val="28"/>
          <w:rtl/>
        </w:rPr>
      </w:pPr>
      <w:r w:rsidRPr="00F92CE3">
        <w:rPr>
          <w:rFonts w:ascii="IRANYekan" w:hAnsi="IRANYekan" w:cs="B Mitra"/>
          <w:sz w:val="28"/>
          <w:szCs w:val="28"/>
          <w:rtl/>
        </w:rPr>
        <w:t>رفتار سیاسی فرد یا گروه عبارت است از کوشش های آنها برای نفوذ بر رفتار دیگران و جریان وقایع سازمان و به منظور حفاظت از منافع، برآوردن نیازها و پیش بردن اهداف خود (اصفهانی، 1386).</w:t>
      </w:r>
    </w:p>
    <w:p w14:paraId="4C27A6FB" w14:textId="77777777" w:rsidR="006D0ABF" w:rsidRPr="00F92CE3" w:rsidRDefault="006D0ABF" w:rsidP="009502AE">
      <w:pPr>
        <w:bidi/>
        <w:spacing w:after="0" w:line="240" w:lineRule="auto"/>
        <w:jc w:val="both"/>
        <w:rPr>
          <w:rFonts w:ascii="IRANYekan" w:hAnsi="IRANYekan" w:cs="B Mitra"/>
          <w:sz w:val="28"/>
          <w:szCs w:val="28"/>
          <w:rtl/>
        </w:rPr>
      </w:pPr>
      <w:r w:rsidRPr="00F92CE3">
        <w:rPr>
          <w:rFonts w:ascii="IRANYekan" w:hAnsi="IRANYekan" w:cs="B Mitra"/>
          <w:sz w:val="28"/>
          <w:szCs w:val="28"/>
          <w:rtl/>
        </w:rPr>
        <w:t>استیفن رابینز معتقد است که رفتار سیاسی آن فعالیتهایی است که به عنوان بخشی از نقش رسمی فرد در سازمان ضرورت ندارد، اما در تعریف دیگر، رفتار سیاسی توزیع مزایا یا زیان هایی را در دا</w:t>
      </w:r>
      <w:r w:rsidR="006B78DD" w:rsidRPr="00F92CE3">
        <w:rPr>
          <w:rFonts w:ascii="IRANYekan" w:hAnsi="IRANYekan" w:cs="B Mitra"/>
          <w:sz w:val="28"/>
          <w:szCs w:val="28"/>
          <w:rtl/>
        </w:rPr>
        <w:t>خل سازمان تحت تأثیر قرار می دهد (بیک زاده و همکاران، 1392).</w:t>
      </w:r>
    </w:p>
    <w:p w14:paraId="283DC207" w14:textId="77777777" w:rsidR="00240CC8" w:rsidRPr="00F92CE3" w:rsidRDefault="00240CC8" w:rsidP="009502AE">
      <w:pPr>
        <w:bidi/>
        <w:spacing w:after="0" w:line="240" w:lineRule="auto"/>
        <w:jc w:val="both"/>
        <w:rPr>
          <w:rFonts w:ascii="IRANYekan" w:hAnsi="IRANYekan" w:cs="B Mitra"/>
          <w:sz w:val="28"/>
          <w:szCs w:val="28"/>
          <w:rtl/>
        </w:rPr>
      </w:pPr>
    </w:p>
    <w:p w14:paraId="64494E06" w14:textId="77777777" w:rsidR="007734D0" w:rsidRPr="00F92CE3" w:rsidRDefault="001B68D9" w:rsidP="001B68D9">
      <w:pPr>
        <w:bidi/>
        <w:spacing w:after="0" w:line="240" w:lineRule="auto"/>
        <w:jc w:val="both"/>
        <w:rPr>
          <w:rFonts w:ascii="IRANYekan" w:hAnsi="IRANYekan" w:cs="B Mitra"/>
          <w:b/>
          <w:bCs/>
          <w:sz w:val="28"/>
          <w:szCs w:val="28"/>
          <w:rtl/>
        </w:rPr>
      </w:pPr>
      <w:r w:rsidRPr="00F92CE3">
        <w:rPr>
          <w:rFonts w:ascii="IRANYekan" w:hAnsi="IRANYekan" w:cs="B Mitra"/>
          <w:b/>
          <w:bCs/>
          <w:sz w:val="28"/>
          <w:szCs w:val="28"/>
          <w:rtl/>
        </w:rPr>
        <w:t xml:space="preserve">شیوه </w:t>
      </w:r>
      <w:r w:rsidR="007734D0" w:rsidRPr="00F92CE3">
        <w:rPr>
          <w:rFonts w:ascii="IRANYekan" w:hAnsi="IRANYekan" w:cs="B Mitra"/>
          <w:b/>
          <w:bCs/>
          <w:sz w:val="28"/>
          <w:szCs w:val="28"/>
          <w:rtl/>
        </w:rPr>
        <w:t xml:space="preserve"> نمره گذاری </w:t>
      </w:r>
    </w:p>
    <w:p w14:paraId="6B4320F5" w14:textId="77777777" w:rsidR="007734D0" w:rsidRPr="00F92CE3" w:rsidRDefault="007734D0" w:rsidP="009502AE">
      <w:pPr>
        <w:bidi/>
        <w:spacing w:after="0" w:line="240" w:lineRule="auto"/>
        <w:jc w:val="both"/>
        <w:rPr>
          <w:rFonts w:ascii="IRANYekan" w:hAnsi="IRANYekan" w:cs="B Mitra"/>
          <w:sz w:val="28"/>
          <w:szCs w:val="28"/>
          <w:rtl/>
        </w:rPr>
      </w:pPr>
      <w:r w:rsidRPr="00F92CE3">
        <w:rPr>
          <w:rFonts w:ascii="IRANYekan" w:hAnsi="IRANYekan" w:cs="B Mitra"/>
          <w:sz w:val="28"/>
          <w:szCs w:val="28"/>
          <w:rtl/>
        </w:rPr>
        <w:t>پرسشنامه رفتارهای سیاسی توسط ای. جی. دوبرین (</w:t>
      </w:r>
      <w:r w:rsidR="00B06D30" w:rsidRPr="00F92CE3">
        <w:rPr>
          <w:rFonts w:ascii="IRANYekan" w:hAnsi="IRANYekan" w:cs="B Mitra"/>
          <w:sz w:val="28"/>
          <w:szCs w:val="28"/>
          <w:rtl/>
        </w:rPr>
        <w:t>1978) ساخته شده است که از 19 گویه تشکیل شده است و به منظور سنجش رفتارهای سیاسی بکار می رود.</w:t>
      </w:r>
    </w:p>
    <w:p w14:paraId="09543C9C" w14:textId="77777777" w:rsidR="00B06D30" w:rsidRPr="00F92CE3" w:rsidRDefault="00B06D30" w:rsidP="009502AE">
      <w:pPr>
        <w:bidi/>
        <w:spacing w:after="0" w:line="240" w:lineRule="auto"/>
        <w:jc w:val="both"/>
        <w:rPr>
          <w:rFonts w:ascii="IRANYekan" w:hAnsi="IRANYekan" w:cs="B Mitra"/>
          <w:sz w:val="28"/>
          <w:szCs w:val="28"/>
          <w:rtl/>
        </w:rPr>
      </w:pPr>
      <w:r w:rsidRPr="00F92CE3">
        <w:rPr>
          <w:rFonts w:ascii="IRANYekan" w:hAnsi="IRANYekan" w:cs="B Mitra"/>
          <w:sz w:val="28"/>
          <w:szCs w:val="28"/>
          <w:rtl/>
        </w:rPr>
        <w:t>به گزینه «الف» 1 امتیاز تخصیص دهید و سپس امتیازات را با یکدیگر جمع نمایید و امتیاز کلی را بدست آورید.</w:t>
      </w:r>
    </w:p>
    <w:p w14:paraId="7FA5EBD5" w14:textId="77777777" w:rsidR="001B68D9" w:rsidRPr="00F92CE3" w:rsidRDefault="001B68D9" w:rsidP="001B68D9">
      <w:pPr>
        <w:bidi/>
        <w:spacing w:after="0" w:line="240" w:lineRule="auto"/>
        <w:jc w:val="both"/>
        <w:rPr>
          <w:rFonts w:ascii="IRANYekan" w:hAnsi="IRANYekan" w:cs="B Mitra"/>
          <w:sz w:val="28"/>
          <w:szCs w:val="28"/>
          <w:rtl/>
        </w:rPr>
      </w:pPr>
    </w:p>
    <w:p w14:paraId="1B554F4E" w14:textId="77777777" w:rsidR="001B68D9" w:rsidRPr="00F92CE3" w:rsidRDefault="001B68D9" w:rsidP="001B68D9">
      <w:pPr>
        <w:bidi/>
        <w:spacing w:after="0" w:line="240" w:lineRule="auto"/>
        <w:jc w:val="both"/>
        <w:rPr>
          <w:rFonts w:ascii="IRANYekan" w:hAnsi="IRANYekan" w:cs="B Mitra"/>
          <w:b/>
          <w:bCs/>
          <w:sz w:val="28"/>
          <w:szCs w:val="28"/>
          <w:rtl/>
        </w:rPr>
      </w:pPr>
      <w:r w:rsidRPr="00F92CE3">
        <w:rPr>
          <w:rFonts w:ascii="IRANYekan" w:hAnsi="IRANYekan" w:cs="B Mitra"/>
          <w:b/>
          <w:bCs/>
          <w:sz w:val="28"/>
          <w:szCs w:val="28"/>
          <w:rtl/>
        </w:rPr>
        <w:t>تفسیر</w:t>
      </w:r>
    </w:p>
    <w:p w14:paraId="32D01FCE" w14:textId="77777777" w:rsidR="00B06D30" w:rsidRPr="00F92CE3" w:rsidRDefault="00B06D30" w:rsidP="001B68D9">
      <w:pPr>
        <w:pStyle w:val="ListParagraph"/>
        <w:numPr>
          <w:ilvl w:val="0"/>
          <w:numId w:val="3"/>
        </w:numPr>
        <w:bidi/>
        <w:spacing w:after="0" w:line="240" w:lineRule="auto"/>
        <w:jc w:val="both"/>
        <w:rPr>
          <w:rFonts w:ascii="IRANYekan" w:hAnsi="IRANYekan" w:cs="B Mitra"/>
          <w:sz w:val="28"/>
          <w:szCs w:val="28"/>
          <w:lang w:bidi="fa-IR"/>
        </w:rPr>
      </w:pPr>
      <w:r w:rsidRPr="00F92CE3">
        <w:rPr>
          <w:rFonts w:ascii="IRANYekan" w:hAnsi="IRANYekan" w:cs="B Mitra"/>
          <w:sz w:val="28"/>
          <w:szCs w:val="28"/>
          <w:rtl/>
          <w:lang w:bidi="fa-IR"/>
        </w:rPr>
        <w:t>اگر امتیاز بدست آمده بزرگتر از 14 باشد، بیانگر آن است که فرد تمایل زیادی به بازی های سیاسی داشته و نیاز شدید به قدرت دارد.</w:t>
      </w:r>
    </w:p>
    <w:p w14:paraId="7560EBB6" w14:textId="77777777" w:rsidR="00B06D30" w:rsidRPr="00F92CE3" w:rsidRDefault="00B06D30" w:rsidP="001B68D9">
      <w:pPr>
        <w:pStyle w:val="ListParagraph"/>
        <w:numPr>
          <w:ilvl w:val="0"/>
          <w:numId w:val="3"/>
        </w:numPr>
        <w:bidi/>
        <w:spacing w:after="0" w:line="240" w:lineRule="auto"/>
        <w:jc w:val="both"/>
        <w:rPr>
          <w:rFonts w:ascii="IRANYekan" w:hAnsi="IRANYekan" w:cs="B Mitra"/>
          <w:sz w:val="28"/>
          <w:szCs w:val="28"/>
          <w:lang w:bidi="fa-IR"/>
        </w:rPr>
      </w:pPr>
      <w:r w:rsidRPr="00F92CE3">
        <w:rPr>
          <w:rFonts w:ascii="IRANYekan" w:hAnsi="IRANYekan" w:cs="B Mitra"/>
          <w:sz w:val="28"/>
          <w:szCs w:val="28"/>
          <w:rtl/>
          <w:lang w:bidi="fa-IR"/>
        </w:rPr>
        <w:t>اگر امتیاز حاصله کمتر از 4 باشد، نشان دهنده ی آن است که فرد به بازی های سیاسی تمایلی ندارد و قدرت برای او محرک قوی ای نیست.</w:t>
      </w:r>
    </w:p>
    <w:p w14:paraId="223FA911" w14:textId="77777777" w:rsidR="00240CC8" w:rsidRPr="00F92CE3" w:rsidRDefault="00240CC8" w:rsidP="009502AE">
      <w:pPr>
        <w:bidi/>
        <w:spacing w:after="0" w:line="240" w:lineRule="auto"/>
        <w:jc w:val="both"/>
        <w:rPr>
          <w:rFonts w:ascii="IRANYekan" w:hAnsi="IRANYekan" w:cs="B Mitra"/>
          <w:b/>
          <w:bCs/>
          <w:sz w:val="28"/>
          <w:szCs w:val="28"/>
          <w:rtl/>
          <w:lang w:bidi="fa-IR"/>
        </w:rPr>
      </w:pPr>
    </w:p>
    <w:p w14:paraId="7F45C611" w14:textId="77777777" w:rsidR="00240CC8" w:rsidRPr="00F92CE3" w:rsidRDefault="00240CC8" w:rsidP="009502AE">
      <w:pPr>
        <w:bidi/>
        <w:spacing w:after="0" w:line="240" w:lineRule="auto"/>
        <w:jc w:val="both"/>
        <w:rPr>
          <w:rFonts w:ascii="IRANYekan" w:hAnsi="IRANYekan" w:cs="B Mitra"/>
          <w:b/>
          <w:bCs/>
          <w:sz w:val="28"/>
          <w:szCs w:val="28"/>
          <w:rtl/>
          <w:lang w:bidi="fa-IR"/>
        </w:rPr>
      </w:pPr>
    </w:p>
    <w:p w14:paraId="32CC72A9" w14:textId="77777777" w:rsidR="00B06D30" w:rsidRPr="00F92CE3" w:rsidRDefault="00ED3251" w:rsidP="009502AE">
      <w:pPr>
        <w:bidi/>
        <w:spacing w:after="0" w:line="240" w:lineRule="auto"/>
        <w:jc w:val="both"/>
        <w:rPr>
          <w:rFonts w:ascii="IRANYekan" w:hAnsi="IRANYekan" w:cs="B Mitra"/>
          <w:b/>
          <w:bCs/>
          <w:sz w:val="28"/>
          <w:szCs w:val="28"/>
          <w:rtl/>
          <w:lang w:bidi="fa-IR"/>
        </w:rPr>
      </w:pPr>
      <w:r w:rsidRPr="00F92CE3">
        <w:rPr>
          <w:rFonts w:ascii="IRANYekan" w:hAnsi="IRANYekan" w:cs="B Mitra"/>
          <w:b/>
          <w:bCs/>
          <w:sz w:val="28"/>
          <w:szCs w:val="28"/>
          <w:rtl/>
          <w:lang w:bidi="fa-IR"/>
        </w:rPr>
        <w:t>روایی و پایایی</w:t>
      </w:r>
    </w:p>
    <w:p w14:paraId="68579A3B" w14:textId="77777777" w:rsidR="00ED3251" w:rsidRPr="00F92CE3" w:rsidRDefault="00ED3251" w:rsidP="009502AE">
      <w:pPr>
        <w:bidi/>
        <w:spacing w:after="0" w:line="240" w:lineRule="auto"/>
        <w:jc w:val="both"/>
        <w:rPr>
          <w:rFonts w:ascii="IRANYekan" w:hAnsi="IRANYekan" w:cs="B Mitra"/>
          <w:sz w:val="28"/>
          <w:szCs w:val="28"/>
          <w:rtl/>
          <w:lang w:bidi="fa-IR"/>
        </w:rPr>
      </w:pPr>
      <w:r w:rsidRPr="00F92CE3">
        <w:rPr>
          <w:rFonts w:ascii="IRANYekan" w:hAnsi="IRANYekan" w:cs="B Mitra"/>
          <w:sz w:val="28"/>
          <w:szCs w:val="28"/>
          <w:rtl/>
          <w:lang w:bidi="fa-IR"/>
        </w:rPr>
        <w:t>در پژوهش بیک زاد و همکاران (1392) پایایی پرسشنامه با استفاده از آزمون آلفای کرونباخ بدست آمد که مقدار آن 847/0 می باشد. پایایی بدست آمده برای پرسشنامه نشان می دهد که آزمون از دقت کافی برای اندازه گیری برخوردار است.</w:t>
      </w:r>
    </w:p>
    <w:p w14:paraId="03C4A54D" w14:textId="77777777" w:rsidR="00ED3251" w:rsidRPr="00F92CE3" w:rsidRDefault="00ED3251" w:rsidP="009502AE">
      <w:pPr>
        <w:bidi/>
        <w:spacing w:after="0" w:line="240" w:lineRule="auto"/>
        <w:jc w:val="both"/>
        <w:rPr>
          <w:rFonts w:ascii="IRANYekan" w:hAnsi="IRANYekan" w:cs="B Mitra"/>
          <w:sz w:val="28"/>
          <w:szCs w:val="28"/>
          <w:rtl/>
          <w:lang w:bidi="fa-IR"/>
        </w:rPr>
      </w:pPr>
      <w:r w:rsidRPr="00F92CE3">
        <w:rPr>
          <w:rFonts w:ascii="IRANYekan" w:hAnsi="IRANYekan" w:cs="B Mitra"/>
          <w:sz w:val="28"/>
          <w:szCs w:val="28"/>
          <w:rtl/>
          <w:lang w:bidi="fa-IR"/>
        </w:rPr>
        <w:t>روایی پرسشنامه توسط اساتید دانشگاه تأیید شده است.</w:t>
      </w:r>
    </w:p>
    <w:p w14:paraId="2A06229D" w14:textId="77777777" w:rsidR="00357446" w:rsidRPr="00F92CE3" w:rsidRDefault="00357446" w:rsidP="009502AE">
      <w:pPr>
        <w:bidi/>
        <w:spacing w:after="0" w:line="240" w:lineRule="auto"/>
        <w:jc w:val="both"/>
        <w:rPr>
          <w:rFonts w:ascii="IRANYekan" w:hAnsi="IRANYekan" w:cs="B Mitra"/>
          <w:sz w:val="28"/>
          <w:szCs w:val="28"/>
          <w:rtl/>
          <w:lang w:bidi="fa-IR"/>
        </w:rPr>
      </w:pPr>
    </w:p>
    <w:p w14:paraId="486A97E2" w14:textId="77777777" w:rsidR="00240CC8" w:rsidRPr="00F92CE3" w:rsidRDefault="001B68D9" w:rsidP="001B68D9">
      <w:pPr>
        <w:bidi/>
        <w:spacing w:after="0" w:line="240" w:lineRule="auto"/>
        <w:jc w:val="center"/>
        <w:rPr>
          <w:rFonts w:ascii="IRANYekan" w:hAnsi="IRANYekan" w:cs="B Mitra"/>
          <w:sz w:val="28"/>
          <w:szCs w:val="28"/>
          <w:rtl/>
          <w:lang w:bidi="fa-IR"/>
        </w:rPr>
      </w:pPr>
      <w:r w:rsidRPr="00F92CE3">
        <w:rPr>
          <w:rFonts w:ascii="IRANYekan" w:hAnsi="IRANYekan" w:cs="B Mitra"/>
          <w:sz w:val="28"/>
          <w:szCs w:val="28"/>
          <w:rtl/>
          <w:lang w:bidi="fa-IR"/>
        </w:rPr>
        <w:t>*****************************************</w:t>
      </w:r>
    </w:p>
    <w:p w14:paraId="3C519171" w14:textId="77777777" w:rsidR="00B36068" w:rsidRPr="00F92CE3" w:rsidRDefault="00B06D30" w:rsidP="001B68D9">
      <w:pPr>
        <w:bidi/>
        <w:spacing w:after="0" w:line="240" w:lineRule="auto"/>
        <w:jc w:val="both"/>
        <w:rPr>
          <w:rFonts w:ascii="IRANYekan" w:hAnsi="IRANYekan" w:cs="B Mitra"/>
          <w:b/>
          <w:bCs/>
          <w:sz w:val="28"/>
          <w:szCs w:val="28"/>
          <w:rtl/>
          <w:lang w:bidi="fa-IR"/>
        </w:rPr>
      </w:pPr>
      <w:r w:rsidRPr="00F92CE3">
        <w:rPr>
          <w:rFonts w:ascii="IRANYekan" w:hAnsi="IRANYekan" w:cs="B Mitra"/>
          <w:b/>
          <w:bCs/>
          <w:sz w:val="28"/>
          <w:szCs w:val="28"/>
          <w:rtl/>
          <w:lang w:bidi="fa-IR"/>
        </w:rPr>
        <w:t>من</w:t>
      </w:r>
      <w:r w:rsidR="001B68D9" w:rsidRPr="00F92CE3">
        <w:rPr>
          <w:rFonts w:ascii="IRANYekan" w:hAnsi="IRANYekan" w:cs="B Mitra"/>
          <w:b/>
          <w:bCs/>
          <w:sz w:val="28"/>
          <w:szCs w:val="28"/>
          <w:rtl/>
          <w:lang w:bidi="fa-IR"/>
        </w:rPr>
        <w:t xml:space="preserve">بع: </w:t>
      </w:r>
      <w:r w:rsidR="00B36068" w:rsidRPr="00F92CE3">
        <w:rPr>
          <w:rFonts w:ascii="IRANYekan" w:hAnsi="IRANYekan" w:cs="B Mitra"/>
          <w:sz w:val="28"/>
          <w:szCs w:val="28"/>
          <w:rtl/>
          <w:lang w:bidi="fa-IR"/>
        </w:rPr>
        <w:t>بیک زاد، جعفر؛ علوی متین، یعقوب؛ سیدیان، سیدحامد. (1392). طراحی و تبیین الگوی مدیریت رفتار سیاسی کارکنان دانشکده های فنی و حرفه ای استان آذربایجان شرقی. مطالعات کمی در مدیریت، سال چهارم، شماره چهارم، زمستان 1392، ص ص 192-171.</w:t>
      </w:r>
    </w:p>
    <w:p w14:paraId="20457BD0" w14:textId="77777777" w:rsidR="00B06D30" w:rsidRPr="00F92CE3" w:rsidRDefault="001B68D9" w:rsidP="001B68D9">
      <w:pPr>
        <w:pStyle w:val="ListParagraph"/>
        <w:numPr>
          <w:ilvl w:val="0"/>
          <w:numId w:val="2"/>
        </w:numPr>
        <w:spacing w:after="0" w:line="240" w:lineRule="auto"/>
        <w:jc w:val="both"/>
        <w:rPr>
          <w:rFonts w:ascii="IRANYekan" w:hAnsi="IRANYekan" w:cs="B Mitra"/>
          <w:i/>
          <w:iCs/>
          <w:sz w:val="28"/>
          <w:szCs w:val="28"/>
          <w:lang w:bidi="fa-IR"/>
        </w:rPr>
      </w:pPr>
      <w:proofErr w:type="spellStart"/>
      <w:r w:rsidRPr="00F92CE3">
        <w:rPr>
          <w:rFonts w:ascii="IRANYekan" w:hAnsi="IRANYekan" w:cs="B Mitra"/>
          <w:b/>
          <w:bCs/>
          <w:i/>
          <w:iCs/>
          <w:sz w:val="28"/>
          <w:szCs w:val="28"/>
          <w:lang w:bidi="fa-IR"/>
        </w:rPr>
        <w:lastRenderedPageBreak/>
        <w:t>Refference</w:t>
      </w:r>
      <w:proofErr w:type="spellEnd"/>
      <w:r w:rsidRPr="00F92CE3">
        <w:rPr>
          <w:rFonts w:ascii="IRANYekan" w:hAnsi="IRANYekan" w:cs="B Mitra"/>
          <w:i/>
          <w:iCs/>
          <w:sz w:val="28"/>
          <w:szCs w:val="28"/>
          <w:lang w:bidi="fa-IR"/>
        </w:rPr>
        <w:t xml:space="preserve">: </w:t>
      </w:r>
      <w:r w:rsidR="00B06D30" w:rsidRPr="00F92CE3">
        <w:rPr>
          <w:rFonts w:ascii="IRANYekan" w:hAnsi="IRANYekan" w:cs="B Mitra"/>
          <w:i/>
          <w:iCs/>
          <w:sz w:val="28"/>
          <w:szCs w:val="28"/>
          <w:lang w:bidi="fa-IR"/>
        </w:rPr>
        <w:t xml:space="preserve">A. J. </w:t>
      </w:r>
      <w:proofErr w:type="spellStart"/>
      <w:r w:rsidR="00B06D30" w:rsidRPr="00F92CE3">
        <w:rPr>
          <w:rFonts w:ascii="IRANYekan" w:hAnsi="IRANYekan" w:cs="B Mitra"/>
          <w:i/>
          <w:iCs/>
          <w:sz w:val="28"/>
          <w:szCs w:val="28"/>
          <w:lang w:bidi="fa-IR"/>
        </w:rPr>
        <w:t>Dubrin</w:t>
      </w:r>
      <w:proofErr w:type="spellEnd"/>
      <w:r w:rsidR="00B06D30" w:rsidRPr="00F92CE3">
        <w:rPr>
          <w:rFonts w:ascii="IRANYekan" w:hAnsi="IRANYekan" w:cs="B Mitra"/>
          <w:i/>
          <w:iCs/>
          <w:sz w:val="28"/>
          <w:szCs w:val="28"/>
          <w:lang w:bidi="fa-IR"/>
        </w:rPr>
        <w:t>, Human Relations: A Job Oriented Approach, Reston Publishing company, 1978, Fig 14-3.</w:t>
      </w:r>
      <w:r w:rsidRPr="00F92CE3">
        <w:rPr>
          <w:rFonts w:ascii="IRANYekan" w:hAnsi="IRANYekan" w:cs="B Mitra"/>
          <w:i/>
          <w:iCs/>
          <w:sz w:val="28"/>
          <w:szCs w:val="28"/>
          <w:lang w:bidi="fa-IR"/>
        </w:rPr>
        <w:t xml:space="preserve"> </w:t>
      </w:r>
      <w:proofErr w:type="spellStart"/>
      <w:r w:rsidR="00B06D30" w:rsidRPr="00F92CE3">
        <w:rPr>
          <w:rFonts w:ascii="IRANYekan" w:hAnsi="IRANYekan" w:cs="B Mitra"/>
          <w:i/>
          <w:iCs/>
          <w:sz w:val="28"/>
          <w:szCs w:val="28"/>
          <w:lang w:bidi="fa-IR"/>
        </w:rPr>
        <w:t>Hellriegel</w:t>
      </w:r>
      <w:proofErr w:type="spellEnd"/>
      <w:r w:rsidR="00B06D30" w:rsidRPr="00F92CE3">
        <w:rPr>
          <w:rFonts w:ascii="IRANYekan" w:hAnsi="IRANYekan" w:cs="B Mitra"/>
          <w:i/>
          <w:iCs/>
          <w:sz w:val="28"/>
          <w:szCs w:val="28"/>
          <w:lang w:bidi="fa-IR"/>
        </w:rPr>
        <w:t xml:space="preserve"> and Slocum and Woodman, </w:t>
      </w:r>
      <w:proofErr w:type="spellStart"/>
      <w:r w:rsidR="00B06D30" w:rsidRPr="00F92CE3">
        <w:rPr>
          <w:rFonts w:ascii="IRANYekan" w:hAnsi="IRANYekan" w:cs="B Mitra"/>
          <w:i/>
          <w:iCs/>
          <w:sz w:val="28"/>
          <w:szCs w:val="28"/>
          <w:lang w:bidi="fa-IR"/>
        </w:rPr>
        <w:t>OP.Cit</w:t>
      </w:r>
      <w:proofErr w:type="spellEnd"/>
      <w:r w:rsidR="00B06D30" w:rsidRPr="00F92CE3">
        <w:rPr>
          <w:rFonts w:ascii="IRANYekan" w:hAnsi="IRANYekan" w:cs="B Mitra"/>
          <w:i/>
          <w:iCs/>
          <w:sz w:val="28"/>
          <w:szCs w:val="28"/>
          <w:lang w:bidi="fa-IR"/>
        </w:rPr>
        <w:t>., P.440.</w:t>
      </w:r>
    </w:p>
    <w:p w14:paraId="24AB9349" w14:textId="77777777" w:rsidR="001B68D9" w:rsidRPr="00F92CE3" w:rsidRDefault="001B68D9" w:rsidP="001B68D9">
      <w:pPr>
        <w:bidi/>
        <w:spacing w:after="0" w:line="240" w:lineRule="auto"/>
        <w:ind w:left="360" w:hanging="356"/>
        <w:jc w:val="center"/>
        <w:rPr>
          <w:rFonts w:ascii="IRANYekan" w:hAnsi="IRANYekan" w:cs="B Mitra"/>
          <w:sz w:val="28"/>
          <w:szCs w:val="28"/>
          <w:rtl/>
          <w:lang w:bidi="fa-IR"/>
        </w:rPr>
      </w:pPr>
      <w:r w:rsidRPr="00F92CE3">
        <w:rPr>
          <w:rFonts w:ascii="IRANYekan" w:hAnsi="IRANYekan" w:cs="B Mitra"/>
          <w:sz w:val="28"/>
          <w:szCs w:val="28"/>
          <w:rtl/>
          <w:lang w:bidi="fa-IR"/>
        </w:rPr>
        <w:t>*****************************************</w:t>
      </w:r>
    </w:p>
    <w:p w14:paraId="653E1E40" w14:textId="77777777" w:rsidR="001B68D9" w:rsidRPr="00F92CE3" w:rsidRDefault="001B68D9" w:rsidP="001B68D9">
      <w:pPr>
        <w:spacing w:after="0" w:line="240" w:lineRule="auto"/>
        <w:ind w:left="360"/>
        <w:jc w:val="both"/>
        <w:rPr>
          <w:rFonts w:ascii="IRANYekan" w:hAnsi="IRANYekan" w:cs="B Mitra"/>
          <w:i/>
          <w:iCs/>
          <w:sz w:val="28"/>
          <w:szCs w:val="28"/>
          <w:lang w:bidi="fa-IR"/>
        </w:rPr>
      </w:pPr>
    </w:p>
    <w:sectPr w:rsidR="001B68D9" w:rsidRPr="00F92CE3" w:rsidSect="00F667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86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719A" w14:textId="77777777" w:rsidR="000412F3" w:rsidRDefault="000412F3" w:rsidP="0094463F">
      <w:pPr>
        <w:spacing w:after="0" w:line="240" w:lineRule="auto"/>
      </w:pPr>
      <w:r>
        <w:separator/>
      </w:r>
    </w:p>
  </w:endnote>
  <w:endnote w:type="continuationSeparator" w:id="0">
    <w:p w14:paraId="63320B1D" w14:textId="77777777" w:rsidR="000412F3" w:rsidRDefault="000412F3" w:rsidP="0094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96484" w14:textId="77777777" w:rsidR="00157717" w:rsidRDefault="00157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9CB4B" w14:textId="77777777" w:rsidR="00157717" w:rsidRDefault="001577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990D" w14:textId="77777777" w:rsidR="00157717" w:rsidRDefault="00157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3D3EF" w14:textId="77777777" w:rsidR="000412F3" w:rsidRDefault="000412F3" w:rsidP="0094463F">
      <w:pPr>
        <w:spacing w:after="0" w:line="240" w:lineRule="auto"/>
      </w:pPr>
      <w:r>
        <w:separator/>
      </w:r>
    </w:p>
  </w:footnote>
  <w:footnote w:type="continuationSeparator" w:id="0">
    <w:p w14:paraId="2988ACF0" w14:textId="77777777" w:rsidR="000412F3" w:rsidRDefault="000412F3" w:rsidP="00944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4150" w14:textId="25B60CF5" w:rsidR="00157717" w:rsidRDefault="00157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303D6" w14:textId="541BCA26" w:rsidR="00157717" w:rsidRDefault="001577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EA5C" w14:textId="4C6DA73F" w:rsidR="00157717" w:rsidRDefault="00157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07C"/>
    <w:multiLevelType w:val="hybridMultilevel"/>
    <w:tmpl w:val="A8DEEE08"/>
    <w:lvl w:ilvl="0" w:tplc="E09A23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E0935"/>
    <w:multiLevelType w:val="hybridMultilevel"/>
    <w:tmpl w:val="EB4C4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97468"/>
    <w:multiLevelType w:val="hybridMultilevel"/>
    <w:tmpl w:val="1736C23C"/>
    <w:lvl w:ilvl="0" w:tplc="E09A23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22C5"/>
    <w:rsid w:val="00011D56"/>
    <w:rsid w:val="000412F3"/>
    <w:rsid w:val="00157717"/>
    <w:rsid w:val="00196711"/>
    <w:rsid w:val="001B68D9"/>
    <w:rsid w:val="001C3886"/>
    <w:rsid w:val="00210847"/>
    <w:rsid w:val="00240CC8"/>
    <w:rsid w:val="002443A5"/>
    <w:rsid w:val="002722C5"/>
    <w:rsid w:val="00291905"/>
    <w:rsid w:val="00357446"/>
    <w:rsid w:val="00370B21"/>
    <w:rsid w:val="003A5F44"/>
    <w:rsid w:val="00463999"/>
    <w:rsid w:val="0061765F"/>
    <w:rsid w:val="006B78DD"/>
    <w:rsid w:val="006C7AC5"/>
    <w:rsid w:val="006D0ABF"/>
    <w:rsid w:val="00725733"/>
    <w:rsid w:val="007734D0"/>
    <w:rsid w:val="00811EB4"/>
    <w:rsid w:val="0094463F"/>
    <w:rsid w:val="009502AE"/>
    <w:rsid w:val="00A37FA1"/>
    <w:rsid w:val="00B06D30"/>
    <w:rsid w:val="00B34A18"/>
    <w:rsid w:val="00B36068"/>
    <w:rsid w:val="00B50661"/>
    <w:rsid w:val="00B6692E"/>
    <w:rsid w:val="00D8598A"/>
    <w:rsid w:val="00E20F4E"/>
    <w:rsid w:val="00ED3251"/>
    <w:rsid w:val="00EF2BBE"/>
    <w:rsid w:val="00F667C8"/>
    <w:rsid w:val="00F92CE3"/>
    <w:rsid w:val="00F96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173C"/>
  <w15:docId w15:val="{FA264B89-6767-4242-AA8E-86C63CCD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7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4">
    <w:name w:val="Colorful List Accent 4"/>
    <w:basedOn w:val="TableNormal"/>
    <w:uiPriority w:val="72"/>
    <w:rsid w:val="007734D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ListParagraph">
    <w:name w:val="List Paragraph"/>
    <w:basedOn w:val="Normal"/>
    <w:uiPriority w:val="34"/>
    <w:qFormat/>
    <w:rsid w:val="00B06D30"/>
    <w:pPr>
      <w:ind w:left="720"/>
      <w:contextualSpacing/>
    </w:pPr>
  </w:style>
  <w:style w:type="paragraph" w:styleId="Header">
    <w:name w:val="header"/>
    <w:basedOn w:val="Normal"/>
    <w:link w:val="HeaderChar"/>
    <w:uiPriority w:val="99"/>
    <w:semiHidden/>
    <w:unhideWhenUsed/>
    <w:rsid w:val="009446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63F"/>
  </w:style>
  <w:style w:type="paragraph" w:styleId="Footer">
    <w:name w:val="footer"/>
    <w:basedOn w:val="Normal"/>
    <w:link w:val="FooterChar"/>
    <w:uiPriority w:val="99"/>
    <w:semiHidden/>
    <w:unhideWhenUsed/>
    <w:rsid w:val="009446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90672">
      <w:bodyDiv w:val="1"/>
      <w:marLeft w:val="0"/>
      <w:marRight w:val="0"/>
      <w:marTop w:val="0"/>
      <w:marBottom w:val="0"/>
      <w:divBdr>
        <w:top w:val="none" w:sz="0" w:space="0" w:color="auto"/>
        <w:left w:val="none" w:sz="0" w:space="0" w:color="auto"/>
        <w:bottom w:val="none" w:sz="0" w:space="0" w:color="auto"/>
        <w:right w:val="none" w:sz="0" w:space="0" w:color="auto"/>
      </w:divBdr>
    </w:div>
    <w:div w:id="8030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BE59-40D8-4853-87E4-6009812A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2021-11-05T21:56:00Z</cp:lastPrinted>
  <dcterms:created xsi:type="dcterms:W3CDTF">2016-11-03T23:59:00Z</dcterms:created>
  <dcterms:modified xsi:type="dcterms:W3CDTF">2024-04-27T06:44:00Z</dcterms:modified>
</cp:coreProperties>
</file>