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E3685" w14:textId="235246C9" w:rsidR="00FE5244" w:rsidRPr="00F87303" w:rsidRDefault="00FE5244" w:rsidP="00FE5244">
      <w:pPr>
        <w:bidi/>
        <w:spacing w:after="0" w:line="288" w:lineRule="auto"/>
        <w:jc w:val="center"/>
        <w:rPr>
          <w:rFonts w:ascii="IRANYekan" w:eastAsia="Times New Roman" w:hAnsi="IRANYekan" w:cs="B Mitra"/>
          <w:b/>
          <w:bCs/>
          <w:sz w:val="28"/>
          <w:szCs w:val="28"/>
          <w:rtl/>
          <w:lang w:bidi="fa-IR"/>
        </w:rPr>
      </w:pPr>
      <w:bookmarkStart w:id="0" w:name="_GoBack"/>
      <w:r w:rsidRPr="00F87303">
        <w:rPr>
          <w:rFonts w:ascii="IRANYekan" w:eastAsia="Times New Roman" w:hAnsi="IRANYekan" w:cs="B Mitra"/>
          <w:b/>
          <w:bCs/>
          <w:sz w:val="28"/>
          <w:szCs w:val="28"/>
          <w:rtl/>
          <w:lang w:bidi="fa-IR"/>
        </w:rPr>
        <w:t>پرسشنامه آزمون ر</w:t>
      </w:r>
      <w:r w:rsidR="002753EE" w:rsidRPr="00F87303">
        <w:rPr>
          <w:rFonts w:ascii="IRANYekan" w:eastAsia="Times New Roman" w:hAnsi="IRANYekan" w:cs="B Mitra"/>
          <w:b/>
          <w:bCs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b/>
          <w:bCs/>
          <w:sz w:val="28"/>
          <w:szCs w:val="28"/>
          <w:rtl/>
          <w:lang w:bidi="fa-IR"/>
        </w:rPr>
        <w:t>اض</w:t>
      </w:r>
      <w:r w:rsidR="002753EE" w:rsidRPr="00F87303">
        <w:rPr>
          <w:rFonts w:ascii="IRANYekan" w:eastAsia="Times New Roman" w:hAnsi="IRANYekan" w:cs="B Mitra"/>
          <w:b/>
          <w:bCs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b/>
          <w:bCs/>
          <w:sz w:val="28"/>
          <w:szCs w:val="28"/>
          <w:rtl/>
          <w:lang w:bidi="fa-IR"/>
        </w:rPr>
        <w:t xml:space="preserve"> ا</w:t>
      </w:r>
      <w:r w:rsidR="002753EE" w:rsidRPr="00F87303">
        <w:rPr>
          <w:rFonts w:ascii="IRANYekan" w:eastAsia="Times New Roman" w:hAnsi="IRANYekan" w:cs="B Mitra"/>
          <w:b/>
          <w:bCs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b/>
          <w:bCs/>
          <w:sz w:val="28"/>
          <w:szCs w:val="28"/>
          <w:rtl/>
          <w:lang w:bidi="fa-IR"/>
        </w:rPr>
        <w:t>ران ك</w:t>
      </w:r>
      <w:r w:rsidR="002753EE" w:rsidRPr="00F87303">
        <w:rPr>
          <w:rFonts w:ascii="IRANYekan" w:eastAsia="Times New Roman" w:hAnsi="IRANYekan" w:cs="B Mitra"/>
          <w:b/>
          <w:bCs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b/>
          <w:bCs/>
          <w:sz w:val="28"/>
          <w:szCs w:val="28"/>
          <w:rtl/>
          <w:lang w:bidi="fa-IR"/>
        </w:rPr>
        <w:t xml:space="preserve"> مت</w:t>
      </w:r>
    </w:p>
    <w:p w14:paraId="78AE5E96" w14:textId="77777777" w:rsidR="0086505D" w:rsidRPr="00F87303" w:rsidRDefault="0086505D" w:rsidP="0086505D">
      <w:pPr>
        <w:bidi/>
        <w:rPr>
          <w:rFonts w:ascii="IRANYekan" w:hAnsi="IRANYekan" w:cs="B Mitra"/>
          <w:sz w:val="28"/>
          <w:szCs w:val="28"/>
          <w:rtl/>
          <w:lang w:bidi="fa-IR"/>
        </w:rPr>
      </w:pPr>
      <w:r w:rsidRPr="00F87303">
        <w:rPr>
          <w:rFonts w:ascii="IRANYekan" w:hAnsi="IRANYekan" w:cs="B Mitra"/>
          <w:sz w:val="28"/>
          <w:szCs w:val="28"/>
          <w:rtl/>
          <w:lang w:bidi="fa-IR"/>
        </w:rPr>
        <w:t>روایی و پایایی دارد</w:t>
      </w:r>
    </w:p>
    <w:p w14:paraId="546F8B44" w14:textId="77777777" w:rsidR="0086505D" w:rsidRPr="00F87303" w:rsidRDefault="0086505D" w:rsidP="006C34E9">
      <w:pPr>
        <w:bidi/>
        <w:rPr>
          <w:rFonts w:ascii="IRANYekan" w:hAnsi="IRANYekan" w:cs="B Mitra"/>
          <w:sz w:val="28"/>
          <w:szCs w:val="28"/>
          <w:lang w:bidi="fa-IR"/>
        </w:rPr>
      </w:pPr>
      <w:r w:rsidRPr="00F87303">
        <w:rPr>
          <w:rFonts w:ascii="IRANYekan" w:hAnsi="IRANYekan" w:cs="B Mitra"/>
          <w:sz w:val="28"/>
          <w:szCs w:val="28"/>
          <w:rtl/>
          <w:lang w:bidi="fa-IR"/>
        </w:rPr>
        <w:t xml:space="preserve">نحوه نمره دهی </w:t>
      </w:r>
      <w:r w:rsidR="006C34E9" w:rsidRPr="00F87303">
        <w:rPr>
          <w:rFonts w:ascii="IRANYekan" w:hAnsi="IRANYekan" w:cs="B Mitra"/>
          <w:sz w:val="28"/>
          <w:szCs w:val="28"/>
          <w:rtl/>
          <w:lang w:bidi="fa-IR"/>
        </w:rPr>
        <w:t xml:space="preserve">وکلید سوالات </w:t>
      </w:r>
      <w:r w:rsidRPr="00F87303">
        <w:rPr>
          <w:rFonts w:ascii="IRANYekan" w:hAnsi="IRANYekan" w:cs="B Mitra"/>
          <w:sz w:val="28"/>
          <w:szCs w:val="28"/>
          <w:rtl/>
          <w:lang w:bidi="fa-IR"/>
        </w:rPr>
        <w:t xml:space="preserve">دارد. </w:t>
      </w:r>
    </w:p>
    <w:p w14:paraId="563E8366" w14:textId="5DBDB5B0" w:rsidR="00FE5244" w:rsidRPr="00F87303" w:rsidRDefault="00FE5244" w:rsidP="00FE5244">
      <w:pPr>
        <w:bidi/>
        <w:spacing w:after="0" w:line="288" w:lineRule="auto"/>
        <w:jc w:val="both"/>
        <w:rPr>
          <w:rFonts w:ascii="IRANYekan" w:eastAsia="Times New Roman" w:hAnsi="IRANYekan" w:cs="B Mitra"/>
          <w:sz w:val="28"/>
          <w:szCs w:val="28"/>
          <w:rtl/>
          <w:lang w:bidi="fa-IR"/>
        </w:rPr>
      </w:pP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از ا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ن آزمون برا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تشخ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ص حساب نارسائ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دركودكان استفاده شده و شامل خرده آزمونها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ز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ر است . </w:t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2038"/>
        <w:gridCol w:w="2038"/>
        <w:gridCol w:w="2038"/>
        <w:gridCol w:w="2039"/>
      </w:tblGrid>
      <w:tr w:rsidR="00FE5244" w:rsidRPr="00F87303" w14:paraId="38FBF05C" w14:textId="77777777" w:rsidTr="00C251B0">
        <w:tc>
          <w:tcPr>
            <w:tcW w:w="2038" w:type="dxa"/>
          </w:tcPr>
          <w:p w14:paraId="3743B5C6" w14:textId="77777777" w:rsidR="00FE5244" w:rsidRPr="00F87303" w:rsidRDefault="00FE5244" w:rsidP="00FE5244">
            <w:pPr>
              <w:bidi/>
              <w:spacing w:after="0" w:line="288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</w:pPr>
            <w:r w:rsidRPr="00F87303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 xml:space="preserve">1. شمارش </w:t>
            </w:r>
          </w:p>
        </w:tc>
        <w:tc>
          <w:tcPr>
            <w:tcW w:w="2038" w:type="dxa"/>
          </w:tcPr>
          <w:p w14:paraId="3BA13EFA" w14:textId="77777777" w:rsidR="00FE5244" w:rsidRPr="00F87303" w:rsidRDefault="00FE5244" w:rsidP="00FE5244">
            <w:pPr>
              <w:bidi/>
              <w:spacing w:after="0" w:line="288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</w:pPr>
            <w:r w:rsidRPr="00F87303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 xml:space="preserve">2. جمع </w:t>
            </w:r>
          </w:p>
        </w:tc>
        <w:tc>
          <w:tcPr>
            <w:tcW w:w="2038" w:type="dxa"/>
          </w:tcPr>
          <w:p w14:paraId="33F9D2B0" w14:textId="02656893" w:rsidR="00FE5244" w:rsidRPr="00F87303" w:rsidRDefault="00FE5244" w:rsidP="00FE5244">
            <w:pPr>
              <w:bidi/>
              <w:spacing w:after="0" w:line="288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</w:pPr>
            <w:r w:rsidRPr="00F87303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3. تفر</w:t>
            </w:r>
            <w:r w:rsidR="002753EE" w:rsidRPr="00F87303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ی</w:t>
            </w:r>
            <w:r w:rsidRPr="00F87303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 xml:space="preserve">ق </w:t>
            </w:r>
          </w:p>
        </w:tc>
        <w:tc>
          <w:tcPr>
            <w:tcW w:w="2039" w:type="dxa"/>
          </w:tcPr>
          <w:p w14:paraId="121489EC" w14:textId="369B1BC2" w:rsidR="00FE5244" w:rsidRPr="00F87303" w:rsidRDefault="00FE5244" w:rsidP="00FE5244">
            <w:pPr>
              <w:bidi/>
              <w:spacing w:after="0" w:line="288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</w:pPr>
            <w:r w:rsidRPr="00F87303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4. اندازه گ</w:t>
            </w:r>
            <w:r w:rsidR="002753EE" w:rsidRPr="00F87303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ی</w:t>
            </w:r>
            <w:r w:rsidRPr="00F87303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ر</w:t>
            </w:r>
            <w:r w:rsidR="002753EE" w:rsidRPr="00F87303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ی</w:t>
            </w:r>
            <w:r w:rsidRPr="00F87303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FE5244" w:rsidRPr="00F87303" w14:paraId="11EE2359" w14:textId="77777777" w:rsidTr="00C251B0">
        <w:tc>
          <w:tcPr>
            <w:tcW w:w="2038" w:type="dxa"/>
          </w:tcPr>
          <w:p w14:paraId="3440DA28" w14:textId="77777777" w:rsidR="00FE5244" w:rsidRPr="00F87303" w:rsidRDefault="00FE5244" w:rsidP="00FE5244">
            <w:pPr>
              <w:bidi/>
              <w:spacing w:after="0" w:line="288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</w:pPr>
            <w:r w:rsidRPr="00F87303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 xml:space="preserve">5. هندسه </w:t>
            </w:r>
          </w:p>
        </w:tc>
        <w:tc>
          <w:tcPr>
            <w:tcW w:w="2038" w:type="dxa"/>
          </w:tcPr>
          <w:p w14:paraId="36FDF71D" w14:textId="77777777" w:rsidR="00FE5244" w:rsidRPr="00F87303" w:rsidRDefault="00FE5244" w:rsidP="00FE5244">
            <w:pPr>
              <w:bidi/>
              <w:spacing w:after="0" w:line="288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</w:pPr>
            <w:r w:rsidRPr="00F87303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 xml:space="preserve">6. ضرب </w:t>
            </w:r>
          </w:p>
        </w:tc>
        <w:tc>
          <w:tcPr>
            <w:tcW w:w="2038" w:type="dxa"/>
          </w:tcPr>
          <w:p w14:paraId="47FDF16C" w14:textId="3707E725" w:rsidR="00FE5244" w:rsidRPr="00F87303" w:rsidRDefault="00FE5244" w:rsidP="00FE5244">
            <w:pPr>
              <w:bidi/>
              <w:spacing w:after="0" w:line="288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</w:pPr>
            <w:r w:rsidRPr="00F87303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7. تقس</w:t>
            </w:r>
            <w:r w:rsidR="002753EE" w:rsidRPr="00F87303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ی</w:t>
            </w:r>
            <w:r w:rsidRPr="00F87303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 xml:space="preserve">م </w:t>
            </w:r>
          </w:p>
        </w:tc>
        <w:tc>
          <w:tcPr>
            <w:tcW w:w="2039" w:type="dxa"/>
          </w:tcPr>
          <w:p w14:paraId="7423868F" w14:textId="77777777" w:rsidR="00FE5244" w:rsidRPr="00F87303" w:rsidRDefault="00FE5244" w:rsidP="00FE5244">
            <w:pPr>
              <w:bidi/>
              <w:spacing w:after="0" w:line="288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</w:pPr>
            <w:r w:rsidRPr="00F87303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 xml:space="preserve">8.زمان </w:t>
            </w:r>
          </w:p>
        </w:tc>
      </w:tr>
      <w:tr w:rsidR="00FE5244" w:rsidRPr="00F87303" w14:paraId="66816B47" w14:textId="77777777" w:rsidTr="00C251B0">
        <w:tc>
          <w:tcPr>
            <w:tcW w:w="2038" w:type="dxa"/>
          </w:tcPr>
          <w:p w14:paraId="77CEC97F" w14:textId="77777777" w:rsidR="00FE5244" w:rsidRPr="00F87303" w:rsidRDefault="00FE5244" w:rsidP="00FE5244">
            <w:pPr>
              <w:bidi/>
              <w:spacing w:after="0" w:line="288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</w:pPr>
            <w:r w:rsidRPr="00F87303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 xml:space="preserve">9. حل مساله </w:t>
            </w:r>
          </w:p>
        </w:tc>
        <w:tc>
          <w:tcPr>
            <w:tcW w:w="2038" w:type="dxa"/>
          </w:tcPr>
          <w:p w14:paraId="531507DE" w14:textId="1019251B" w:rsidR="00FE5244" w:rsidRPr="00F87303" w:rsidRDefault="00FE5244" w:rsidP="00FE5244">
            <w:pPr>
              <w:bidi/>
              <w:spacing w:after="0" w:line="288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</w:pPr>
            <w:r w:rsidRPr="00F87303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10 . تفس</w:t>
            </w:r>
            <w:r w:rsidR="002753EE" w:rsidRPr="00F87303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ی</w:t>
            </w:r>
            <w:r w:rsidRPr="00F87303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 xml:space="preserve">ر </w:t>
            </w:r>
          </w:p>
        </w:tc>
        <w:tc>
          <w:tcPr>
            <w:tcW w:w="2038" w:type="dxa"/>
          </w:tcPr>
          <w:p w14:paraId="68DBBDDE" w14:textId="3DE6578D" w:rsidR="00FE5244" w:rsidRPr="00F87303" w:rsidRDefault="00FE5244" w:rsidP="00FE5244">
            <w:pPr>
              <w:bidi/>
              <w:spacing w:after="0" w:line="288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</w:pPr>
            <w:r w:rsidRPr="00F87303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11. محاسبه ذهن</w:t>
            </w:r>
            <w:r w:rsidR="002753EE" w:rsidRPr="00F87303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ی</w:t>
            </w:r>
            <w:r w:rsidRPr="00F87303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039" w:type="dxa"/>
          </w:tcPr>
          <w:p w14:paraId="510FCEE8" w14:textId="11EFBECD" w:rsidR="00FE5244" w:rsidRPr="00F87303" w:rsidRDefault="00FE5244" w:rsidP="00FE5244">
            <w:pPr>
              <w:bidi/>
              <w:spacing w:after="0" w:line="288" w:lineRule="auto"/>
              <w:jc w:val="both"/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</w:pPr>
            <w:r w:rsidRPr="00F87303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12. تخم</w:t>
            </w:r>
            <w:r w:rsidR="002753EE" w:rsidRPr="00F87303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>ی</w:t>
            </w:r>
            <w:r w:rsidRPr="00F87303">
              <w:rPr>
                <w:rFonts w:ascii="IRANYekan" w:eastAsia="Times New Roman" w:hAnsi="IRANYekan" w:cs="B Mitra"/>
                <w:sz w:val="28"/>
                <w:szCs w:val="28"/>
                <w:rtl/>
                <w:lang w:bidi="fa-IR"/>
              </w:rPr>
              <w:t xml:space="preserve">ن </w:t>
            </w:r>
          </w:p>
        </w:tc>
      </w:tr>
    </w:tbl>
    <w:p w14:paraId="0DFD6A33" w14:textId="40C31B50" w:rsidR="00FE5244" w:rsidRPr="00F87303" w:rsidRDefault="00FE5244" w:rsidP="00FE5244">
      <w:pPr>
        <w:bidi/>
        <w:spacing w:after="0" w:line="288" w:lineRule="auto"/>
        <w:jc w:val="both"/>
        <w:rPr>
          <w:rFonts w:ascii="IRANYekan" w:eastAsia="Times New Roman" w:hAnsi="IRANYekan" w:cs="B Mitra"/>
          <w:sz w:val="28"/>
          <w:szCs w:val="28"/>
          <w:rtl/>
          <w:lang w:bidi="fa-IR"/>
        </w:rPr>
      </w:pP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13. اعداد گو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ا </w:t>
      </w:r>
    </w:p>
    <w:p w14:paraId="4DDFCD1D" w14:textId="13F75DFE" w:rsidR="00FE5244" w:rsidRPr="00F87303" w:rsidRDefault="00FE5244" w:rsidP="00FE5244">
      <w:pPr>
        <w:bidi/>
        <w:spacing w:after="0" w:line="288" w:lineRule="auto"/>
        <w:jc w:val="both"/>
        <w:rPr>
          <w:rFonts w:ascii="IRANYekan" w:eastAsia="Times New Roman" w:hAnsi="IRANYekan" w:cs="B Mitra"/>
          <w:sz w:val="28"/>
          <w:szCs w:val="28"/>
          <w:rtl/>
          <w:lang w:bidi="fa-IR"/>
        </w:rPr>
      </w:pP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ا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ن آزمون برا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پا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ه ها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اول تا پنجم دبستان قابل اجراست و در پا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ه ها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اول و دوم دبستان تمام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خرده ازمونها به جز خرده آزمونها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ضرب ،‌تقس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م و محاسبه ذهن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و اعداد گو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ا اجرا م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شوند. (خرده آزمون حل مساله ن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ز در پا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ه اول دبستان اجرا نم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شود) نكته اساس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در آزمون ر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اض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ا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ران ك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مت ا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ن است كه درهنگام  اجرا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آن و به منظور تع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ن سطح ورود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دانش آموزان ابتدا از خرده آزمون شمارش شروع م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كن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م . و تا تشك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ل سطح پا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ه و سطح سقف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خرده آزمون شمارش را ادامه م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ده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م و در رابطه با د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گر خرده آزمونها ن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ز هم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نطور است . در بهار سال 1984 ا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ن آزمون به طور آزما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ش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رو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1600 دانش آموز  (كودكستان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تا كلاس هشتم) اجرا شد . هدف از ا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ن مطالعه بدست آوردن اطلاعات آزمونگران و آزمودن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ها بوده</w:t>
      </w:r>
      <w:r w:rsidRPr="00F87303">
        <w:rPr>
          <w:rFonts w:ascii="IRANYekan" w:eastAsia="Times New Roman" w:hAnsi="IRANYekan" w:cs="B Mitra"/>
          <w:sz w:val="28"/>
          <w:szCs w:val="28"/>
          <w:lang w:bidi="fa-IR"/>
        </w:rPr>
        <w:br/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است . هر خرده آزمون شامل 4 ح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طه است كه تمام اعداد را در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ك سلسله مراتب قرار م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دهد و هركدام از ا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ن ح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طه ها به وس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له 6 پرسش مورد سنجش قرار گرفت و ا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ن 13 خرده آزمون در سه بخش مفاه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م ، كاربرد و عمل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ات قرارم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گ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رند. بخش مفاه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م شامل خرده آزمونها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شمارش، اعداد گو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ا و هندسه است . در بخش عمل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ات خرده ازمونها عبارتند از : جمع، تفر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ق، ضرب، تقس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م، و محاسبه ذهن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و بخش كاربرد كه به عنوان بالاتر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ن سطح اجرا در ر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اض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ات  است شامل اندازه گ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ر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، زمان ، پول و تخم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ن است . </w:t>
      </w:r>
    </w:p>
    <w:p w14:paraId="1DCCC048" w14:textId="77777777" w:rsidR="00FE5244" w:rsidRPr="00F87303" w:rsidRDefault="00FE5244" w:rsidP="00FE5244">
      <w:pPr>
        <w:bidi/>
        <w:spacing w:after="0" w:line="288" w:lineRule="auto"/>
        <w:jc w:val="both"/>
        <w:rPr>
          <w:rFonts w:ascii="IRANYekan" w:eastAsia="Times New Roman" w:hAnsi="IRANYekan" w:cs="B Mitra"/>
          <w:sz w:val="28"/>
          <w:szCs w:val="28"/>
          <w:lang w:bidi="fa-IR"/>
        </w:rPr>
      </w:pPr>
    </w:p>
    <w:p w14:paraId="52F94F77" w14:textId="77777777" w:rsidR="00FE5244" w:rsidRPr="00F87303" w:rsidRDefault="00FE5244" w:rsidP="00FE5244">
      <w:pPr>
        <w:bidi/>
        <w:spacing w:after="0" w:line="288" w:lineRule="auto"/>
        <w:jc w:val="both"/>
        <w:rPr>
          <w:rFonts w:ascii="IRANYekan" w:eastAsia="Times New Roman" w:hAnsi="IRANYekan" w:cs="B Mitra"/>
          <w:sz w:val="28"/>
          <w:szCs w:val="28"/>
          <w:lang w:bidi="fa-IR"/>
        </w:rPr>
      </w:pPr>
    </w:p>
    <w:p w14:paraId="416A62BE" w14:textId="77777777" w:rsidR="00FE5244" w:rsidRPr="00F87303" w:rsidRDefault="00FE5244" w:rsidP="00FE5244">
      <w:pPr>
        <w:bidi/>
        <w:spacing w:after="0" w:line="288" w:lineRule="auto"/>
        <w:jc w:val="both"/>
        <w:rPr>
          <w:rFonts w:ascii="IRANYekan" w:eastAsia="Times New Roman" w:hAnsi="IRANYekan" w:cs="B Mitra"/>
          <w:sz w:val="28"/>
          <w:szCs w:val="28"/>
          <w:lang w:bidi="fa-IR"/>
        </w:rPr>
      </w:pPr>
    </w:p>
    <w:p w14:paraId="295AFD0C" w14:textId="72E0401D" w:rsidR="00FE5244" w:rsidRPr="00F87303" w:rsidRDefault="00FE5244" w:rsidP="00FE5244">
      <w:pPr>
        <w:bidi/>
        <w:spacing w:after="0" w:line="288" w:lineRule="auto"/>
        <w:jc w:val="both"/>
        <w:rPr>
          <w:rFonts w:ascii="IRANYekan" w:eastAsia="Times New Roman" w:hAnsi="IRANYekan" w:cs="B Mitra"/>
          <w:sz w:val="28"/>
          <w:szCs w:val="28"/>
          <w:rtl/>
          <w:lang w:bidi="fa-IR"/>
        </w:rPr>
      </w:pP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بعداز پا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ان گرفتن چند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ن مرحله نمونه گ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ر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، انتخاب نمونه مواقع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برا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هنجار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اب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در پائ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ز 1985 برا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شركت در پژوهش آغاز شد و سپس آزمون درنقاط روستائ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و شهر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و حومه شهر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به اجرا در آمده . پس از ترجمه متن اصل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lastRenderedPageBreak/>
        <w:t>هنجار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اب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آزمون ا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ران ك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مت و ط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چند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ن مرحله نمونه گ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ر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و اجرا در ط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سالها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1376 تا 1377 سرانجام در سال 1381 ا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ن ازمون توسط محمد اسماع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ل و هومن انطباق و هنجار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اب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شده است . </w:t>
      </w:r>
    </w:p>
    <w:p w14:paraId="22AA9006" w14:textId="69CE7EA7" w:rsidR="00FE5244" w:rsidRPr="00F87303" w:rsidRDefault="00FE5244" w:rsidP="00FE5244">
      <w:pPr>
        <w:bidi/>
        <w:spacing w:after="0" w:line="288" w:lineRule="auto"/>
        <w:jc w:val="both"/>
        <w:rPr>
          <w:rFonts w:ascii="IRANYekan" w:eastAsia="Times New Roman" w:hAnsi="IRANYekan" w:cs="B Mitra"/>
          <w:sz w:val="28"/>
          <w:szCs w:val="28"/>
          <w:lang w:bidi="fa-IR"/>
        </w:rPr>
      </w:pP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اعتبار ا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ن ازمون با استفاده ازروش آلفا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كرونباخ برابر و م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زان آن در پنج پا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ه ب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ن 84ـ 80% م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باشد . نمونه گ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ر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آزمون با توجه به جداول و پس از تبد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ل  نمره خام به نمره استاندارد صورت م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گ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رد . اما در پژوهش حاضر از نمره ها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 xml:space="preserve"> خام استفاده شد . ( محمد اسماع</w:t>
      </w:r>
      <w:r w:rsidR="002753EE"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ی</w:t>
      </w:r>
      <w:r w:rsidRPr="00F87303">
        <w:rPr>
          <w:rFonts w:ascii="IRANYekan" w:eastAsia="Times New Roman" w:hAnsi="IRANYekan" w:cs="B Mitra"/>
          <w:sz w:val="28"/>
          <w:szCs w:val="28"/>
          <w:rtl/>
          <w:lang w:bidi="fa-IR"/>
        </w:rPr>
        <w:t>ل و هومن ، 1381)</w:t>
      </w:r>
    </w:p>
    <w:p w14:paraId="046407C8" w14:textId="77777777" w:rsidR="00FE5244" w:rsidRPr="00F87303" w:rsidRDefault="00FE5244" w:rsidP="00FE5244">
      <w:pPr>
        <w:bidi/>
        <w:spacing w:after="0" w:line="288" w:lineRule="auto"/>
        <w:jc w:val="both"/>
        <w:rPr>
          <w:rFonts w:ascii="IRANYekan" w:eastAsia="Times New Roman" w:hAnsi="IRANYekan" w:cs="B Mitra"/>
          <w:sz w:val="28"/>
          <w:szCs w:val="28"/>
          <w:rtl/>
          <w:lang w:bidi="fa-IR"/>
        </w:rPr>
      </w:pPr>
    </w:p>
    <w:p w14:paraId="0C8B2FB8" w14:textId="77777777" w:rsidR="00FE5244" w:rsidRPr="00F87303" w:rsidRDefault="00FE5244" w:rsidP="00FE5244">
      <w:pPr>
        <w:bidi/>
        <w:rPr>
          <w:rFonts w:ascii="IRANYekan" w:hAnsi="IRANYekan" w:cs="B Mitra"/>
          <w:sz w:val="28"/>
          <w:szCs w:val="28"/>
          <w:rtl/>
          <w:lang w:bidi="fa-IR"/>
        </w:rPr>
      </w:pPr>
      <w:r w:rsidRPr="00F87303">
        <w:rPr>
          <w:rFonts w:ascii="IRANYekan" w:hAnsi="IRANYekan" w:cs="B Mitra"/>
          <w:noProof/>
          <w:sz w:val="28"/>
          <w:szCs w:val="28"/>
          <w:rtl/>
        </w:rPr>
        <w:drawing>
          <wp:anchor distT="0" distB="0" distL="114300" distR="114300" simplePos="0" relativeHeight="251657216" behindDoc="0" locked="0" layoutInCell="1" allowOverlap="1" wp14:anchorId="52B251D3" wp14:editId="1DF9FD65">
            <wp:simplePos x="0" y="0"/>
            <wp:positionH relativeFrom="column">
              <wp:posOffset>200025</wp:posOffset>
            </wp:positionH>
            <wp:positionV relativeFrom="paragraph">
              <wp:posOffset>969010</wp:posOffset>
            </wp:positionV>
            <wp:extent cx="6256655" cy="5486400"/>
            <wp:effectExtent l="0" t="0" r="0" b="0"/>
            <wp:wrapSquare wrapText="bothSides"/>
            <wp:docPr id="1" name="Picture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655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E5244" w:rsidRPr="00F87303" w:rsidSect="002753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73378" w14:textId="77777777" w:rsidR="0000746C" w:rsidRDefault="0000746C" w:rsidP="002753EE">
      <w:pPr>
        <w:spacing w:after="0" w:line="240" w:lineRule="auto"/>
      </w:pPr>
      <w:r>
        <w:separator/>
      </w:r>
    </w:p>
  </w:endnote>
  <w:endnote w:type="continuationSeparator" w:id="0">
    <w:p w14:paraId="3846D9CA" w14:textId="77777777" w:rsidR="0000746C" w:rsidRDefault="0000746C" w:rsidP="00275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957D7" w14:textId="77777777" w:rsidR="002753EE" w:rsidRDefault="002753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562EA" w14:textId="77777777" w:rsidR="002753EE" w:rsidRDefault="002753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82D78" w14:textId="77777777" w:rsidR="002753EE" w:rsidRDefault="002753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D02EA" w14:textId="77777777" w:rsidR="0000746C" w:rsidRDefault="0000746C" w:rsidP="002753EE">
      <w:pPr>
        <w:spacing w:after="0" w:line="240" w:lineRule="auto"/>
      </w:pPr>
      <w:r>
        <w:separator/>
      </w:r>
    </w:p>
  </w:footnote>
  <w:footnote w:type="continuationSeparator" w:id="0">
    <w:p w14:paraId="509EEFAD" w14:textId="77777777" w:rsidR="0000746C" w:rsidRDefault="0000746C" w:rsidP="00275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37A14" w14:textId="3A2E322A" w:rsidR="002753EE" w:rsidRDefault="002753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03D72" w14:textId="19473A32" w:rsidR="002753EE" w:rsidRDefault="002753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8B13C" w14:textId="44422FBD" w:rsidR="002753EE" w:rsidRDefault="00275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16B"/>
    <w:rsid w:val="0000746C"/>
    <w:rsid w:val="002753EE"/>
    <w:rsid w:val="005E7D4B"/>
    <w:rsid w:val="006C34E9"/>
    <w:rsid w:val="006D2704"/>
    <w:rsid w:val="0086505D"/>
    <w:rsid w:val="00CE116B"/>
    <w:rsid w:val="00D651FF"/>
    <w:rsid w:val="00F87303"/>
    <w:rsid w:val="00F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37B5EC"/>
  <w15:docId w15:val="{5BA59FCC-36E9-4EFE-89F6-4F0E34DA7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E5244"/>
  </w:style>
  <w:style w:type="paragraph" w:styleId="Header">
    <w:name w:val="header"/>
    <w:basedOn w:val="Normal"/>
    <w:link w:val="HeaderChar"/>
    <w:uiPriority w:val="99"/>
    <w:unhideWhenUsed/>
    <w:rsid w:val="00275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3EE"/>
  </w:style>
  <w:style w:type="paragraph" w:styleId="Footer">
    <w:name w:val="footer"/>
    <w:basedOn w:val="Normal"/>
    <w:link w:val="FooterChar"/>
    <w:uiPriority w:val="99"/>
    <w:unhideWhenUsed/>
    <w:rsid w:val="002753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3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430DE-9D03-448B-AB4B-BE86A7B80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8</cp:revision>
  <cp:lastPrinted>2022-04-20T21:55:00Z</cp:lastPrinted>
  <dcterms:created xsi:type="dcterms:W3CDTF">2017-03-22T16:21:00Z</dcterms:created>
  <dcterms:modified xsi:type="dcterms:W3CDTF">2024-04-18T08:21:00Z</dcterms:modified>
</cp:coreProperties>
</file>