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2D7DA" w14:textId="6E12ADF9" w:rsidR="002E46B3" w:rsidRPr="00DB159D" w:rsidRDefault="002E46B3" w:rsidP="00854492">
      <w:pPr>
        <w:jc w:val="both"/>
        <w:rPr>
          <w:rFonts w:ascii="IRANYekan" w:hAnsi="IRANYekan" w:cs="B Mitra"/>
          <w:b/>
          <w:bCs/>
          <w:sz w:val="28"/>
          <w:szCs w:val="28"/>
          <w:rtl/>
        </w:rPr>
      </w:pPr>
      <w:bookmarkStart w:id="0" w:name="_GoBack"/>
      <w:r w:rsidRPr="00DB159D">
        <w:rPr>
          <w:rFonts w:ascii="IRANYekan" w:hAnsi="IRANYekan" w:cs="B Mitra"/>
          <w:b/>
          <w:bCs/>
          <w:sz w:val="28"/>
          <w:szCs w:val="28"/>
          <w:rtl/>
        </w:rPr>
        <w:t>پرسشنامه سبک های تدریس بر اساس هوش موفق پالوز و ماریکوتو ۲۰۱۳</w:t>
      </w:r>
      <w:r w:rsidRPr="00DB159D">
        <w:rPr>
          <w:rStyle w:val="FootnoteReference"/>
          <w:rFonts w:ascii="IRANYekan" w:hAnsi="IRANYekan" w:cs="B Mitra"/>
          <w:b/>
          <w:bCs/>
          <w:sz w:val="28"/>
          <w:szCs w:val="28"/>
          <w:rtl/>
        </w:rPr>
        <w:footnoteReference w:id="1"/>
      </w:r>
    </w:p>
    <w:p w14:paraId="23AF82AA" w14:textId="77777777" w:rsidR="00823A32" w:rsidRPr="00DB159D" w:rsidRDefault="002E46B3" w:rsidP="00854492">
      <w:pPr>
        <w:jc w:val="both"/>
        <w:rPr>
          <w:rFonts w:ascii="IRANYekan" w:hAnsi="IRANYekan" w:cs="B Mitra"/>
          <w:sz w:val="28"/>
          <w:szCs w:val="28"/>
          <w:rtl/>
        </w:rPr>
      </w:pPr>
      <w:r w:rsidRPr="00DB159D">
        <w:rPr>
          <w:rFonts w:ascii="IRANYekan" w:hAnsi="IRANYekan" w:cs="B Mitra"/>
          <w:sz w:val="28"/>
          <w:szCs w:val="28"/>
          <w:rtl/>
        </w:rPr>
        <w:t xml:space="preserve">پرسشنامه سبک های تدریس توسط پالوز و ماریکوتو (۲۰۱۳) به منظور سنجش سبک های تدریس بر اساس هوش موفق استرنبرگ طراحی و تدوین شده است. این پرسشنامه دارای ۲۰ سوال و ۴ مولفه سبک تدریس مولد، عملی، تحلیلی و خلاق می باشد و بر اساس طیف </w:t>
      </w:r>
      <w:r w:rsidR="00802D47" w:rsidRPr="00DB159D">
        <w:rPr>
          <w:rFonts w:ascii="IRANYekan" w:hAnsi="IRANYekan" w:cs="B Mitra"/>
          <w:sz w:val="28"/>
          <w:szCs w:val="28"/>
          <w:rtl/>
        </w:rPr>
        <w:t>لیکرت از کاملا مخالف تا کاملا موافق در اختیار آزمودنیها قرار گرفت و برای نمره گذاری آن پاسخ ها به ترتیب از ۱ تا ۶ نمره گذاری شد و جمع نمره های گزاره های ۵ گانه برای هر خرده مقیاس نمره کل آن را تشکیل می دهد.</w:t>
      </w:r>
    </w:p>
    <w:p w14:paraId="1F347DA4" w14:textId="77777777" w:rsidR="00802D47" w:rsidRPr="00DB159D" w:rsidRDefault="00802D47" w:rsidP="00854492">
      <w:pPr>
        <w:jc w:val="both"/>
        <w:rPr>
          <w:rFonts w:ascii="IRANYekan" w:hAnsi="IRANYekan" w:cs="B Mitra"/>
          <w:sz w:val="28"/>
          <w:szCs w:val="28"/>
          <w:rtl/>
        </w:rPr>
      </w:pPr>
      <w:r w:rsidRPr="00DB159D">
        <w:rPr>
          <w:rFonts w:ascii="IRANYekan" w:hAnsi="IRANYekan" w:cs="B Mitra"/>
          <w:sz w:val="28"/>
          <w:szCs w:val="28"/>
          <w:rtl/>
        </w:rPr>
        <w:t>عامل ها عبارتند از:</w:t>
      </w:r>
    </w:p>
    <w:p w14:paraId="3BC4B3CD" w14:textId="77777777" w:rsidR="00802D47" w:rsidRPr="00DB159D" w:rsidRDefault="00802D47" w:rsidP="00854492">
      <w:pPr>
        <w:jc w:val="both"/>
        <w:rPr>
          <w:rFonts w:ascii="IRANYekan" w:hAnsi="IRANYekan" w:cs="B Mitra"/>
          <w:sz w:val="28"/>
          <w:szCs w:val="28"/>
          <w:rtl/>
        </w:rPr>
      </w:pPr>
      <w:r w:rsidRPr="00DB159D">
        <w:rPr>
          <w:rFonts w:ascii="IRANYekan" w:hAnsi="IRANYekan" w:cs="B Mitra"/>
          <w:sz w:val="28"/>
          <w:szCs w:val="28"/>
          <w:rtl/>
        </w:rPr>
        <w:t>سبک تدریس مولد:</w:t>
      </w:r>
      <w:r w:rsidR="00EA36F4" w:rsidRPr="00DB159D">
        <w:rPr>
          <w:rFonts w:ascii="IRANYekan" w:hAnsi="IRANYekan" w:cs="B Mitra"/>
          <w:sz w:val="28"/>
          <w:szCs w:val="28"/>
          <w:rtl/>
        </w:rPr>
        <w:t>1-8-11-14-17</w:t>
      </w:r>
    </w:p>
    <w:p w14:paraId="0432944C" w14:textId="77777777" w:rsidR="00802D47" w:rsidRPr="00DB159D" w:rsidRDefault="00802D47" w:rsidP="00854492">
      <w:pPr>
        <w:jc w:val="both"/>
        <w:rPr>
          <w:rFonts w:ascii="IRANYekan" w:hAnsi="IRANYekan" w:cs="B Mitra"/>
          <w:sz w:val="28"/>
          <w:szCs w:val="28"/>
          <w:rtl/>
        </w:rPr>
      </w:pPr>
      <w:r w:rsidRPr="00DB159D">
        <w:rPr>
          <w:rFonts w:ascii="IRANYekan" w:hAnsi="IRANYekan" w:cs="B Mitra"/>
          <w:sz w:val="28"/>
          <w:szCs w:val="28"/>
          <w:rtl/>
        </w:rPr>
        <w:t>سبک تدریس عملی:</w:t>
      </w:r>
      <w:r w:rsidR="00EA36F4" w:rsidRPr="00DB159D">
        <w:rPr>
          <w:rFonts w:ascii="IRANYekan" w:hAnsi="IRANYekan" w:cs="B Mitra"/>
          <w:sz w:val="28"/>
          <w:szCs w:val="28"/>
          <w:rtl/>
        </w:rPr>
        <w:t>7-10-13-16-20</w:t>
      </w:r>
    </w:p>
    <w:p w14:paraId="236FCC67" w14:textId="77777777" w:rsidR="00802D47" w:rsidRPr="00DB159D" w:rsidRDefault="00802D47" w:rsidP="00854492">
      <w:pPr>
        <w:jc w:val="both"/>
        <w:rPr>
          <w:rFonts w:ascii="IRANYekan" w:hAnsi="IRANYekan" w:cs="B Mitra"/>
          <w:sz w:val="28"/>
          <w:szCs w:val="28"/>
          <w:rtl/>
        </w:rPr>
      </w:pPr>
      <w:r w:rsidRPr="00DB159D">
        <w:rPr>
          <w:rFonts w:ascii="IRANYekan" w:hAnsi="IRANYekan" w:cs="B Mitra"/>
          <w:sz w:val="28"/>
          <w:szCs w:val="28"/>
          <w:rtl/>
        </w:rPr>
        <w:t>سبک تدریس تحلیلی:</w:t>
      </w:r>
      <w:r w:rsidR="00EA36F4" w:rsidRPr="00DB159D">
        <w:rPr>
          <w:rFonts w:ascii="IRANYekan" w:hAnsi="IRANYekan" w:cs="B Mitra"/>
          <w:sz w:val="28"/>
          <w:szCs w:val="28"/>
          <w:rtl/>
        </w:rPr>
        <w:t>2-5-12-15-18</w:t>
      </w:r>
    </w:p>
    <w:p w14:paraId="13014604" w14:textId="77777777" w:rsidR="00802D47" w:rsidRPr="00DB159D" w:rsidRDefault="00802D47" w:rsidP="00854492">
      <w:pPr>
        <w:jc w:val="both"/>
        <w:rPr>
          <w:rFonts w:ascii="IRANYekan" w:hAnsi="IRANYekan" w:cs="B Mitra"/>
          <w:sz w:val="28"/>
          <w:szCs w:val="28"/>
          <w:rtl/>
        </w:rPr>
      </w:pPr>
      <w:r w:rsidRPr="00DB159D">
        <w:rPr>
          <w:rFonts w:ascii="IRANYekan" w:hAnsi="IRANYekan" w:cs="B Mitra"/>
          <w:sz w:val="28"/>
          <w:szCs w:val="28"/>
          <w:rtl/>
        </w:rPr>
        <w:t>سبک تدریس خالق:</w:t>
      </w:r>
      <w:r w:rsidR="00EA36F4" w:rsidRPr="00DB159D">
        <w:rPr>
          <w:rFonts w:ascii="IRANYekan" w:hAnsi="IRANYekan" w:cs="B Mitra"/>
          <w:sz w:val="28"/>
          <w:szCs w:val="28"/>
          <w:rtl/>
        </w:rPr>
        <w:t>3-4-6-9-19</w:t>
      </w:r>
    </w:p>
    <w:p w14:paraId="32E7BC94" w14:textId="77777777" w:rsidR="00B10668" w:rsidRPr="00DB159D" w:rsidRDefault="00B10668" w:rsidP="00854492">
      <w:pPr>
        <w:jc w:val="both"/>
        <w:rPr>
          <w:rFonts w:ascii="IRANYekan" w:hAnsi="IRANYekan" w:cs="B Mitra"/>
          <w:sz w:val="28"/>
          <w:szCs w:val="28"/>
          <w:rtl/>
        </w:rPr>
      </w:pPr>
    </w:p>
    <w:p w14:paraId="7F3A4B49" w14:textId="77777777" w:rsidR="00B10668" w:rsidRPr="00DB159D" w:rsidRDefault="00B10668" w:rsidP="00854492">
      <w:pPr>
        <w:jc w:val="both"/>
        <w:rPr>
          <w:rFonts w:ascii="IRANYekan" w:hAnsi="IRANYekan" w:cs="B Mitra"/>
          <w:b/>
          <w:bCs/>
          <w:sz w:val="28"/>
          <w:szCs w:val="28"/>
          <w:rtl/>
        </w:rPr>
      </w:pPr>
      <w:r w:rsidRPr="00DB159D">
        <w:rPr>
          <w:rFonts w:ascii="IRANYekan" w:hAnsi="IRANYekan" w:cs="B Mitra"/>
          <w:b/>
          <w:bCs/>
          <w:sz w:val="28"/>
          <w:szCs w:val="28"/>
          <w:rtl/>
        </w:rPr>
        <w:t>روایی و پایایی</w:t>
      </w:r>
    </w:p>
    <w:p w14:paraId="7A672155" w14:textId="77777777" w:rsidR="00B10668" w:rsidRPr="00DB159D" w:rsidRDefault="00B10668" w:rsidP="00854492">
      <w:pPr>
        <w:jc w:val="both"/>
        <w:rPr>
          <w:rFonts w:ascii="IRANYekan" w:hAnsi="IRANYekan" w:cs="B Mitra"/>
          <w:sz w:val="28"/>
          <w:szCs w:val="28"/>
          <w:rtl/>
        </w:rPr>
      </w:pPr>
      <w:r w:rsidRPr="00DB159D">
        <w:rPr>
          <w:rFonts w:ascii="IRANYekan" w:hAnsi="IRANYekan" w:cs="B Mitra"/>
          <w:sz w:val="28"/>
          <w:szCs w:val="28"/>
          <w:rtl/>
        </w:rPr>
        <w:t>اعتبار یا روایی با این مسئله سر و کار دارد که یک ابزار اندازه گیری تا چه حد چیزی را اندازه می گیرد که ما فکر می کنیم( سرمد و همکاران،۱۳۹۰).</w:t>
      </w:r>
    </w:p>
    <w:p w14:paraId="6176B6C8" w14:textId="77777777" w:rsidR="00B10668" w:rsidRPr="00DB159D" w:rsidRDefault="00B10668" w:rsidP="00854492">
      <w:pPr>
        <w:jc w:val="both"/>
        <w:rPr>
          <w:rFonts w:ascii="IRANYekan" w:hAnsi="IRANYekan" w:cs="B Mitra"/>
          <w:sz w:val="28"/>
          <w:szCs w:val="28"/>
          <w:rtl/>
        </w:rPr>
      </w:pPr>
      <w:r w:rsidRPr="00DB159D">
        <w:rPr>
          <w:rFonts w:ascii="IRANYekan" w:hAnsi="IRANYekan" w:cs="B Mitra"/>
          <w:sz w:val="28"/>
          <w:szCs w:val="28"/>
          <w:rtl/>
        </w:rPr>
        <w:t xml:space="preserve">پالوز و ماریکوتو (۲۰۱۳) برای سنجش سبک تدریس معلم پرسشنامه تدریس بر اساس هوش موفق استرنبرگ ( </w:t>
      </w:r>
      <w:r w:rsidRPr="00DB159D">
        <w:rPr>
          <w:rFonts w:ascii="IRANYekan" w:hAnsi="IRANYekan" w:cs="B Mitra"/>
          <w:sz w:val="28"/>
          <w:szCs w:val="28"/>
        </w:rPr>
        <w:t>TSI - Q</w:t>
      </w:r>
      <w:r w:rsidRPr="00DB159D">
        <w:rPr>
          <w:rFonts w:ascii="IRANYekan" w:hAnsi="IRANYekan" w:cs="B Mitra"/>
          <w:sz w:val="28"/>
          <w:szCs w:val="28"/>
          <w:rtl/>
        </w:rPr>
        <w:t xml:space="preserve"> ) را طراحی و اعتباریایی کردند. این پرسشنامه با استفاده از تعریف چهار نوع سبک تدریس مربوط به تئوری هوش موفق استرنبرگ طراحی شد (استرنبرگ، ۱۹۹۹). هدف اولیه طراحان این پرسشنامه این بود که برای هر سبک تدریس ۴ تا ۶ آیتم سؤال وجود داشته باشد؛ اما در شکل نهایی آن ۸ سؤال برای هر نوع سبک تدریس طراحی شد که سؤالات توسط ۱۴ متخصص روان شناسی (۹ دکتر روان شناس و ۵ دانشجوی دکترای روان شناسی) که به نظریه هوش موفق استرنبرگ آشنا بودند بررسی شد. هر متخصص باید سؤالات را از دو نظر بررسی می کرد؛ این که هر سؤال واضح و آشکار است و این که آیا محتوای سؤال به مقیاس موردنظر مربوط هست یا نه. همه ۳۲ سؤال از نظر آنها قابل قبول بود. با استفاده از مدل معادله ساختاری دوازده سؤال حذف و در شکل نهایی ۲۰ سؤال تأیید شد. آلفای کرونباخ او برای هر یک از سبک های تدریس خلاق، مولد، تحلیلی و عملی به ترتیب 79/0، 85/0، 78/0 و84/0 به دست آمد.</w:t>
      </w:r>
    </w:p>
    <w:p w14:paraId="224F0F11" w14:textId="77777777" w:rsidR="007E2B0C" w:rsidRPr="00DB159D" w:rsidRDefault="007E2B0C" w:rsidP="00854492">
      <w:pPr>
        <w:jc w:val="both"/>
        <w:rPr>
          <w:rFonts w:ascii="IRANYekan" w:hAnsi="IRANYekan" w:cs="B Mitra"/>
          <w:sz w:val="28"/>
          <w:szCs w:val="28"/>
          <w:rtl/>
        </w:rPr>
      </w:pPr>
      <w:r w:rsidRPr="00DB159D">
        <w:rPr>
          <w:rFonts w:ascii="IRANYekan" w:hAnsi="IRANYekan" w:cs="B Mitra"/>
          <w:sz w:val="28"/>
          <w:szCs w:val="28"/>
          <w:rtl/>
        </w:rPr>
        <w:t>در پژوهش</w:t>
      </w:r>
      <w:r w:rsidR="006C1790" w:rsidRPr="00DB159D">
        <w:rPr>
          <w:rFonts w:ascii="IRANYekan" w:hAnsi="IRANYekan" w:cs="B Mitra"/>
          <w:sz w:val="28"/>
          <w:szCs w:val="28"/>
          <w:rtl/>
        </w:rPr>
        <w:t xml:space="preserve"> اعراب شیبانی و اخوندی</w:t>
      </w:r>
      <w:r w:rsidRPr="00DB159D">
        <w:rPr>
          <w:rFonts w:ascii="IRANYekan" w:hAnsi="IRANYekan" w:cs="B Mitra"/>
          <w:sz w:val="28"/>
          <w:szCs w:val="28"/>
          <w:rtl/>
        </w:rPr>
        <w:t xml:space="preserve"> (</w:t>
      </w:r>
      <w:r w:rsidR="006C1790" w:rsidRPr="00DB159D">
        <w:rPr>
          <w:rFonts w:ascii="IRANYekan" w:hAnsi="IRANYekan" w:cs="B Mitra"/>
          <w:sz w:val="28"/>
          <w:szCs w:val="28"/>
          <w:rtl/>
        </w:rPr>
        <w:t>1396</w:t>
      </w:r>
      <w:r w:rsidRPr="00DB159D">
        <w:rPr>
          <w:rFonts w:ascii="IRANYekan" w:hAnsi="IRANYekan" w:cs="B Mitra"/>
          <w:sz w:val="28"/>
          <w:szCs w:val="28"/>
          <w:rtl/>
        </w:rPr>
        <w:t>)</w:t>
      </w:r>
      <w:r w:rsidR="006C1790" w:rsidRPr="00DB159D">
        <w:rPr>
          <w:rFonts w:ascii="IRANYekan" w:hAnsi="IRANYekan" w:cs="B Mitra"/>
          <w:sz w:val="28"/>
          <w:szCs w:val="28"/>
          <w:rtl/>
        </w:rPr>
        <w:t xml:space="preserve"> </w:t>
      </w:r>
      <w:r w:rsidRPr="00DB159D">
        <w:rPr>
          <w:rFonts w:ascii="IRANYekan" w:hAnsi="IRANYekan" w:cs="B Mitra"/>
          <w:sz w:val="28"/>
          <w:szCs w:val="28"/>
          <w:rtl/>
        </w:rPr>
        <w:t>به منظور اندازه گیری و بررسی پایایی پرسشنامه از روش آلفای کرونباخ و روش بازآزمایی استفاده شد.</w:t>
      </w:r>
      <w:r w:rsidR="006C1790" w:rsidRPr="00DB159D">
        <w:rPr>
          <w:rFonts w:ascii="IRANYekan" w:hAnsi="IRANYekan" w:cs="B Mitra"/>
          <w:sz w:val="28"/>
          <w:szCs w:val="28"/>
          <w:rtl/>
        </w:rPr>
        <w:t xml:space="preserve"> ضریب آلفای کرونباخ برای پرسشنامه سبکهای تدریس برابر با 705/0 است. اعتبار از طریق </w:t>
      </w:r>
      <w:r w:rsidR="006C1790" w:rsidRPr="00DB159D">
        <w:rPr>
          <w:rFonts w:ascii="IRANYekan" w:hAnsi="IRANYekan" w:cs="B Mitra"/>
          <w:sz w:val="28"/>
          <w:szCs w:val="28"/>
          <w:rtl/>
        </w:rPr>
        <w:lastRenderedPageBreak/>
        <w:t>آلفای کرونباخ مبین نقش تقریباً یکسان همه گزارهها در نمره کل بود و در صورت حذف هیچ گزارهای آلفا به</w:t>
      </w:r>
      <w:r w:rsidR="00854492" w:rsidRPr="00DB159D">
        <w:rPr>
          <w:rFonts w:ascii="IRANYekan" w:hAnsi="IRANYekan" w:cs="B Mitra"/>
          <w:sz w:val="28"/>
          <w:szCs w:val="28"/>
          <w:rtl/>
        </w:rPr>
        <w:t xml:space="preserve"> </w:t>
      </w:r>
      <w:r w:rsidR="006C1790" w:rsidRPr="00DB159D">
        <w:rPr>
          <w:rFonts w:ascii="IRANYekan" w:hAnsi="IRANYekan" w:cs="B Mitra"/>
          <w:sz w:val="28"/>
          <w:szCs w:val="28"/>
          <w:rtl/>
        </w:rPr>
        <w:t>طور معنادار افزایش نیافت. پس تغییر یا حذف گزاره های آزمون ضروری به نظر نرسید.</w:t>
      </w:r>
    </w:p>
    <w:p w14:paraId="4E01D50B" w14:textId="77777777" w:rsidR="00802D47" w:rsidRPr="00DB159D" w:rsidRDefault="00802D47" w:rsidP="00854492">
      <w:pPr>
        <w:jc w:val="both"/>
        <w:rPr>
          <w:rFonts w:ascii="IRANYekan" w:hAnsi="IRANYekan" w:cs="B Mitra"/>
          <w:sz w:val="28"/>
          <w:szCs w:val="28"/>
          <w:rtl/>
        </w:rPr>
      </w:pPr>
    </w:p>
    <w:p w14:paraId="3756E6FB" w14:textId="77777777" w:rsidR="001E222F" w:rsidRPr="00DB159D" w:rsidRDefault="001E222F" w:rsidP="00854492">
      <w:pPr>
        <w:jc w:val="both"/>
        <w:rPr>
          <w:rFonts w:ascii="IRANYekan" w:hAnsi="IRANYekan" w:cs="B Mitra"/>
          <w:b/>
          <w:bCs/>
          <w:sz w:val="28"/>
          <w:szCs w:val="28"/>
          <w:rtl/>
        </w:rPr>
      </w:pPr>
      <w:r w:rsidRPr="00DB159D">
        <w:rPr>
          <w:rFonts w:ascii="IRANYekan" w:hAnsi="IRANYekan" w:cs="B Mitra"/>
          <w:b/>
          <w:bCs/>
          <w:sz w:val="28"/>
          <w:szCs w:val="28"/>
          <w:rtl/>
        </w:rPr>
        <w:t>تعریف مفهومی</w:t>
      </w:r>
    </w:p>
    <w:p w14:paraId="1BE7F8D0" w14:textId="77777777" w:rsidR="001E222F" w:rsidRPr="00DB159D" w:rsidRDefault="001E222F" w:rsidP="00854492">
      <w:pPr>
        <w:jc w:val="both"/>
        <w:rPr>
          <w:rFonts w:ascii="IRANYekan" w:hAnsi="IRANYekan" w:cs="B Mitra"/>
          <w:sz w:val="28"/>
          <w:szCs w:val="28"/>
          <w:rtl/>
        </w:rPr>
      </w:pPr>
      <w:r w:rsidRPr="00DB159D">
        <w:rPr>
          <w:rFonts w:ascii="IRANYekan" w:hAnsi="IRANYekan" w:cs="B Mitra"/>
          <w:sz w:val="28"/>
          <w:szCs w:val="28"/>
          <w:rtl/>
        </w:rPr>
        <w:t>تدریس براساس هوش موفق برای ایجاد یک توازن بین چهار سبک تدریس به کار میرود: سبک تدریس سنتی (با تمرکز بر ذخیره اطالعات)، سبک تدریس که توانایی های تحلیلی را تشویق می کند، سبک تدریس که فعالیت های خلاقانه را تشویق می کند و سبک تدریسی که فعالیت های عملی را تشویق می کند(پالوز و ماریکوتو</w:t>
      </w:r>
      <w:r w:rsidRPr="00DB159D">
        <w:rPr>
          <w:rStyle w:val="FootnoteReference"/>
          <w:rFonts w:ascii="IRANYekan" w:hAnsi="IRANYekan" w:cs="B Mitra"/>
          <w:sz w:val="28"/>
          <w:szCs w:val="28"/>
          <w:rtl/>
        </w:rPr>
        <w:footnoteReference w:id="2"/>
      </w:r>
      <w:r w:rsidRPr="00DB159D">
        <w:rPr>
          <w:rFonts w:ascii="IRANYekan" w:hAnsi="IRANYekan" w:cs="B Mitra"/>
          <w:sz w:val="28"/>
          <w:szCs w:val="28"/>
          <w:rtl/>
        </w:rPr>
        <w:t>، 2013).</w:t>
      </w:r>
    </w:p>
    <w:p w14:paraId="2D40FDEF" w14:textId="77777777" w:rsidR="00371345" w:rsidRPr="00DB159D" w:rsidRDefault="00371345" w:rsidP="00854492">
      <w:pPr>
        <w:jc w:val="both"/>
        <w:rPr>
          <w:rFonts w:ascii="IRANYekan" w:hAnsi="IRANYekan" w:cs="B Mitra"/>
          <w:sz w:val="28"/>
          <w:szCs w:val="28"/>
          <w:rtl/>
        </w:rPr>
      </w:pPr>
      <w:r w:rsidRPr="00DB159D">
        <w:rPr>
          <w:rFonts w:ascii="IRANYekan" w:hAnsi="IRANYekan" w:cs="B Mitra"/>
          <w:sz w:val="28"/>
          <w:szCs w:val="28"/>
          <w:rtl/>
        </w:rPr>
        <w:t>سبک تحلیلی: این سبک برای تحلیل و ارزیابی گزینه هایی که فرد در زندگی دارد به کار میرود و دارای چهار مرحله است؛ مشخص کردن مسأله، تعریف ماهیت، مشخص کردن راه حلهای احتمالی و مشاهده فرایند حل این مسأله.</w:t>
      </w:r>
    </w:p>
    <w:p w14:paraId="315A8068" w14:textId="77777777" w:rsidR="00371345" w:rsidRPr="00DB159D" w:rsidRDefault="00371345" w:rsidP="00854492">
      <w:pPr>
        <w:jc w:val="both"/>
        <w:rPr>
          <w:rFonts w:ascii="IRANYekan" w:hAnsi="IRANYekan" w:cs="B Mitra"/>
          <w:sz w:val="28"/>
          <w:szCs w:val="28"/>
          <w:rtl/>
        </w:rPr>
      </w:pPr>
      <w:r w:rsidRPr="00DB159D">
        <w:rPr>
          <w:rFonts w:ascii="IRANYekan" w:hAnsi="IRANYekan" w:cs="B Mitra"/>
          <w:sz w:val="28"/>
          <w:szCs w:val="28"/>
          <w:rtl/>
        </w:rPr>
        <w:t xml:space="preserve"> سبک خالق: برای ایجاد راه حلهای احتمالی برای مسألهای که پیش رو دارد استفاده می شود.</w:t>
      </w:r>
    </w:p>
    <w:p w14:paraId="77FCF3AA" w14:textId="77777777" w:rsidR="00371345" w:rsidRPr="00DB159D" w:rsidRDefault="00371345" w:rsidP="00854492">
      <w:pPr>
        <w:jc w:val="both"/>
        <w:rPr>
          <w:rFonts w:ascii="IRANYekan" w:hAnsi="IRANYekan" w:cs="B Mitra"/>
          <w:sz w:val="28"/>
          <w:szCs w:val="28"/>
          <w:rtl/>
        </w:rPr>
      </w:pPr>
      <w:r w:rsidRPr="00DB159D">
        <w:rPr>
          <w:rFonts w:ascii="IRANYekan" w:hAnsi="IRANYekan" w:cs="B Mitra"/>
          <w:sz w:val="28"/>
          <w:szCs w:val="28"/>
          <w:rtl/>
        </w:rPr>
        <w:t>سبک عملی: در عمل کردن و کاربرد گزینه های پیشنهادی و یا تغییر آنها مطابق با موقعیت موجود به کار می رود.</w:t>
      </w:r>
    </w:p>
    <w:p w14:paraId="3E1CB173" w14:textId="77777777" w:rsidR="00371345" w:rsidRPr="00DB159D" w:rsidRDefault="00371345" w:rsidP="00854492">
      <w:pPr>
        <w:jc w:val="both"/>
        <w:rPr>
          <w:rFonts w:ascii="IRANYekan" w:hAnsi="IRANYekan" w:cs="B Mitra"/>
          <w:sz w:val="28"/>
          <w:szCs w:val="28"/>
          <w:rtl/>
        </w:rPr>
      </w:pPr>
      <w:r w:rsidRPr="00DB159D">
        <w:rPr>
          <w:rFonts w:ascii="IRANYekan" w:hAnsi="IRANYekan" w:cs="B Mitra"/>
          <w:sz w:val="28"/>
          <w:szCs w:val="28"/>
          <w:rtl/>
        </w:rPr>
        <w:t xml:space="preserve"> سبک مولد: این سبک همان سبک سنتی است با تمرکز بر ذخیره و حفظ اطلاعات(استرنبرگ، 2008).</w:t>
      </w:r>
    </w:p>
    <w:p w14:paraId="6DD069CF" w14:textId="77777777" w:rsidR="003009CF" w:rsidRPr="00DB159D" w:rsidRDefault="003009CF" w:rsidP="00854492">
      <w:pPr>
        <w:jc w:val="both"/>
        <w:rPr>
          <w:rFonts w:ascii="IRANYekan" w:hAnsi="IRANYekan" w:cs="B Mitra"/>
          <w:sz w:val="28"/>
          <w:szCs w:val="28"/>
          <w:rtl/>
        </w:rPr>
      </w:pPr>
    </w:p>
    <w:p w14:paraId="6F780CA7" w14:textId="77777777" w:rsidR="006B261D" w:rsidRPr="00DB159D" w:rsidRDefault="00461AA3" w:rsidP="00854492">
      <w:pPr>
        <w:jc w:val="both"/>
        <w:rPr>
          <w:rFonts w:ascii="IRANYekan" w:hAnsi="IRANYekan" w:cs="B Mitra"/>
          <w:b/>
          <w:bCs/>
          <w:sz w:val="28"/>
          <w:szCs w:val="28"/>
          <w:rtl/>
        </w:rPr>
      </w:pPr>
      <w:r w:rsidRPr="00DB159D">
        <w:rPr>
          <w:rFonts w:ascii="IRANYekan" w:hAnsi="IRANYekan" w:cs="B Mitra"/>
          <w:b/>
          <w:bCs/>
          <w:sz w:val="28"/>
          <w:szCs w:val="28"/>
          <w:rtl/>
        </w:rPr>
        <w:t>تعریف عملیاتی</w:t>
      </w:r>
    </w:p>
    <w:p w14:paraId="6B8A5694" w14:textId="77777777" w:rsidR="006B261D" w:rsidRPr="00DB159D" w:rsidRDefault="006B261D" w:rsidP="00854492">
      <w:pPr>
        <w:jc w:val="both"/>
        <w:rPr>
          <w:rFonts w:ascii="IRANYekan" w:hAnsi="IRANYekan" w:cs="B Mitra"/>
          <w:sz w:val="28"/>
          <w:szCs w:val="28"/>
          <w:rtl/>
        </w:rPr>
      </w:pPr>
      <w:r w:rsidRPr="00DB159D">
        <w:rPr>
          <w:rFonts w:ascii="IRANYekan" w:hAnsi="IRANYekan" w:cs="B Mitra"/>
          <w:sz w:val="28"/>
          <w:szCs w:val="28"/>
          <w:rtl/>
        </w:rPr>
        <w:t>سبک های تدریس عبارت است از نمره ای که افراد در پرسشنامه پرسشنامه استاندارد سبک های تدریس بر اساس هوش موفق پالوز و ماریکوتو ۲۰۱۳ که دارای 20 گویه و 4 بعد است به ست می آورند.</w:t>
      </w:r>
    </w:p>
    <w:p w14:paraId="35286BF8" w14:textId="77777777" w:rsidR="00FB3724" w:rsidRPr="00DB159D" w:rsidRDefault="00FB3724" w:rsidP="00854492">
      <w:pPr>
        <w:jc w:val="both"/>
        <w:rPr>
          <w:rFonts w:ascii="IRANYekan" w:hAnsi="IRANYekan" w:cs="B Mitra"/>
          <w:sz w:val="28"/>
          <w:szCs w:val="28"/>
          <w:rtl/>
        </w:rPr>
      </w:pPr>
    </w:p>
    <w:p w14:paraId="6AC2DAD7" w14:textId="77777777" w:rsidR="00FB3724" w:rsidRPr="00DB159D" w:rsidRDefault="00FB3724" w:rsidP="00854492">
      <w:pPr>
        <w:jc w:val="both"/>
        <w:rPr>
          <w:rFonts w:ascii="IRANYekan" w:hAnsi="IRANYekan" w:cs="B Mitra"/>
          <w:sz w:val="28"/>
          <w:szCs w:val="28"/>
          <w:u w:val="single"/>
          <w:rtl/>
        </w:rPr>
      </w:pPr>
      <w:r w:rsidRPr="00DB159D">
        <w:rPr>
          <w:rFonts w:ascii="IRANYekan" w:hAnsi="IRANYekan" w:cs="B Mitra"/>
          <w:b/>
          <w:bCs/>
          <w:sz w:val="28"/>
          <w:szCs w:val="28"/>
          <w:u w:val="single"/>
          <w:rtl/>
        </w:rPr>
        <w:t>پرسشنامه استاندارد سبک های تدریس بر اساس هوش موفق پالوز و ماریکوتو ۲۰۱۳</w:t>
      </w:r>
    </w:p>
    <w:tbl>
      <w:tblPr>
        <w:tblStyle w:val="TableGrid"/>
        <w:bidiVisual/>
        <w:tblW w:w="0" w:type="auto"/>
        <w:tblInd w:w="-623" w:type="dxa"/>
        <w:tblLook w:val="04A0" w:firstRow="1" w:lastRow="0" w:firstColumn="1" w:lastColumn="0" w:noHBand="0" w:noVBand="1"/>
      </w:tblPr>
      <w:tblGrid>
        <w:gridCol w:w="694"/>
        <w:gridCol w:w="4684"/>
        <w:gridCol w:w="756"/>
        <w:gridCol w:w="756"/>
        <w:gridCol w:w="740"/>
        <w:gridCol w:w="672"/>
        <w:gridCol w:w="622"/>
        <w:gridCol w:w="715"/>
      </w:tblGrid>
      <w:tr w:rsidR="00D077F0" w:rsidRPr="00DB159D" w14:paraId="0FCFC809" w14:textId="77777777" w:rsidTr="003009CF">
        <w:tc>
          <w:tcPr>
            <w:tcW w:w="708" w:type="dxa"/>
          </w:tcPr>
          <w:p w14:paraId="50524A76" w14:textId="77777777" w:rsidR="003009CF" w:rsidRPr="00DB159D" w:rsidRDefault="00C94F23" w:rsidP="00854492">
            <w:pPr>
              <w:jc w:val="both"/>
              <w:rPr>
                <w:rFonts w:ascii="IRANYekan" w:hAnsi="IRANYekan" w:cs="B Mitra"/>
                <w:sz w:val="28"/>
                <w:szCs w:val="28"/>
                <w:rtl/>
              </w:rPr>
            </w:pPr>
            <w:r w:rsidRPr="00DB159D">
              <w:rPr>
                <w:rFonts w:ascii="IRANYekan" w:hAnsi="IRANYekan" w:cs="B Mitra"/>
                <w:sz w:val="28"/>
                <w:szCs w:val="28"/>
                <w:rtl/>
              </w:rPr>
              <w:t>ردیف</w:t>
            </w:r>
          </w:p>
        </w:tc>
        <w:tc>
          <w:tcPr>
            <w:tcW w:w="5529" w:type="dxa"/>
          </w:tcPr>
          <w:p w14:paraId="7FFF8155" w14:textId="77777777" w:rsidR="003009CF" w:rsidRPr="00DB159D" w:rsidRDefault="00C94F23" w:rsidP="00854492">
            <w:pPr>
              <w:jc w:val="both"/>
              <w:rPr>
                <w:rFonts w:ascii="IRANYekan" w:hAnsi="IRANYekan" w:cs="B Mitra"/>
                <w:sz w:val="28"/>
                <w:szCs w:val="28"/>
                <w:rtl/>
              </w:rPr>
            </w:pPr>
            <w:r w:rsidRPr="00DB159D">
              <w:rPr>
                <w:rFonts w:ascii="IRANYekan" w:hAnsi="IRANYekan" w:cs="B Mitra"/>
                <w:sz w:val="28"/>
                <w:szCs w:val="28"/>
                <w:rtl/>
              </w:rPr>
              <w:t>گویه ها</w:t>
            </w:r>
          </w:p>
        </w:tc>
        <w:tc>
          <w:tcPr>
            <w:tcW w:w="567" w:type="dxa"/>
          </w:tcPr>
          <w:p w14:paraId="08118C60" w14:textId="77777777" w:rsidR="003009CF" w:rsidRPr="00DB159D" w:rsidRDefault="00D077F0" w:rsidP="00854492">
            <w:pPr>
              <w:jc w:val="both"/>
              <w:rPr>
                <w:rFonts w:ascii="IRANYekan" w:hAnsi="IRANYekan" w:cs="B Mitra"/>
                <w:sz w:val="28"/>
                <w:szCs w:val="28"/>
                <w:rtl/>
              </w:rPr>
            </w:pPr>
            <w:r w:rsidRPr="00DB159D">
              <w:rPr>
                <w:rFonts w:ascii="IRANYekan" w:hAnsi="IRANYekan" w:cs="B Mitra"/>
                <w:sz w:val="28"/>
                <w:szCs w:val="28"/>
                <w:rtl/>
              </w:rPr>
              <w:t>کاملا مخالفم</w:t>
            </w:r>
          </w:p>
        </w:tc>
        <w:tc>
          <w:tcPr>
            <w:tcW w:w="708" w:type="dxa"/>
          </w:tcPr>
          <w:p w14:paraId="2442E0F8" w14:textId="77777777" w:rsidR="003009CF" w:rsidRPr="00DB159D" w:rsidRDefault="00D077F0" w:rsidP="00854492">
            <w:pPr>
              <w:jc w:val="both"/>
              <w:rPr>
                <w:rFonts w:ascii="IRANYekan" w:hAnsi="IRANYekan" w:cs="B Mitra"/>
                <w:sz w:val="28"/>
                <w:szCs w:val="28"/>
                <w:rtl/>
              </w:rPr>
            </w:pPr>
            <w:r w:rsidRPr="00DB159D">
              <w:rPr>
                <w:rFonts w:ascii="IRANYekan" w:hAnsi="IRANYekan" w:cs="B Mitra"/>
                <w:sz w:val="28"/>
                <w:szCs w:val="28"/>
                <w:rtl/>
              </w:rPr>
              <w:t>نسبتا مخالفم</w:t>
            </w:r>
          </w:p>
        </w:tc>
        <w:tc>
          <w:tcPr>
            <w:tcW w:w="567" w:type="dxa"/>
          </w:tcPr>
          <w:p w14:paraId="34BD565F" w14:textId="77777777" w:rsidR="003009CF" w:rsidRPr="00DB159D" w:rsidRDefault="00D077F0" w:rsidP="00854492">
            <w:pPr>
              <w:jc w:val="both"/>
              <w:rPr>
                <w:rFonts w:ascii="IRANYekan" w:hAnsi="IRANYekan" w:cs="B Mitra"/>
                <w:sz w:val="28"/>
                <w:szCs w:val="28"/>
                <w:rtl/>
              </w:rPr>
            </w:pPr>
            <w:r w:rsidRPr="00DB159D">
              <w:rPr>
                <w:rFonts w:ascii="IRANYekan" w:hAnsi="IRANYekan" w:cs="B Mitra"/>
                <w:sz w:val="28"/>
                <w:szCs w:val="28"/>
                <w:rtl/>
              </w:rPr>
              <w:t>مخالف</w:t>
            </w:r>
          </w:p>
        </w:tc>
        <w:tc>
          <w:tcPr>
            <w:tcW w:w="567" w:type="dxa"/>
          </w:tcPr>
          <w:p w14:paraId="5EA750E7" w14:textId="77777777" w:rsidR="003009CF" w:rsidRPr="00DB159D" w:rsidRDefault="00D077F0" w:rsidP="00854492">
            <w:pPr>
              <w:jc w:val="both"/>
              <w:rPr>
                <w:rFonts w:ascii="IRANYekan" w:hAnsi="IRANYekan" w:cs="B Mitra"/>
                <w:sz w:val="28"/>
                <w:szCs w:val="28"/>
                <w:rtl/>
              </w:rPr>
            </w:pPr>
            <w:r w:rsidRPr="00DB159D">
              <w:rPr>
                <w:rFonts w:ascii="IRANYekan" w:hAnsi="IRANYekan" w:cs="B Mitra"/>
                <w:sz w:val="28"/>
                <w:szCs w:val="28"/>
                <w:rtl/>
              </w:rPr>
              <w:t>موافق</w:t>
            </w:r>
          </w:p>
        </w:tc>
        <w:tc>
          <w:tcPr>
            <w:tcW w:w="567" w:type="dxa"/>
          </w:tcPr>
          <w:p w14:paraId="53D79851" w14:textId="77777777" w:rsidR="003009CF" w:rsidRPr="00DB159D" w:rsidRDefault="00D077F0" w:rsidP="00854492">
            <w:pPr>
              <w:jc w:val="both"/>
              <w:rPr>
                <w:rFonts w:ascii="IRANYekan" w:hAnsi="IRANYekan" w:cs="B Mitra"/>
                <w:sz w:val="28"/>
                <w:szCs w:val="28"/>
                <w:rtl/>
              </w:rPr>
            </w:pPr>
            <w:r w:rsidRPr="00DB159D">
              <w:rPr>
                <w:rFonts w:ascii="IRANYekan" w:hAnsi="IRANYekan" w:cs="B Mitra"/>
                <w:sz w:val="28"/>
                <w:szCs w:val="28"/>
                <w:rtl/>
              </w:rPr>
              <w:t>نسبتا وافقم</w:t>
            </w:r>
          </w:p>
        </w:tc>
        <w:tc>
          <w:tcPr>
            <w:tcW w:w="426" w:type="dxa"/>
          </w:tcPr>
          <w:p w14:paraId="10FB3292" w14:textId="77777777" w:rsidR="003009CF" w:rsidRPr="00DB159D" w:rsidRDefault="00D077F0" w:rsidP="00854492">
            <w:pPr>
              <w:jc w:val="both"/>
              <w:rPr>
                <w:rFonts w:ascii="IRANYekan" w:hAnsi="IRANYekan" w:cs="B Mitra"/>
                <w:sz w:val="28"/>
                <w:szCs w:val="28"/>
                <w:rtl/>
              </w:rPr>
            </w:pPr>
            <w:r w:rsidRPr="00DB159D">
              <w:rPr>
                <w:rFonts w:ascii="IRANYekan" w:hAnsi="IRANYekan" w:cs="B Mitra"/>
                <w:sz w:val="28"/>
                <w:szCs w:val="28"/>
                <w:rtl/>
              </w:rPr>
              <w:t>کاملا موافقم</w:t>
            </w:r>
          </w:p>
        </w:tc>
      </w:tr>
      <w:tr w:rsidR="00D077F0" w:rsidRPr="00DB159D" w14:paraId="00632B83" w14:textId="77777777" w:rsidTr="003009CF">
        <w:tc>
          <w:tcPr>
            <w:tcW w:w="708" w:type="dxa"/>
          </w:tcPr>
          <w:p w14:paraId="3139AF34"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w:t>
            </w:r>
          </w:p>
        </w:tc>
        <w:tc>
          <w:tcPr>
            <w:tcW w:w="5529" w:type="dxa"/>
          </w:tcPr>
          <w:p w14:paraId="0D031EA2"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در تدریسم بر موقعیتهای خالق تمرکز میکنم جایی که بتوانم حافظه دانش آموزانم را تقویت کنم.</w:t>
            </w:r>
          </w:p>
        </w:tc>
        <w:tc>
          <w:tcPr>
            <w:tcW w:w="567" w:type="dxa"/>
          </w:tcPr>
          <w:p w14:paraId="4BBADDEE" w14:textId="77777777" w:rsidR="003009CF" w:rsidRPr="00DB159D" w:rsidRDefault="003009CF" w:rsidP="00854492">
            <w:pPr>
              <w:jc w:val="both"/>
              <w:rPr>
                <w:rFonts w:ascii="IRANYekan" w:hAnsi="IRANYekan" w:cs="B Mitra"/>
                <w:sz w:val="28"/>
                <w:szCs w:val="28"/>
                <w:rtl/>
              </w:rPr>
            </w:pPr>
          </w:p>
        </w:tc>
        <w:tc>
          <w:tcPr>
            <w:tcW w:w="708" w:type="dxa"/>
          </w:tcPr>
          <w:p w14:paraId="5AE0CC53" w14:textId="77777777" w:rsidR="003009CF" w:rsidRPr="00DB159D" w:rsidRDefault="003009CF" w:rsidP="00854492">
            <w:pPr>
              <w:jc w:val="both"/>
              <w:rPr>
                <w:rFonts w:ascii="IRANYekan" w:hAnsi="IRANYekan" w:cs="B Mitra"/>
                <w:sz w:val="28"/>
                <w:szCs w:val="28"/>
                <w:rtl/>
              </w:rPr>
            </w:pPr>
          </w:p>
        </w:tc>
        <w:tc>
          <w:tcPr>
            <w:tcW w:w="567" w:type="dxa"/>
          </w:tcPr>
          <w:p w14:paraId="7D0B7653" w14:textId="77777777" w:rsidR="003009CF" w:rsidRPr="00DB159D" w:rsidRDefault="003009CF" w:rsidP="00854492">
            <w:pPr>
              <w:jc w:val="both"/>
              <w:rPr>
                <w:rFonts w:ascii="IRANYekan" w:hAnsi="IRANYekan" w:cs="B Mitra"/>
                <w:sz w:val="28"/>
                <w:szCs w:val="28"/>
                <w:rtl/>
              </w:rPr>
            </w:pPr>
          </w:p>
        </w:tc>
        <w:tc>
          <w:tcPr>
            <w:tcW w:w="567" w:type="dxa"/>
          </w:tcPr>
          <w:p w14:paraId="3BC736C1" w14:textId="77777777" w:rsidR="003009CF" w:rsidRPr="00DB159D" w:rsidRDefault="003009CF" w:rsidP="00854492">
            <w:pPr>
              <w:jc w:val="both"/>
              <w:rPr>
                <w:rFonts w:ascii="IRANYekan" w:hAnsi="IRANYekan" w:cs="B Mitra"/>
                <w:sz w:val="28"/>
                <w:szCs w:val="28"/>
                <w:rtl/>
              </w:rPr>
            </w:pPr>
          </w:p>
        </w:tc>
        <w:tc>
          <w:tcPr>
            <w:tcW w:w="567" w:type="dxa"/>
          </w:tcPr>
          <w:p w14:paraId="648C5377" w14:textId="77777777" w:rsidR="003009CF" w:rsidRPr="00DB159D" w:rsidRDefault="003009CF" w:rsidP="00854492">
            <w:pPr>
              <w:jc w:val="both"/>
              <w:rPr>
                <w:rFonts w:ascii="IRANYekan" w:hAnsi="IRANYekan" w:cs="B Mitra"/>
                <w:sz w:val="28"/>
                <w:szCs w:val="28"/>
                <w:rtl/>
              </w:rPr>
            </w:pPr>
          </w:p>
        </w:tc>
        <w:tc>
          <w:tcPr>
            <w:tcW w:w="426" w:type="dxa"/>
          </w:tcPr>
          <w:p w14:paraId="766AF5C3" w14:textId="77777777" w:rsidR="003009CF" w:rsidRPr="00DB159D" w:rsidRDefault="003009CF" w:rsidP="00854492">
            <w:pPr>
              <w:jc w:val="both"/>
              <w:rPr>
                <w:rFonts w:ascii="IRANYekan" w:hAnsi="IRANYekan" w:cs="B Mitra"/>
                <w:sz w:val="28"/>
                <w:szCs w:val="28"/>
                <w:rtl/>
              </w:rPr>
            </w:pPr>
          </w:p>
        </w:tc>
      </w:tr>
      <w:tr w:rsidR="00D077F0" w:rsidRPr="00DB159D" w14:paraId="7E1D4344" w14:textId="77777777" w:rsidTr="003009CF">
        <w:tc>
          <w:tcPr>
            <w:tcW w:w="708" w:type="dxa"/>
          </w:tcPr>
          <w:p w14:paraId="7788E2D4"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2</w:t>
            </w:r>
          </w:p>
        </w:tc>
        <w:tc>
          <w:tcPr>
            <w:tcW w:w="5529" w:type="dxa"/>
          </w:tcPr>
          <w:p w14:paraId="5972DF98"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در تدریس بر قدرت تحلیل کردن دانش آموزانم تمرکز می کنم مثلا اینکه چرا بعضی چیزها اتفاق میافتد.</w:t>
            </w:r>
          </w:p>
        </w:tc>
        <w:tc>
          <w:tcPr>
            <w:tcW w:w="567" w:type="dxa"/>
          </w:tcPr>
          <w:p w14:paraId="26F8A6C2" w14:textId="77777777" w:rsidR="003009CF" w:rsidRPr="00DB159D" w:rsidRDefault="003009CF" w:rsidP="00854492">
            <w:pPr>
              <w:jc w:val="both"/>
              <w:rPr>
                <w:rFonts w:ascii="IRANYekan" w:hAnsi="IRANYekan" w:cs="B Mitra"/>
                <w:sz w:val="28"/>
                <w:szCs w:val="28"/>
                <w:rtl/>
              </w:rPr>
            </w:pPr>
          </w:p>
        </w:tc>
        <w:tc>
          <w:tcPr>
            <w:tcW w:w="708" w:type="dxa"/>
          </w:tcPr>
          <w:p w14:paraId="2C222078" w14:textId="77777777" w:rsidR="003009CF" w:rsidRPr="00DB159D" w:rsidRDefault="003009CF" w:rsidP="00854492">
            <w:pPr>
              <w:jc w:val="both"/>
              <w:rPr>
                <w:rFonts w:ascii="IRANYekan" w:hAnsi="IRANYekan" w:cs="B Mitra"/>
                <w:sz w:val="28"/>
                <w:szCs w:val="28"/>
                <w:rtl/>
              </w:rPr>
            </w:pPr>
          </w:p>
        </w:tc>
        <w:tc>
          <w:tcPr>
            <w:tcW w:w="567" w:type="dxa"/>
          </w:tcPr>
          <w:p w14:paraId="344453B7" w14:textId="77777777" w:rsidR="003009CF" w:rsidRPr="00DB159D" w:rsidRDefault="003009CF" w:rsidP="00854492">
            <w:pPr>
              <w:jc w:val="both"/>
              <w:rPr>
                <w:rFonts w:ascii="IRANYekan" w:hAnsi="IRANYekan" w:cs="B Mitra"/>
                <w:sz w:val="28"/>
                <w:szCs w:val="28"/>
                <w:rtl/>
              </w:rPr>
            </w:pPr>
          </w:p>
        </w:tc>
        <w:tc>
          <w:tcPr>
            <w:tcW w:w="567" w:type="dxa"/>
          </w:tcPr>
          <w:p w14:paraId="3C4C6F31" w14:textId="77777777" w:rsidR="003009CF" w:rsidRPr="00DB159D" w:rsidRDefault="003009CF" w:rsidP="00854492">
            <w:pPr>
              <w:jc w:val="both"/>
              <w:rPr>
                <w:rFonts w:ascii="IRANYekan" w:hAnsi="IRANYekan" w:cs="B Mitra"/>
                <w:sz w:val="28"/>
                <w:szCs w:val="28"/>
                <w:rtl/>
              </w:rPr>
            </w:pPr>
          </w:p>
        </w:tc>
        <w:tc>
          <w:tcPr>
            <w:tcW w:w="567" w:type="dxa"/>
          </w:tcPr>
          <w:p w14:paraId="5B52913A" w14:textId="77777777" w:rsidR="003009CF" w:rsidRPr="00DB159D" w:rsidRDefault="003009CF" w:rsidP="00854492">
            <w:pPr>
              <w:jc w:val="both"/>
              <w:rPr>
                <w:rFonts w:ascii="IRANYekan" w:hAnsi="IRANYekan" w:cs="B Mitra"/>
                <w:sz w:val="28"/>
                <w:szCs w:val="28"/>
                <w:rtl/>
              </w:rPr>
            </w:pPr>
          </w:p>
        </w:tc>
        <w:tc>
          <w:tcPr>
            <w:tcW w:w="426" w:type="dxa"/>
          </w:tcPr>
          <w:p w14:paraId="099A4387" w14:textId="77777777" w:rsidR="003009CF" w:rsidRPr="00DB159D" w:rsidRDefault="003009CF" w:rsidP="00854492">
            <w:pPr>
              <w:jc w:val="both"/>
              <w:rPr>
                <w:rFonts w:ascii="IRANYekan" w:hAnsi="IRANYekan" w:cs="B Mitra"/>
                <w:sz w:val="28"/>
                <w:szCs w:val="28"/>
                <w:rtl/>
              </w:rPr>
            </w:pPr>
          </w:p>
        </w:tc>
      </w:tr>
      <w:tr w:rsidR="00D077F0" w:rsidRPr="00DB159D" w14:paraId="3F845CA9" w14:textId="77777777" w:rsidTr="003009CF">
        <w:tc>
          <w:tcPr>
            <w:tcW w:w="708" w:type="dxa"/>
          </w:tcPr>
          <w:p w14:paraId="43AA94DE"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3</w:t>
            </w:r>
          </w:p>
        </w:tc>
        <w:tc>
          <w:tcPr>
            <w:tcW w:w="5529" w:type="dxa"/>
          </w:tcPr>
          <w:p w14:paraId="021DEA95"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جهت یادگیری بهتر دانش آموزان از بازی(بازی با کلمات، نقش بازی کردن) استفاده می کنم.</w:t>
            </w:r>
          </w:p>
        </w:tc>
        <w:tc>
          <w:tcPr>
            <w:tcW w:w="567" w:type="dxa"/>
          </w:tcPr>
          <w:p w14:paraId="50BD191D" w14:textId="77777777" w:rsidR="003009CF" w:rsidRPr="00DB159D" w:rsidRDefault="003009CF" w:rsidP="00854492">
            <w:pPr>
              <w:jc w:val="both"/>
              <w:rPr>
                <w:rFonts w:ascii="IRANYekan" w:hAnsi="IRANYekan" w:cs="B Mitra"/>
                <w:sz w:val="28"/>
                <w:szCs w:val="28"/>
                <w:rtl/>
              </w:rPr>
            </w:pPr>
          </w:p>
        </w:tc>
        <w:tc>
          <w:tcPr>
            <w:tcW w:w="708" w:type="dxa"/>
          </w:tcPr>
          <w:p w14:paraId="01795637" w14:textId="77777777" w:rsidR="003009CF" w:rsidRPr="00DB159D" w:rsidRDefault="003009CF" w:rsidP="00854492">
            <w:pPr>
              <w:jc w:val="both"/>
              <w:rPr>
                <w:rFonts w:ascii="IRANYekan" w:hAnsi="IRANYekan" w:cs="B Mitra"/>
                <w:sz w:val="28"/>
                <w:szCs w:val="28"/>
                <w:rtl/>
              </w:rPr>
            </w:pPr>
          </w:p>
        </w:tc>
        <w:tc>
          <w:tcPr>
            <w:tcW w:w="567" w:type="dxa"/>
          </w:tcPr>
          <w:p w14:paraId="26ED3CF2" w14:textId="77777777" w:rsidR="003009CF" w:rsidRPr="00DB159D" w:rsidRDefault="003009CF" w:rsidP="00854492">
            <w:pPr>
              <w:jc w:val="both"/>
              <w:rPr>
                <w:rFonts w:ascii="IRANYekan" w:hAnsi="IRANYekan" w:cs="B Mitra"/>
                <w:sz w:val="28"/>
                <w:szCs w:val="28"/>
                <w:rtl/>
              </w:rPr>
            </w:pPr>
          </w:p>
        </w:tc>
        <w:tc>
          <w:tcPr>
            <w:tcW w:w="567" w:type="dxa"/>
          </w:tcPr>
          <w:p w14:paraId="7647D5E5" w14:textId="77777777" w:rsidR="003009CF" w:rsidRPr="00DB159D" w:rsidRDefault="003009CF" w:rsidP="00854492">
            <w:pPr>
              <w:jc w:val="both"/>
              <w:rPr>
                <w:rFonts w:ascii="IRANYekan" w:hAnsi="IRANYekan" w:cs="B Mitra"/>
                <w:sz w:val="28"/>
                <w:szCs w:val="28"/>
                <w:rtl/>
              </w:rPr>
            </w:pPr>
          </w:p>
        </w:tc>
        <w:tc>
          <w:tcPr>
            <w:tcW w:w="567" w:type="dxa"/>
          </w:tcPr>
          <w:p w14:paraId="3CE5B08F" w14:textId="77777777" w:rsidR="003009CF" w:rsidRPr="00DB159D" w:rsidRDefault="003009CF" w:rsidP="00854492">
            <w:pPr>
              <w:jc w:val="both"/>
              <w:rPr>
                <w:rFonts w:ascii="IRANYekan" w:hAnsi="IRANYekan" w:cs="B Mitra"/>
                <w:sz w:val="28"/>
                <w:szCs w:val="28"/>
                <w:rtl/>
              </w:rPr>
            </w:pPr>
          </w:p>
        </w:tc>
        <w:tc>
          <w:tcPr>
            <w:tcW w:w="426" w:type="dxa"/>
          </w:tcPr>
          <w:p w14:paraId="52B331A5" w14:textId="77777777" w:rsidR="003009CF" w:rsidRPr="00DB159D" w:rsidRDefault="003009CF" w:rsidP="00854492">
            <w:pPr>
              <w:jc w:val="both"/>
              <w:rPr>
                <w:rFonts w:ascii="IRANYekan" w:hAnsi="IRANYekan" w:cs="B Mitra"/>
                <w:sz w:val="28"/>
                <w:szCs w:val="28"/>
                <w:rtl/>
              </w:rPr>
            </w:pPr>
          </w:p>
        </w:tc>
      </w:tr>
      <w:tr w:rsidR="00D077F0" w:rsidRPr="00DB159D" w14:paraId="5D97682F" w14:textId="77777777" w:rsidTr="003009CF">
        <w:tc>
          <w:tcPr>
            <w:tcW w:w="708" w:type="dxa"/>
          </w:tcPr>
          <w:p w14:paraId="53E39171"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lastRenderedPageBreak/>
              <w:t>4</w:t>
            </w:r>
          </w:p>
        </w:tc>
        <w:tc>
          <w:tcPr>
            <w:tcW w:w="5529" w:type="dxa"/>
          </w:tcPr>
          <w:p w14:paraId="5C4F71EB"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در تدریسم فعالیتهای خلاقانه دانش آموزانم را تحریک می کنم.</w:t>
            </w:r>
          </w:p>
        </w:tc>
        <w:tc>
          <w:tcPr>
            <w:tcW w:w="567" w:type="dxa"/>
          </w:tcPr>
          <w:p w14:paraId="6ED2245A" w14:textId="77777777" w:rsidR="003009CF" w:rsidRPr="00DB159D" w:rsidRDefault="003009CF" w:rsidP="00854492">
            <w:pPr>
              <w:jc w:val="both"/>
              <w:rPr>
                <w:rFonts w:ascii="IRANYekan" w:hAnsi="IRANYekan" w:cs="B Mitra"/>
                <w:sz w:val="28"/>
                <w:szCs w:val="28"/>
                <w:rtl/>
              </w:rPr>
            </w:pPr>
          </w:p>
        </w:tc>
        <w:tc>
          <w:tcPr>
            <w:tcW w:w="708" w:type="dxa"/>
          </w:tcPr>
          <w:p w14:paraId="0EC984B0" w14:textId="77777777" w:rsidR="003009CF" w:rsidRPr="00DB159D" w:rsidRDefault="003009CF" w:rsidP="00854492">
            <w:pPr>
              <w:jc w:val="both"/>
              <w:rPr>
                <w:rFonts w:ascii="IRANYekan" w:hAnsi="IRANYekan" w:cs="B Mitra"/>
                <w:sz w:val="28"/>
                <w:szCs w:val="28"/>
                <w:rtl/>
              </w:rPr>
            </w:pPr>
          </w:p>
        </w:tc>
        <w:tc>
          <w:tcPr>
            <w:tcW w:w="567" w:type="dxa"/>
          </w:tcPr>
          <w:p w14:paraId="63F40E4E" w14:textId="77777777" w:rsidR="003009CF" w:rsidRPr="00DB159D" w:rsidRDefault="003009CF" w:rsidP="00854492">
            <w:pPr>
              <w:jc w:val="both"/>
              <w:rPr>
                <w:rFonts w:ascii="IRANYekan" w:hAnsi="IRANYekan" w:cs="B Mitra"/>
                <w:sz w:val="28"/>
                <w:szCs w:val="28"/>
                <w:rtl/>
              </w:rPr>
            </w:pPr>
          </w:p>
        </w:tc>
        <w:tc>
          <w:tcPr>
            <w:tcW w:w="567" w:type="dxa"/>
          </w:tcPr>
          <w:p w14:paraId="24D5B349" w14:textId="77777777" w:rsidR="003009CF" w:rsidRPr="00DB159D" w:rsidRDefault="003009CF" w:rsidP="00854492">
            <w:pPr>
              <w:jc w:val="both"/>
              <w:rPr>
                <w:rFonts w:ascii="IRANYekan" w:hAnsi="IRANYekan" w:cs="B Mitra"/>
                <w:sz w:val="28"/>
                <w:szCs w:val="28"/>
                <w:rtl/>
              </w:rPr>
            </w:pPr>
          </w:p>
        </w:tc>
        <w:tc>
          <w:tcPr>
            <w:tcW w:w="567" w:type="dxa"/>
          </w:tcPr>
          <w:p w14:paraId="354BAF0B" w14:textId="77777777" w:rsidR="003009CF" w:rsidRPr="00DB159D" w:rsidRDefault="003009CF" w:rsidP="00854492">
            <w:pPr>
              <w:jc w:val="both"/>
              <w:rPr>
                <w:rFonts w:ascii="IRANYekan" w:hAnsi="IRANYekan" w:cs="B Mitra"/>
                <w:sz w:val="28"/>
                <w:szCs w:val="28"/>
                <w:rtl/>
              </w:rPr>
            </w:pPr>
          </w:p>
        </w:tc>
        <w:tc>
          <w:tcPr>
            <w:tcW w:w="426" w:type="dxa"/>
          </w:tcPr>
          <w:p w14:paraId="33870353" w14:textId="77777777" w:rsidR="003009CF" w:rsidRPr="00DB159D" w:rsidRDefault="003009CF" w:rsidP="00854492">
            <w:pPr>
              <w:jc w:val="both"/>
              <w:rPr>
                <w:rFonts w:ascii="IRANYekan" w:hAnsi="IRANYekan" w:cs="B Mitra"/>
                <w:sz w:val="28"/>
                <w:szCs w:val="28"/>
                <w:rtl/>
              </w:rPr>
            </w:pPr>
          </w:p>
        </w:tc>
      </w:tr>
      <w:tr w:rsidR="00D077F0" w:rsidRPr="00DB159D" w14:paraId="2C762E57" w14:textId="77777777" w:rsidTr="003009CF">
        <w:tc>
          <w:tcPr>
            <w:tcW w:w="708" w:type="dxa"/>
          </w:tcPr>
          <w:p w14:paraId="1484B588"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5</w:t>
            </w:r>
          </w:p>
        </w:tc>
        <w:tc>
          <w:tcPr>
            <w:tcW w:w="5529" w:type="dxa"/>
          </w:tcPr>
          <w:p w14:paraId="4234EFCF"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من سبک تدریسی را ترجیح می دهم که به دانش آموز فرصتی داده می شود که تفاوت های بین دو یا چند موقعیت، مسأله و پاره ای اطالعات را پیدا کرده و با هم مقایسه کنند.</w:t>
            </w:r>
          </w:p>
        </w:tc>
        <w:tc>
          <w:tcPr>
            <w:tcW w:w="567" w:type="dxa"/>
          </w:tcPr>
          <w:p w14:paraId="03E0A408" w14:textId="77777777" w:rsidR="003009CF" w:rsidRPr="00DB159D" w:rsidRDefault="003009CF" w:rsidP="00854492">
            <w:pPr>
              <w:jc w:val="both"/>
              <w:rPr>
                <w:rFonts w:ascii="IRANYekan" w:hAnsi="IRANYekan" w:cs="B Mitra"/>
                <w:sz w:val="28"/>
                <w:szCs w:val="28"/>
                <w:rtl/>
              </w:rPr>
            </w:pPr>
          </w:p>
        </w:tc>
        <w:tc>
          <w:tcPr>
            <w:tcW w:w="708" w:type="dxa"/>
          </w:tcPr>
          <w:p w14:paraId="5C01737D" w14:textId="77777777" w:rsidR="003009CF" w:rsidRPr="00DB159D" w:rsidRDefault="003009CF" w:rsidP="00854492">
            <w:pPr>
              <w:jc w:val="both"/>
              <w:rPr>
                <w:rFonts w:ascii="IRANYekan" w:hAnsi="IRANYekan" w:cs="B Mitra"/>
                <w:sz w:val="28"/>
                <w:szCs w:val="28"/>
                <w:rtl/>
              </w:rPr>
            </w:pPr>
          </w:p>
        </w:tc>
        <w:tc>
          <w:tcPr>
            <w:tcW w:w="567" w:type="dxa"/>
          </w:tcPr>
          <w:p w14:paraId="3EB85F2C" w14:textId="77777777" w:rsidR="003009CF" w:rsidRPr="00DB159D" w:rsidRDefault="003009CF" w:rsidP="00854492">
            <w:pPr>
              <w:jc w:val="both"/>
              <w:rPr>
                <w:rFonts w:ascii="IRANYekan" w:hAnsi="IRANYekan" w:cs="B Mitra"/>
                <w:sz w:val="28"/>
                <w:szCs w:val="28"/>
                <w:rtl/>
              </w:rPr>
            </w:pPr>
          </w:p>
        </w:tc>
        <w:tc>
          <w:tcPr>
            <w:tcW w:w="567" w:type="dxa"/>
          </w:tcPr>
          <w:p w14:paraId="4227EFE1" w14:textId="77777777" w:rsidR="003009CF" w:rsidRPr="00DB159D" w:rsidRDefault="003009CF" w:rsidP="00854492">
            <w:pPr>
              <w:jc w:val="both"/>
              <w:rPr>
                <w:rFonts w:ascii="IRANYekan" w:hAnsi="IRANYekan" w:cs="B Mitra"/>
                <w:sz w:val="28"/>
                <w:szCs w:val="28"/>
                <w:rtl/>
              </w:rPr>
            </w:pPr>
          </w:p>
        </w:tc>
        <w:tc>
          <w:tcPr>
            <w:tcW w:w="567" w:type="dxa"/>
          </w:tcPr>
          <w:p w14:paraId="112A5CDD" w14:textId="77777777" w:rsidR="003009CF" w:rsidRPr="00DB159D" w:rsidRDefault="003009CF" w:rsidP="00854492">
            <w:pPr>
              <w:jc w:val="both"/>
              <w:rPr>
                <w:rFonts w:ascii="IRANYekan" w:hAnsi="IRANYekan" w:cs="B Mitra"/>
                <w:sz w:val="28"/>
                <w:szCs w:val="28"/>
                <w:rtl/>
              </w:rPr>
            </w:pPr>
          </w:p>
        </w:tc>
        <w:tc>
          <w:tcPr>
            <w:tcW w:w="426" w:type="dxa"/>
          </w:tcPr>
          <w:p w14:paraId="213940C3" w14:textId="77777777" w:rsidR="003009CF" w:rsidRPr="00DB159D" w:rsidRDefault="003009CF" w:rsidP="00854492">
            <w:pPr>
              <w:jc w:val="both"/>
              <w:rPr>
                <w:rFonts w:ascii="IRANYekan" w:hAnsi="IRANYekan" w:cs="B Mitra"/>
                <w:sz w:val="28"/>
                <w:szCs w:val="28"/>
                <w:rtl/>
              </w:rPr>
            </w:pPr>
          </w:p>
        </w:tc>
      </w:tr>
      <w:tr w:rsidR="00D077F0" w:rsidRPr="00DB159D" w14:paraId="06D7F145" w14:textId="77777777" w:rsidTr="003009CF">
        <w:tc>
          <w:tcPr>
            <w:tcW w:w="708" w:type="dxa"/>
          </w:tcPr>
          <w:p w14:paraId="4CDC8D9B"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6</w:t>
            </w:r>
          </w:p>
        </w:tc>
        <w:tc>
          <w:tcPr>
            <w:tcW w:w="5529" w:type="dxa"/>
          </w:tcPr>
          <w:p w14:paraId="44315085"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توانایی تصویرسازی (تصور موقعیتها و انتخاب بهترین راه حل) دانش آموزانم را تحریک می کنم.</w:t>
            </w:r>
          </w:p>
        </w:tc>
        <w:tc>
          <w:tcPr>
            <w:tcW w:w="567" w:type="dxa"/>
          </w:tcPr>
          <w:p w14:paraId="32EAD6A8" w14:textId="77777777" w:rsidR="003009CF" w:rsidRPr="00DB159D" w:rsidRDefault="003009CF" w:rsidP="00854492">
            <w:pPr>
              <w:jc w:val="both"/>
              <w:rPr>
                <w:rFonts w:ascii="IRANYekan" w:hAnsi="IRANYekan" w:cs="B Mitra"/>
                <w:sz w:val="28"/>
                <w:szCs w:val="28"/>
                <w:rtl/>
              </w:rPr>
            </w:pPr>
          </w:p>
        </w:tc>
        <w:tc>
          <w:tcPr>
            <w:tcW w:w="708" w:type="dxa"/>
          </w:tcPr>
          <w:p w14:paraId="7639CAC9" w14:textId="77777777" w:rsidR="003009CF" w:rsidRPr="00DB159D" w:rsidRDefault="003009CF" w:rsidP="00854492">
            <w:pPr>
              <w:jc w:val="both"/>
              <w:rPr>
                <w:rFonts w:ascii="IRANYekan" w:hAnsi="IRANYekan" w:cs="B Mitra"/>
                <w:sz w:val="28"/>
                <w:szCs w:val="28"/>
                <w:rtl/>
              </w:rPr>
            </w:pPr>
          </w:p>
        </w:tc>
        <w:tc>
          <w:tcPr>
            <w:tcW w:w="567" w:type="dxa"/>
          </w:tcPr>
          <w:p w14:paraId="22258678" w14:textId="77777777" w:rsidR="003009CF" w:rsidRPr="00DB159D" w:rsidRDefault="003009CF" w:rsidP="00854492">
            <w:pPr>
              <w:jc w:val="both"/>
              <w:rPr>
                <w:rFonts w:ascii="IRANYekan" w:hAnsi="IRANYekan" w:cs="B Mitra"/>
                <w:sz w:val="28"/>
                <w:szCs w:val="28"/>
                <w:rtl/>
              </w:rPr>
            </w:pPr>
          </w:p>
        </w:tc>
        <w:tc>
          <w:tcPr>
            <w:tcW w:w="567" w:type="dxa"/>
          </w:tcPr>
          <w:p w14:paraId="14A47067" w14:textId="77777777" w:rsidR="003009CF" w:rsidRPr="00DB159D" w:rsidRDefault="003009CF" w:rsidP="00854492">
            <w:pPr>
              <w:jc w:val="both"/>
              <w:rPr>
                <w:rFonts w:ascii="IRANYekan" w:hAnsi="IRANYekan" w:cs="B Mitra"/>
                <w:sz w:val="28"/>
                <w:szCs w:val="28"/>
                <w:rtl/>
              </w:rPr>
            </w:pPr>
          </w:p>
        </w:tc>
        <w:tc>
          <w:tcPr>
            <w:tcW w:w="567" w:type="dxa"/>
          </w:tcPr>
          <w:p w14:paraId="0378EBD9" w14:textId="77777777" w:rsidR="003009CF" w:rsidRPr="00DB159D" w:rsidRDefault="003009CF" w:rsidP="00854492">
            <w:pPr>
              <w:jc w:val="both"/>
              <w:rPr>
                <w:rFonts w:ascii="IRANYekan" w:hAnsi="IRANYekan" w:cs="B Mitra"/>
                <w:sz w:val="28"/>
                <w:szCs w:val="28"/>
                <w:rtl/>
              </w:rPr>
            </w:pPr>
          </w:p>
        </w:tc>
        <w:tc>
          <w:tcPr>
            <w:tcW w:w="426" w:type="dxa"/>
          </w:tcPr>
          <w:p w14:paraId="50FCA1CC" w14:textId="77777777" w:rsidR="003009CF" w:rsidRPr="00DB159D" w:rsidRDefault="003009CF" w:rsidP="00854492">
            <w:pPr>
              <w:jc w:val="both"/>
              <w:rPr>
                <w:rFonts w:ascii="IRANYekan" w:hAnsi="IRANYekan" w:cs="B Mitra"/>
                <w:sz w:val="28"/>
                <w:szCs w:val="28"/>
                <w:rtl/>
              </w:rPr>
            </w:pPr>
          </w:p>
        </w:tc>
      </w:tr>
      <w:tr w:rsidR="00D077F0" w:rsidRPr="00DB159D" w14:paraId="66E11E5F" w14:textId="77777777" w:rsidTr="003009CF">
        <w:tc>
          <w:tcPr>
            <w:tcW w:w="708" w:type="dxa"/>
          </w:tcPr>
          <w:p w14:paraId="254F9599"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7</w:t>
            </w:r>
          </w:p>
        </w:tc>
        <w:tc>
          <w:tcPr>
            <w:tcW w:w="5529" w:type="dxa"/>
          </w:tcPr>
          <w:p w14:paraId="792AC487"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دانش آموزانم را تشویق می کنم که طرح ها و راهبردهایی را که به صورت نظری یاد گرفته اند اجرا کنند.</w:t>
            </w:r>
          </w:p>
        </w:tc>
        <w:tc>
          <w:tcPr>
            <w:tcW w:w="567" w:type="dxa"/>
          </w:tcPr>
          <w:p w14:paraId="78C266DA" w14:textId="77777777" w:rsidR="003009CF" w:rsidRPr="00DB159D" w:rsidRDefault="003009CF" w:rsidP="00854492">
            <w:pPr>
              <w:jc w:val="both"/>
              <w:rPr>
                <w:rFonts w:ascii="IRANYekan" w:hAnsi="IRANYekan" w:cs="B Mitra"/>
                <w:sz w:val="28"/>
                <w:szCs w:val="28"/>
                <w:rtl/>
              </w:rPr>
            </w:pPr>
          </w:p>
        </w:tc>
        <w:tc>
          <w:tcPr>
            <w:tcW w:w="708" w:type="dxa"/>
          </w:tcPr>
          <w:p w14:paraId="54F0A41E" w14:textId="77777777" w:rsidR="003009CF" w:rsidRPr="00DB159D" w:rsidRDefault="003009CF" w:rsidP="00854492">
            <w:pPr>
              <w:jc w:val="both"/>
              <w:rPr>
                <w:rFonts w:ascii="IRANYekan" w:hAnsi="IRANYekan" w:cs="B Mitra"/>
                <w:sz w:val="28"/>
                <w:szCs w:val="28"/>
                <w:rtl/>
              </w:rPr>
            </w:pPr>
          </w:p>
        </w:tc>
        <w:tc>
          <w:tcPr>
            <w:tcW w:w="567" w:type="dxa"/>
          </w:tcPr>
          <w:p w14:paraId="2ED4F488" w14:textId="77777777" w:rsidR="003009CF" w:rsidRPr="00DB159D" w:rsidRDefault="003009CF" w:rsidP="00854492">
            <w:pPr>
              <w:jc w:val="both"/>
              <w:rPr>
                <w:rFonts w:ascii="IRANYekan" w:hAnsi="IRANYekan" w:cs="B Mitra"/>
                <w:sz w:val="28"/>
                <w:szCs w:val="28"/>
                <w:rtl/>
              </w:rPr>
            </w:pPr>
          </w:p>
        </w:tc>
        <w:tc>
          <w:tcPr>
            <w:tcW w:w="567" w:type="dxa"/>
          </w:tcPr>
          <w:p w14:paraId="3AB5D2E2" w14:textId="77777777" w:rsidR="003009CF" w:rsidRPr="00DB159D" w:rsidRDefault="003009CF" w:rsidP="00854492">
            <w:pPr>
              <w:jc w:val="both"/>
              <w:rPr>
                <w:rFonts w:ascii="IRANYekan" w:hAnsi="IRANYekan" w:cs="B Mitra"/>
                <w:sz w:val="28"/>
                <w:szCs w:val="28"/>
                <w:rtl/>
              </w:rPr>
            </w:pPr>
          </w:p>
        </w:tc>
        <w:tc>
          <w:tcPr>
            <w:tcW w:w="567" w:type="dxa"/>
          </w:tcPr>
          <w:p w14:paraId="6C67FAE5" w14:textId="77777777" w:rsidR="003009CF" w:rsidRPr="00DB159D" w:rsidRDefault="003009CF" w:rsidP="00854492">
            <w:pPr>
              <w:jc w:val="both"/>
              <w:rPr>
                <w:rFonts w:ascii="IRANYekan" w:hAnsi="IRANYekan" w:cs="B Mitra"/>
                <w:sz w:val="28"/>
                <w:szCs w:val="28"/>
                <w:rtl/>
              </w:rPr>
            </w:pPr>
          </w:p>
        </w:tc>
        <w:tc>
          <w:tcPr>
            <w:tcW w:w="426" w:type="dxa"/>
          </w:tcPr>
          <w:p w14:paraId="6C111860" w14:textId="77777777" w:rsidR="003009CF" w:rsidRPr="00DB159D" w:rsidRDefault="003009CF" w:rsidP="00854492">
            <w:pPr>
              <w:jc w:val="both"/>
              <w:rPr>
                <w:rFonts w:ascii="IRANYekan" w:hAnsi="IRANYekan" w:cs="B Mitra"/>
                <w:sz w:val="28"/>
                <w:szCs w:val="28"/>
                <w:rtl/>
              </w:rPr>
            </w:pPr>
          </w:p>
        </w:tc>
      </w:tr>
      <w:tr w:rsidR="00D077F0" w:rsidRPr="00DB159D" w14:paraId="7C3A7AC8" w14:textId="77777777" w:rsidTr="003009CF">
        <w:tc>
          <w:tcPr>
            <w:tcW w:w="708" w:type="dxa"/>
          </w:tcPr>
          <w:p w14:paraId="65571A52"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8</w:t>
            </w:r>
          </w:p>
        </w:tc>
        <w:tc>
          <w:tcPr>
            <w:tcW w:w="5529" w:type="dxa"/>
          </w:tcPr>
          <w:p w14:paraId="5999A6A3"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من سبک تدریسی را ترجیح می دهم که موقعیت هایی را برای</w:t>
            </w:r>
          </w:p>
          <w:p w14:paraId="769A95CD"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دانش آموزانم خلق کنم که آنچه را در کلاس یاد گرفتند تکرار و بازسازی کنند.</w:t>
            </w:r>
          </w:p>
        </w:tc>
        <w:tc>
          <w:tcPr>
            <w:tcW w:w="567" w:type="dxa"/>
          </w:tcPr>
          <w:p w14:paraId="2371CA77" w14:textId="77777777" w:rsidR="003009CF" w:rsidRPr="00DB159D" w:rsidRDefault="003009CF" w:rsidP="00854492">
            <w:pPr>
              <w:jc w:val="both"/>
              <w:rPr>
                <w:rFonts w:ascii="IRANYekan" w:hAnsi="IRANYekan" w:cs="B Mitra"/>
                <w:sz w:val="28"/>
                <w:szCs w:val="28"/>
                <w:rtl/>
              </w:rPr>
            </w:pPr>
          </w:p>
        </w:tc>
        <w:tc>
          <w:tcPr>
            <w:tcW w:w="708" w:type="dxa"/>
          </w:tcPr>
          <w:p w14:paraId="5F710DC5" w14:textId="77777777" w:rsidR="003009CF" w:rsidRPr="00DB159D" w:rsidRDefault="003009CF" w:rsidP="00854492">
            <w:pPr>
              <w:jc w:val="both"/>
              <w:rPr>
                <w:rFonts w:ascii="IRANYekan" w:hAnsi="IRANYekan" w:cs="B Mitra"/>
                <w:sz w:val="28"/>
                <w:szCs w:val="28"/>
                <w:rtl/>
              </w:rPr>
            </w:pPr>
          </w:p>
        </w:tc>
        <w:tc>
          <w:tcPr>
            <w:tcW w:w="567" w:type="dxa"/>
          </w:tcPr>
          <w:p w14:paraId="0F2A36E8" w14:textId="77777777" w:rsidR="003009CF" w:rsidRPr="00DB159D" w:rsidRDefault="003009CF" w:rsidP="00854492">
            <w:pPr>
              <w:jc w:val="both"/>
              <w:rPr>
                <w:rFonts w:ascii="IRANYekan" w:hAnsi="IRANYekan" w:cs="B Mitra"/>
                <w:sz w:val="28"/>
                <w:szCs w:val="28"/>
                <w:rtl/>
              </w:rPr>
            </w:pPr>
          </w:p>
        </w:tc>
        <w:tc>
          <w:tcPr>
            <w:tcW w:w="567" w:type="dxa"/>
          </w:tcPr>
          <w:p w14:paraId="61890AD1" w14:textId="77777777" w:rsidR="003009CF" w:rsidRPr="00DB159D" w:rsidRDefault="003009CF" w:rsidP="00854492">
            <w:pPr>
              <w:jc w:val="both"/>
              <w:rPr>
                <w:rFonts w:ascii="IRANYekan" w:hAnsi="IRANYekan" w:cs="B Mitra"/>
                <w:sz w:val="28"/>
                <w:szCs w:val="28"/>
                <w:rtl/>
              </w:rPr>
            </w:pPr>
          </w:p>
        </w:tc>
        <w:tc>
          <w:tcPr>
            <w:tcW w:w="567" w:type="dxa"/>
          </w:tcPr>
          <w:p w14:paraId="6170D807" w14:textId="77777777" w:rsidR="003009CF" w:rsidRPr="00DB159D" w:rsidRDefault="003009CF" w:rsidP="00854492">
            <w:pPr>
              <w:jc w:val="both"/>
              <w:rPr>
                <w:rFonts w:ascii="IRANYekan" w:hAnsi="IRANYekan" w:cs="B Mitra"/>
                <w:sz w:val="28"/>
                <w:szCs w:val="28"/>
                <w:rtl/>
              </w:rPr>
            </w:pPr>
          </w:p>
        </w:tc>
        <w:tc>
          <w:tcPr>
            <w:tcW w:w="426" w:type="dxa"/>
          </w:tcPr>
          <w:p w14:paraId="411C7828" w14:textId="77777777" w:rsidR="003009CF" w:rsidRPr="00DB159D" w:rsidRDefault="003009CF" w:rsidP="00854492">
            <w:pPr>
              <w:jc w:val="both"/>
              <w:rPr>
                <w:rFonts w:ascii="IRANYekan" w:hAnsi="IRANYekan" w:cs="B Mitra"/>
                <w:sz w:val="28"/>
                <w:szCs w:val="28"/>
                <w:rtl/>
              </w:rPr>
            </w:pPr>
          </w:p>
        </w:tc>
      </w:tr>
      <w:tr w:rsidR="00D077F0" w:rsidRPr="00DB159D" w14:paraId="0F1C4E12" w14:textId="77777777" w:rsidTr="003009CF">
        <w:tc>
          <w:tcPr>
            <w:tcW w:w="708" w:type="dxa"/>
          </w:tcPr>
          <w:p w14:paraId="6A854C34"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9</w:t>
            </w:r>
          </w:p>
        </w:tc>
        <w:tc>
          <w:tcPr>
            <w:tcW w:w="5529" w:type="dxa"/>
          </w:tcPr>
          <w:p w14:paraId="16C96958"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من دانش آموزانم را تشویق میکنم که موقعیت های مختلف را تصور کنند و سپس فکر کنند که اگر این تصورات پیش بیاید چه اتفاقی می افتد.</w:t>
            </w:r>
          </w:p>
        </w:tc>
        <w:tc>
          <w:tcPr>
            <w:tcW w:w="567" w:type="dxa"/>
          </w:tcPr>
          <w:p w14:paraId="47DB1183" w14:textId="77777777" w:rsidR="003009CF" w:rsidRPr="00DB159D" w:rsidRDefault="003009CF" w:rsidP="00854492">
            <w:pPr>
              <w:jc w:val="both"/>
              <w:rPr>
                <w:rFonts w:ascii="IRANYekan" w:hAnsi="IRANYekan" w:cs="B Mitra"/>
                <w:sz w:val="28"/>
                <w:szCs w:val="28"/>
                <w:rtl/>
              </w:rPr>
            </w:pPr>
          </w:p>
        </w:tc>
        <w:tc>
          <w:tcPr>
            <w:tcW w:w="708" w:type="dxa"/>
          </w:tcPr>
          <w:p w14:paraId="3A3B9F70" w14:textId="77777777" w:rsidR="003009CF" w:rsidRPr="00DB159D" w:rsidRDefault="003009CF" w:rsidP="00854492">
            <w:pPr>
              <w:jc w:val="both"/>
              <w:rPr>
                <w:rFonts w:ascii="IRANYekan" w:hAnsi="IRANYekan" w:cs="B Mitra"/>
                <w:sz w:val="28"/>
                <w:szCs w:val="28"/>
                <w:rtl/>
              </w:rPr>
            </w:pPr>
          </w:p>
        </w:tc>
        <w:tc>
          <w:tcPr>
            <w:tcW w:w="567" w:type="dxa"/>
          </w:tcPr>
          <w:p w14:paraId="1C606528" w14:textId="77777777" w:rsidR="003009CF" w:rsidRPr="00DB159D" w:rsidRDefault="003009CF" w:rsidP="00854492">
            <w:pPr>
              <w:jc w:val="both"/>
              <w:rPr>
                <w:rFonts w:ascii="IRANYekan" w:hAnsi="IRANYekan" w:cs="B Mitra"/>
                <w:sz w:val="28"/>
                <w:szCs w:val="28"/>
                <w:rtl/>
              </w:rPr>
            </w:pPr>
          </w:p>
        </w:tc>
        <w:tc>
          <w:tcPr>
            <w:tcW w:w="567" w:type="dxa"/>
          </w:tcPr>
          <w:p w14:paraId="39155E5D" w14:textId="77777777" w:rsidR="003009CF" w:rsidRPr="00DB159D" w:rsidRDefault="003009CF" w:rsidP="00854492">
            <w:pPr>
              <w:jc w:val="both"/>
              <w:rPr>
                <w:rFonts w:ascii="IRANYekan" w:hAnsi="IRANYekan" w:cs="B Mitra"/>
                <w:sz w:val="28"/>
                <w:szCs w:val="28"/>
                <w:rtl/>
              </w:rPr>
            </w:pPr>
          </w:p>
        </w:tc>
        <w:tc>
          <w:tcPr>
            <w:tcW w:w="567" w:type="dxa"/>
          </w:tcPr>
          <w:p w14:paraId="03D1DD6C" w14:textId="77777777" w:rsidR="003009CF" w:rsidRPr="00DB159D" w:rsidRDefault="003009CF" w:rsidP="00854492">
            <w:pPr>
              <w:jc w:val="both"/>
              <w:rPr>
                <w:rFonts w:ascii="IRANYekan" w:hAnsi="IRANYekan" w:cs="B Mitra"/>
                <w:sz w:val="28"/>
                <w:szCs w:val="28"/>
                <w:rtl/>
              </w:rPr>
            </w:pPr>
          </w:p>
        </w:tc>
        <w:tc>
          <w:tcPr>
            <w:tcW w:w="426" w:type="dxa"/>
          </w:tcPr>
          <w:p w14:paraId="25281E3A" w14:textId="77777777" w:rsidR="003009CF" w:rsidRPr="00DB159D" w:rsidRDefault="003009CF" w:rsidP="00854492">
            <w:pPr>
              <w:jc w:val="both"/>
              <w:rPr>
                <w:rFonts w:ascii="IRANYekan" w:hAnsi="IRANYekan" w:cs="B Mitra"/>
                <w:sz w:val="28"/>
                <w:szCs w:val="28"/>
                <w:rtl/>
              </w:rPr>
            </w:pPr>
          </w:p>
        </w:tc>
      </w:tr>
      <w:tr w:rsidR="00D077F0" w:rsidRPr="00DB159D" w14:paraId="39906561" w14:textId="77777777" w:rsidTr="003009CF">
        <w:tc>
          <w:tcPr>
            <w:tcW w:w="708" w:type="dxa"/>
          </w:tcPr>
          <w:p w14:paraId="4BEBC874"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10</w:t>
            </w:r>
          </w:p>
        </w:tc>
        <w:tc>
          <w:tcPr>
            <w:tcW w:w="5529" w:type="dxa"/>
          </w:tcPr>
          <w:p w14:paraId="2F75E1A9"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من دانش آموزانم را تشویق می کنم که آنچه را به صورت نظری یاد گرفته اند در حل مسائل عملی مختلف به کار ببرند.</w:t>
            </w:r>
          </w:p>
        </w:tc>
        <w:tc>
          <w:tcPr>
            <w:tcW w:w="567" w:type="dxa"/>
          </w:tcPr>
          <w:p w14:paraId="585EC9DD" w14:textId="77777777" w:rsidR="003009CF" w:rsidRPr="00DB159D" w:rsidRDefault="003009CF" w:rsidP="00854492">
            <w:pPr>
              <w:jc w:val="both"/>
              <w:rPr>
                <w:rFonts w:ascii="IRANYekan" w:hAnsi="IRANYekan" w:cs="B Mitra"/>
                <w:sz w:val="28"/>
                <w:szCs w:val="28"/>
                <w:rtl/>
              </w:rPr>
            </w:pPr>
          </w:p>
        </w:tc>
        <w:tc>
          <w:tcPr>
            <w:tcW w:w="708" w:type="dxa"/>
          </w:tcPr>
          <w:p w14:paraId="47730956" w14:textId="77777777" w:rsidR="003009CF" w:rsidRPr="00DB159D" w:rsidRDefault="003009CF" w:rsidP="00854492">
            <w:pPr>
              <w:jc w:val="both"/>
              <w:rPr>
                <w:rFonts w:ascii="IRANYekan" w:hAnsi="IRANYekan" w:cs="B Mitra"/>
                <w:sz w:val="28"/>
                <w:szCs w:val="28"/>
                <w:rtl/>
              </w:rPr>
            </w:pPr>
          </w:p>
        </w:tc>
        <w:tc>
          <w:tcPr>
            <w:tcW w:w="567" w:type="dxa"/>
          </w:tcPr>
          <w:p w14:paraId="233A1138" w14:textId="77777777" w:rsidR="003009CF" w:rsidRPr="00DB159D" w:rsidRDefault="003009CF" w:rsidP="00854492">
            <w:pPr>
              <w:jc w:val="both"/>
              <w:rPr>
                <w:rFonts w:ascii="IRANYekan" w:hAnsi="IRANYekan" w:cs="B Mitra"/>
                <w:sz w:val="28"/>
                <w:szCs w:val="28"/>
                <w:rtl/>
              </w:rPr>
            </w:pPr>
          </w:p>
        </w:tc>
        <w:tc>
          <w:tcPr>
            <w:tcW w:w="567" w:type="dxa"/>
          </w:tcPr>
          <w:p w14:paraId="05B3572E" w14:textId="77777777" w:rsidR="003009CF" w:rsidRPr="00DB159D" w:rsidRDefault="003009CF" w:rsidP="00854492">
            <w:pPr>
              <w:jc w:val="both"/>
              <w:rPr>
                <w:rFonts w:ascii="IRANYekan" w:hAnsi="IRANYekan" w:cs="B Mitra"/>
                <w:sz w:val="28"/>
                <w:szCs w:val="28"/>
                <w:rtl/>
              </w:rPr>
            </w:pPr>
          </w:p>
        </w:tc>
        <w:tc>
          <w:tcPr>
            <w:tcW w:w="567" w:type="dxa"/>
          </w:tcPr>
          <w:p w14:paraId="4C243E47" w14:textId="77777777" w:rsidR="003009CF" w:rsidRPr="00DB159D" w:rsidRDefault="003009CF" w:rsidP="00854492">
            <w:pPr>
              <w:jc w:val="both"/>
              <w:rPr>
                <w:rFonts w:ascii="IRANYekan" w:hAnsi="IRANYekan" w:cs="B Mitra"/>
                <w:sz w:val="28"/>
                <w:szCs w:val="28"/>
                <w:rtl/>
              </w:rPr>
            </w:pPr>
          </w:p>
        </w:tc>
        <w:tc>
          <w:tcPr>
            <w:tcW w:w="426" w:type="dxa"/>
          </w:tcPr>
          <w:p w14:paraId="2575F6F9" w14:textId="77777777" w:rsidR="003009CF" w:rsidRPr="00DB159D" w:rsidRDefault="003009CF" w:rsidP="00854492">
            <w:pPr>
              <w:jc w:val="both"/>
              <w:rPr>
                <w:rFonts w:ascii="IRANYekan" w:hAnsi="IRANYekan" w:cs="B Mitra"/>
                <w:sz w:val="28"/>
                <w:szCs w:val="28"/>
                <w:rtl/>
              </w:rPr>
            </w:pPr>
          </w:p>
        </w:tc>
      </w:tr>
      <w:tr w:rsidR="00D077F0" w:rsidRPr="00DB159D" w14:paraId="4FDC8C66" w14:textId="77777777" w:rsidTr="003009CF">
        <w:tc>
          <w:tcPr>
            <w:tcW w:w="708" w:type="dxa"/>
          </w:tcPr>
          <w:p w14:paraId="738E198B"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11</w:t>
            </w:r>
          </w:p>
        </w:tc>
        <w:tc>
          <w:tcPr>
            <w:tcW w:w="5529" w:type="dxa"/>
          </w:tcPr>
          <w:p w14:paraId="2D76EB80"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من به گونه ای تدریس می کنم که توانایی های بازسازی دانش آموزانم را تحریک کنم.</w:t>
            </w:r>
          </w:p>
        </w:tc>
        <w:tc>
          <w:tcPr>
            <w:tcW w:w="567" w:type="dxa"/>
          </w:tcPr>
          <w:p w14:paraId="463546AC" w14:textId="77777777" w:rsidR="003009CF" w:rsidRPr="00DB159D" w:rsidRDefault="003009CF" w:rsidP="00854492">
            <w:pPr>
              <w:jc w:val="both"/>
              <w:rPr>
                <w:rFonts w:ascii="IRANYekan" w:hAnsi="IRANYekan" w:cs="B Mitra"/>
                <w:sz w:val="28"/>
                <w:szCs w:val="28"/>
                <w:rtl/>
              </w:rPr>
            </w:pPr>
          </w:p>
        </w:tc>
        <w:tc>
          <w:tcPr>
            <w:tcW w:w="708" w:type="dxa"/>
          </w:tcPr>
          <w:p w14:paraId="04E4FEAB" w14:textId="77777777" w:rsidR="003009CF" w:rsidRPr="00DB159D" w:rsidRDefault="003009CF" w:rsidP="00854492">
            <w:pPr>
              <w:jc w:val="both"/>
              <w:rPr>
                <w:rFonts w:ascii="IRANYekan" w:hAnsi="IRANYekan" w:cs="B Mitra"/>
                <w:sz w:val="28"/>
                <w:szCs w:val="28"/>
                <w:rtl/>
              </w:rPr>
            </w:pPr>
          </w:p>
        </w:tc>
        <w:tc>
          <w:tcPr>
            <w:tcW w:w="567" w:type="dxa"/>
          </w:tcPr>
          <w:p w14:paraId="600A92DA" w14:textId="77777777" w:rsidR="003009CF" w:rsidRPr="00DB159D" w:rsidRDefault="003009CF" w:rsidP="00854492">
            <w:pPr>
              <w:jc w:val="both"/>
              <w:rPr>
                <w:rFonts w:ascii="IRANYekan" w:hAnsi="IRANYekan" w:cs="B Mitra"/>
                <w:sz w:val="28"/>
                <w:szCs w:val="28"/>
                <w:rtl/>
              </w:rPr>
            </w:pPr>
          </w:p>
        </w:tc>
        <w:tc>
          <w:tcPr>
            <w:tcW w:w="567" w:type="dxa"/>
          </w:tcPr>
          <w:p w14:paraId="10B09FE5" w14:textId="77777777" w:rsidR="003009CF" w:rsidRPr="00DB159D" w:rsidRDefault="003009CF" w:rsidP="00854492">
            <w:pPr>
              <w:jc w:val="both"/>
              <w:rPr>
                <w:rFonts w:ascii="IRANYekan" w:hAnsi="IRANYekan" w:cs="B Mitra"/>
                <w:sz w:val="28"/>
                <w:szCs w:val="28"/>
                <w:rtl/>
              </w:rPr>
            </w:pPr>
          </w:p>
        </w:tc>
        <w:tc>
          <w:tcPr>
            <w:tcW w:w="567" w:type="dxa"/>
          </w:tcPr>
          <w:p w14:paraId="62F2E0D7" w14:textId="77777777" w:rsidR="003009CF" w:rsidRPr="00DB159D" w:rsidRDefault="003009CF" w:rsidP="00854492">
            <w:pPr>
              <w:jc w:val="both"/>
              <w:rPr>
                <w:rFonts w:ascii="IRANYekan" w:hAnsi="IRANYekan" w:cs="B Mitra"/>
                <w:sz w:val="28"/>
                <w:szCs w:val="28"/>
                <w:rtl/>
              </w:rPr>
            </w:pPr>
          </w:p>
        </w:tc>
        <w:tc>
          <w:tcPr>
            <w:tcW w:w="426" w:type="dxa"/>
          </w:tcPr>
          <w:p w14:paraId="1AA89158" w14:textId="77777777" w:rsidR="003009CF" w:rsidRPr="00DB159D" w:rsidRDefault="003009CF" w:rsidP="00854492">
            <w:pPr>
              <w:jc w:val="both"/>
              <w:rPr>
                <w:rFonts w:ascii="IRANYekan" w:hAnsi="IRANYekan" w:cs="B Mitra"/>
                <w:sz w:val="28"/>
                <w:szCs w:val="28"/>
                <w:rtl/>
              </w:rPr>
            </w:pPr>
          </w:p>
        </w:tc>
      </w:tr>
      <w:tr w:rsidR="00D077F0" w:rsidRPr="00DB159D" w14:paraId="7E9D6AAA" w14:textId="77777777" w:rsidTr="003009CF">
        <w:tc>
          <w:tcPr>
            <w:tcW w:w="708" w:type="dxa"/>
          </w:tcPr>
          <w:p w14:paraId="5B02FE11"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12</w:t>
            </w:r>
          </w:p>
        </w:tc>
        <w:tc>
          <w:tcPr>
            <w:tcW w:w="5529" w:type="dxa"/>
          </w:tcPr>
          <w:p w14:paraId="1CD9CA4A" w14:textId="77777777" w:rsidR="003009CF" w:rsidRPr="00DB159D" w:rsidRDefault="003009CF" w:rsidP="00854492">
            <w:pPr>
              <w:jc w:val="both"/>
              <w:rPr>
                <w:rFonts w:ascii="IRANYekan" w:hAnsi="IRANYekan" w:cs="B Mitra"/>
                <w:sz w:val="28"/>
                <w:szCs w:val="28"/>
                <w:rtl/>
              </w:rPr>
            </w:pPr>
            <w:r w:rsidRPr="00DB159D">
              <w:rPr>
                <w:rFonts w:ascii="IRANYekan" w:hAnsi="IRANYekan" w:cs="B Mitra"/>
                <w:sz w:val="28"/>
                <w:szCs w:val="28"/>
                <w:rtl/>
              </w:rPr>
              <w:t>در تدریس تفکر انتقادی دانش آموزانم را تحریک می کنم(سنجش، ارزیابی موقعیت ها، انتخاب مناسب ترین و رد نامناسب ترین موقعیت).</w:t>
            </w:r>
          </w:p>
        </w:tc>
        <w:tc>
          <w:tcPr>
            <w:tcW w:w="567" w:type="dxa"/>
          </w:tcPr>
          <w:p w14:paraId="6A3232E0" w14:textId="77777777" w:rsidR="003009CF" w:rsidRPr="00DB159D" w:rsidRDefault="003009CF" w:rsidP="00854492">
            <w:pPr>
              <w:jc w:val="both"/>
              <w:rPr>
                <w:rFonts w:ascii="IRANYekan" w:hAnsi="IRANYekan" w:cs="B Mitra"/>
                <w:sz w:val="28"/>
                <w:szCs w:val="28"/>
                <w:rtl/>
              </w:rPr>
            </w:pPr>
          </w:p>
        </w:tc>
        <w:tc>
          <w:tcPr>
            <w:tcW w:w="708" w:type="dxa"/>
          </w:tcPr>
          <w:p w14:paraId="22D6ABD8" w14:textId="77777777" w:rsidR="003009CF" w:rsidRPr="00DB159D" w:rsidRDefault="003009CF" w:rsidP="00854492">
            <w:pPr>
              <w:jc w:val="both"/>
              <w:rPr>
                <w:rFonts w:ascii="IRANYekan" w:hAnsi="IRANYekan" w:cs="B Mitra"/>
                <w:sz w:val="28"/>
                <w:szCs w:val="28"/>
                <w:rtl/>
              </w:rPr>
            </w:pPr>
          </w:p>
        </w:tc>
        <w:tc>
          <w:tcPr>
            <w:tcW w:w="567" w:type="dxa"/>
          </w:tcPr>
          <w:p w14:paraId="208B4999" w14:textId="77777777" w:rsidR="003009CF" w:rsidRPr="00DB159D" w:rsidRDefault="003009CF" w:rsidP="00854492">
            <w:pPr>
              <w:jc w:val="both"/>
              <w:rPr>
                <w:rFonts w:ascii="IRANYekan" w:hAnsi="IRANYekan" w:cs="B Mitra"/>
                <w:sz w:val="28"/>
                <w:szCs w:val="28"/>
                <w:rtl/>
              </w:rPr>
            </w:pPr>
          </w:p>
        </w:tc>
        <w:tc>
          <w:tcPr>
            <w:tcW w:w="567" w:type="dxa"/>
          </w:tcPr>
          <w:p w14:paraId="1A933B0A" w14:textId="77777777" w:rsidR="003009CF" w:rsidRPr="00DB159D" w:rsidRDefault="003009CF" w:rsidP="00854492">
            <w:pPr>
              <w:jc w:val="both"/>
              <w:rPr>
                <w:rFonts w:ascii="IRANYekan" w:hAnsi="IRANYekan" w:cs="B Mitra"/>
                <w:sz w:val="28"/>
                <w:szCs w:val="28"/>
                <w:rtl/>
              </w:rPr>
            </w:pPr>
          </w:p>
        </w:tc>
        <w:tc>
          <w:tcPr>
            <w:tcW w:w="567" w:type="dxa"/>
          </w:tcPr>
          <w:p w14:paraId="1D4CBAEA" w14:textId="77777777" w:rsidR="003009CF" w:rsidRPr="00DB159D" w:rsidRDefault="003009CF" w:rsidP="00854492">
            <w:pPr>
              <w:jc w:val="both"/>
              <w:rPr>
                <w:rFonts w:ascii="IRANYekan" w:hAnsi="IRANYekan" w:cs="B Mitra"/>
                <w:sz w:val="28"/>
                <w:szCs w:val="28"/>
                <w:rtl/>
              </w:rPr>
            </w:pPr>
          </w:p>
        </w:tc>
        <w:tc>
          <w:tcPr>
            <w:tcW w:w="426" w:type="dxa"/>
          </w:tcPr>
          <w:p w14:paraId="23AB530A" w14:textId="77777777" w:rsidR="003009CF" w:rsidRPr="00DB159D" w:rsidRDefault="003009CF" w:rsidP="00854492">
            <w:pPr>
              <w:jc w:val="both"/>
              <w:rPr>
                <w:rFonts w:ascii="IRANYekan" w:hAnsi="IRANYekan" w:cs="B Mitra"/>
                <w:sz w:val="28"/>
                <w:szCs w:val="28"/>
                <w:rtl/>
              </w:rPr>
            </w:pPr>
          </w:p>
        </w:tc>
      </w:tr>
      <w:tr w:rsidR="00D077F0" w:rsidRPr="00DB159D" w14:paraId="598BE6A4" w14:textId="77777777" w:rsidTr="003009CF">
        <w:tc>
          <w:tcPr>
            <w:tcW w:w="708" w:type="dxa"/>
          </w:tcPr>
          <w:p w14:paraId="7811F942" w14:textId="77777777" w:rsidR="003009C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13</w:t>
            </w:r>
          </w:p>
        </w:tc>
        <w:tc>
          <w:tcPr>
            <w:tcW w:w="5529" w:type="dxa"/>
          </w:tcPr>
          <w:p w14:paraId="649462C5" w14:textId="77777777" w:rsidR="003009CF" w:rsidRPr="00DB159D" w:rsidRDefault="00F7649F" w:rsidP="00854492">
            <w:pPr>
              <w:jc w:val="both"/>
              <w:rPr>
                <w:rFonts w:ascii="IRANYekan" w:hAnsi="IRANYekan" w:cs="B Mitra"/>
                <w:sz w:val="28"/>
                <w:szCs w:val="28"/>
                <w:rtl/>
              </w:rPr>
            </w:pPr>
            <w:r w:rsidRPr="00DB159D">
              <w:rPr>
                <w:rFonts w:ascii="IRANYekan" w:hAnsi="IRANYekan" w:cs="B Mitra"/>
                <w:sz w:val="28"/>
                <w:szCs w:val="28"/>
                <w:rtl/>
              </w:rPr>
              <w:t>تأکید من در تدریس بر فعالیتهای عملی دانش آموزانم است (کار کردن روی پروژه ها، آزمایشات و...).</w:t>
            </w:r>
          </w:p>
        </w:tc>
        <w:tc>
          <w:tcPr>
            <w:tcW w:w="567" w:type="dxa"/>
          </w:tcPr>
          <w:p w14:paraId="2B9DFAE8" w14:textId="77777777" w:rsidR="003009CF" w:rsidRPr="00DB159D" w:rsidRDefault="003009CF" w:rsidP="00854492">
            <w:pPr>
              <w:jc w:val="both"/>
              <w:rPr>
                <w:rFonts w:ascii="IRANYekan" w:hAnsi="IRANYekan" w:cs="B Mitra"/>
                <w:sz w:val="28"/>
                <w:szCs w:val="28"/>
                <w:rtl/>
              </w:rPr>
            </w:pPr>
          </w:p>
        </w:tc>
        <w:tc>
          <w:tcPr>
            <w:tcW w:w="708" w:type="dxa"/>
          </w:tcPr>
          <w:p w14:paraId="66AF59DD" w14:textId="77777777" w:rsidR="003009CF" w:rsidRPr="00DB159D" w:rsidRDefault="003009CF" w:rsidP="00854492">
            <w:pPr>
              <w:jc w:val="both"/>
              <w:rPr>
                <w:rFonts w:ascii="IRANYekan" w:hAnsi="IRANYekan" w:cs="B Mitra"/>
                <w:sz w:val="28"/>
                <w:szCs w:val="28"/>
                <w:rtl/>
              </w:rPr>
            </w:pPr>
          </w:p>
        </w:tc>
        <w:tc>
          <w:tcPr>
            <w:tcW w:w="567" w:type="dxa"/>
          </w:tcPr>
          <w:p w14:paraId="70176D57" w14:textId="77777777" w:rsidR="003009CF" w:rsidRPr="00DB159D" w:rsidRDefault="003009CF" w:rsidP="00854492">
            <w:pPr>
              <w:jc w:val="both"/>
              <w:rPr>
                <w:rFonts w:ascii="IRANYekan" w:hAnsi="IRANYekan" w:cs="B Mitra"/>
                <w:sz w:val="28"/>
                <w:szCs w:val="28"/>
                <w:rtl/>
              </w:rPr>
            </w:pPr>
          </w:p>
        </w:tc>
        <w:tc>
          <w:tcPr>
            <w:tcW w:w="567" w:type="dxa"/>
          </w:tcPr>
          <w:p w14:paraId="4DCA9EB0" w14:textId="77777777" w:rsidR="003009CF" w:rsidRPr="00DB159D" w:rsidRDefault="003009CF" w:rsidP="00854492">
            <w:pPr>
              <w:jc w:val="both"/>
              <w:rPr>
                <w:rFonts w:ascii="IRANYekan" w:hAnsi="IRANYekan" w:cs="B Mitra"/>
                <w:sz w:val="28"/>
                <w:szCs w:val="28"/>
                <w:rtl/>
              </w:rPr>
            </w:pPr>
          </w:p>
        </w:tc>
        <w:tc>
          <w:tcPr>
            <w:tcW w:w="567" w:type="dxa"/>
          </w:tcPr>
          <w:p w14:paraId="713697FB" w14:textId="77777777" w:rsidR="003009CF" w:rsidRPr="00DB159D" w:rsidRDefault="003009CF" w:rsidP="00854492">
            <w:pPr>
              <w:jc w:val="both"/>
              <w:rPr>
                <w:rFonts w:ascii="IRANYekan" w:hAnsi="IRANYekan" w:cs="B Mitra"/>
                <w:sz w:val="28"/>
                <w:szCs w:val="28"/>
                <w:rtl/>
              </w:rPr>
            </w:pPr>
          </w:p>
        </w:tc>
        <w:tc>
          <w:tcPr>
            <w:tcW w:w="426" w:type="dxa"/>
          </w:tcPr>
          <w:p w14:paraId="5671746A" w14:textId="77777777" w:rsidR="003009CF" w:rsidRPr="00DB159D" w:rsidRDefault="003009CF" w:rsidP="00854492">
            <w:pPr>
              <w:jc w:val="both"/>
              <w:rPr>
                <w:rFonts w:ascii="IRANYekan" w:hAnsi="IRANYekan" w:cs="B Mitra"/>
                <w:sz w:val="28"/>
                <w:szCs w:val="28"/>
                <w:rtl/>
              </w:rPr>
            </w:pPr>
          </w:p>
        </w:tc>
      </w:tr>
      <w:tr w:rsidR="00D077F0" w:rsidRPr="00DB159D" w14:paraId="7051D024" w14:textId="77777777" w:rsidTr="003009CF">
        <w:tc>
          <w:tcPr>
            <w:tcW w:w="708" w:type="dxa"/>
          </w:tcPr>
          <w:p w14:paraId="671BFD23"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14</w:t>
            </w:r>
          </w:p>
        </w:tc>
        <w:tc>
          <w:tcPr>
            <w:tcW w:w="5529" w:type="dxa"/>
          </w:tcPr>
          <w:p w14:paraId="37CB2692"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در تدریسم هدف من این است که دانش آموزانم اطلاعاتشان زیاد شود.</w:t>
            </w:r>
          </w:p>
        </w:tc>
        <w:tc>
          <w:tcPr>
            <w:tcW w:w="567" w:type="dxa"/>
          </w:tcPr>
          <w:p w14:paraId="07937660" w14:textId="77777777" w:rsidR="00F7649F" w:rsidRPr="00DB159D" w:rsidRDefault="00F7649F" w:rsidP="00854492">
            <w:pPr>
              <w:jc w:val="both"/>
              <w:rPr>
                <w:rFonts w:ascii="IRANYekan" w:hAnsi="IRANYekan" w:cs="B Mitra"/>
                <w:sz w:val="28"/>
                <w:szCs w:val="28"/>
                <w:rtl/>
              </w:rPr>
            </w:pPr>
          </w:p>
        </w:tc>
        <w:tc>
          <w:tcPr>
            <w:tcW w:w="708" w:type="dxa"/>
          </w:tcPr>
          <w:p w14:paraId="3F30F15B" w14:textId="77777777" w:rsidR="00F7649F" w:rsidRPr="00DB159D" w:rsidRDefault="00F7649F" w:rsidP="00854492">
            <w:pPr>
              <w:jc w:val="both"/>
              <w:rPr>
                <w:rFonts w:ascii="IRANYekan" w:hAnsi="IRANYekan" w:cs="B Mitra"/>
                <w:sz w:val="28"/>
                <w:szCs w:val="28"/>
                <w:rtl/>
              </w:rPr>
            </w:pPr>
          </w:p>
        </w:tc>
        <w:tc>
          <w:tcPr>
            <w:tcW w:w="567" w:type="dxa"/>
          </w:tcPr>
          <w:p w14:paraId="53A7F78A" w14:textId="77777777" w:rsidR="00F7649F" w:rsidRPr="00DB159D" w:rsidRDefault="00F7649F" w:rsidP="00854492">
            <w:pPr>
              <w:jc w:val="both"/>
              <w:rPr>
                <w:rFonts w:ascii="IRANYekan" w:hAnsi="IRANYekan" w:cs="B Mitra"/>
                <w:sz w:val="28"/>
                <w:szCs w:val="28"/>
                <w:rtl/>
              </w:rPr>
            </w:pPr>
          </w:p>
        </w:tc>
        <w:tc>
          <w:tcPr>
            <w:tcW w:w="567" w:type="dxa"/>
          </w:tcPr>
          <w:p w14:paraId="6DD04DE9" w14:textId="77777777" w:rsidR="00F7649F" w:rsidRPr="00DB159D" w:rsidRDefault="00F7649F" w:rsidP="00854492">
            <w:pPr>
              <w:jc w:val="both"/>
              <w:rPr>
                <w:rFonts w:ascii="IRANYekan" w:hAnsi="IRANYekan" w:cs="B Mitra"/>
                <w:sz w:val="28"/>
                <w:szCs w:val="28"/>
                <w:rtl/>
              </w:rPr>
            </w:pPr>
          </w:p>
        </w:tc>
        <w:tc>
          <w:tcPr>
            <w:tcW w:w="567" w:type="dxa"/>
          </w:tcPr>
          <w:p w14:paraId="6B49C93F" w14:textId="77777777" w:rsidR="00F7649F" w:rsidRPr="00DB159D" w:rsidRDefault="00F7649F" w:rsidP="00854492">
            <w:pPr>
              <w:jc w:val="both"/>
              <w:rPr>
                <w:rFonts w:ascii="IRANYekan" w:hAnsi="IRANYekan" w:cs="B Mitra"/>
                <w:sz w:val="28"/>
                <w:szCs w:val="28"/>
                <w:rtl/>
              </w:rPr>
            </w:pPr>
          </w:p>
        </w:tc>
        <w:tc>
          <w:tcPr>
            <w:tcW w:w="426" w:type="dxa"/>
          </w:tcPr>
          <w:p w14:paraId="08BA5B6B" w14:textId="77777777" w:rsidR="00F7649F" w:rsidRPr="00DB159D" w:rsidRDefault="00F7649F" w:rsidP="00854492">
            <w:pPr>
              <w:jc w:val="both"/>
              <w:rPr>
                <w:rFonts w:ascii="IRANYekan" w:hAnsi="IRANYekan" w:cs="B Mitra"/>
                <w:sz w:val="28"/>
                <w:szCs w:val="28"/>
                <w:rtl/>
              </w:rPr>
            </w:pPr>
          </w:p>
        </w:tc>
      </w:tr>
      <w:tr w:rsidR="00D077F0" w:rsidRPr="00DB159D" w14:paraId="1FCC8952" w14:textId="77777777" w:rsidTr="003009CF">
        <w:tc>
          <w:tcPr>
            <w:tcW w:w="708" w:type="dxa"/>
          </w:tcPr>
          <w:p w14:paraId="0DAADEBB"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15</w:t>
            </w:r>
          </w:p>
        </w:tc>
        <w:tc>
          <w:tcPr>
            <w:tcW w:w="5529" w:type="dxa"/>
          </w:tcPr>
          <w:p w14:paraId="6F2F63E7" w14:textId="77777777" w:rsidR="00B80425"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من سبک تدریسی را ترجیح میدهم که دانشآموزانم بتوانند</w:t>
            </w:r>
          </w:p>
          <w:p w14:paraId="08188910" w14:textId="77777777" w:rsidR="00B80425"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ارزش اطالعات مختلف (قوانین، مدل ها و روشهای مختلف) را</w:t>
            </w:r>
          </w:p>
          <w:p w14:paraId="304ECCE8"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بسنجند.</w:t>
            </w:r>
          </w:p>
        </w:tc>
        <w:tc>
          <w:tcPr>
            <w:tcW w:w="567" w:type="dxa"/>
          </w:tcPr>
          <w:p w14:paraId="5A17AC8F" w14:textId="77777777" w:rsidR="00F7649F" w:rsidRPr="00DB159D" w:rsidRDefault="00F7649F" w:rsidP="00854492">
            <w:pPr>
              <w:jc w:val="both"/>
              <w:rPr>
                <w:rFonts w:ascii="IRANYekan" w:hAnsi="IRANYekan" w:cs="B Mitra"/>
                <w:sz w:val="28"/>
                <w:szCs w:val="28"/>
                <w:rtl/>
              </w:rPr>
            </w:pPr>
          </w:p>
        </w:tc>
        <w:tc>
          <w:tcPr>
            <w:tcW w:w="708" w:type="dxa"/>
          </w:tcPr>
          <w:p w14:paraId="5943C057" w14:textId="77777777" w:rsidR="00F7649F" w:rsidRPr="00DB159D" w:rsidRDefault="00F7649F" w:rsidP="00854492">
            <w:pPr>
              <w:jc w:val="both"/>
              <w:rPr>
                <w:rFonts w:ascii="IRANYekan" w:hAnsi="IRANYekan" w:cs="B Mitra"/>
                <w:sz w:val="28"/>
                <w:szCs w:val="28"/>
                <w:rtl/>
              </w:rPr>
            </w:pPr>
          </w:p>
        </w:tc>
        <w:tc>
          <w:tcPr>
            <w:tcW w:w="567" w:type="dxa"/>
          </w:tcPr>
          <w:p w14:paraId="1736B402" w14:textId="77777777" w:rsidR="00F7649F" w:rsidRPr="00DB159D" w:rsidRDefault="00F7649F" w:rsidP="00854492">
            <w:pPr>
              <w:jc w:val="both"/>
              <w:rPr>
                <w:rFonts w:ascii="IRANYekan" w:hAnsi="IRANYekan" w:cs="B Mitra"/>
                <w:sz w:val="28"/>
                <w:szCs w:val="28"/>
                <w:rtl/>
              </w:rPr>
            </w:pPr>
          </w:p>
        </w:tc>
        <w:tc>
          <w:tcPr>
            <w:tcW w:w="567" w:type="dxa"/>
          </w:tcPr>
          <w:p w14:paraId="28A46182" w14:textId="77777777" w:rsidR="00F7649F" w:rsidRPr="00DB159D" w:rsidRDefault="00F7649F" w:rsidP="00854492">
            <w:pPr>
              <w:jc w:val="both"/>
              <w:rPr>
                <w:rFonts w:ascii="IRANYekan" w:hAnsi="IRANYekan" w:cs="B Mitra"/>
                <w:sz w:val="28"/>
                <w:szCs w:val="28"/>
                <w:rtl/>
              </w:rPr>
            </w:pPr>
          </w:p>
        </w:tc>
        <w:tc>
          <w:tcPr>
            <w:tcW w:w="567" w:type="dxa"/>
          </w:tcPr>
          <w:p w14:paraId="453D7538" w14:textId="77777777" w:rsidR="00F7649F" w:rsidRPr="00DB159D" w:rsidRDefault="00F7649F" w:rsidP="00854492">
            <w:pPr>
              <w:jc w:val="both"/>
              <w:rPr>
                <w:rFonts w:ascii="IRANYekan" w:hAnsi="IRANYekan" w:cs="B Mitra"/>
                <w:sz w:val="28"/>
                <w:szCs w:val="28"/>
                <w:rtl/>
              </w:rPr>
            </w:pPr>
          </w:p>
        </w:tc>
        <w:tc>
          <w:tcPr>
            <w:tcW w:w="426" w:type="dxa"/>
          </w:tcPr>
          <w:p w14:paraId="61C6B9A3" w14:textId="77777777" w:rsidR="00F7649F" w:rsidRPr="00DB159D" w:rsidRDefault="00F7649F" w:rsidP="00854492">
            <w:pPr>
              <w:jc w:val="both"/>
              <w:rPr>
                <w:rFonts w:ascii="IRANYekan" w:hAnsi="IRANYekan" w:cs="B Mitra"/>
                <w:sz w:val="28"/>
                <w:szCs w:val="28"/>
                <w:rtl/>
              </w:rPr>
            </w:pPr>
          </w:p>
        </w:tc>
      </w:tr>
      <w:tr w:rsidR="00D077F0" w:rsidRPr="00DB159D" w14:paraId="66B197A8" w14:textId="77777777" w:rsidTr="003009CF">
        <w:tc>
          <w:tcPr>
            <w:tcW w:w="708" w:type="dxa"/>
          </w:tcPr>
          <w:p w14:paraId="04BCBFDF"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16</w:t>
            </w:r>
          </w:p>
        </w:tc>
        <w:tc>
          <w:tcPr>
            <w:tcW w:w="5529" w:type="dxa"/>
          </w:tcPr>
          <w:p w14:paraId="58198083"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دانش آموزانم را تشویق می کنم آنچه را به صورت تئوری یاد گرفته اند در عمل به صورت تجربی نشان دهند.</w:t>
            </w:r>
          </w:p>
        </w:tc>
        <w:tc>
          <w:tcPr>
            <w:tcW w:w="567" w:type="dxa"/>
          </w:tcPr>
          <w:p w14:paraId="65640BC3" w14:textId="77777777" w:rsidR="00F7649F" w:rsidRPr="00DB159D" w:rsidRDefault="00F7649F" w:rsidP="00854492">
            <w:pPr>
              <w:jc w:val="both"/>
              <w:rPr>
                <w:rFonts w:ascii="IRANYekan" w:hAnsi="IRANYekan" w:cs="B Mitra"/>
                <w:sz w:val="28"/>
                <w:szCs w:val="28"/>
                <w:rtl/>
              </w:rPr>
            </w:pPr>
          </w:p>
        </w:tc>
        <w:tc>
          <w:tcPr>
            <w:tcW w:w="708" w:type="dxa"/>
          </w:tcPr>
          <w:p w14:paraId="4A242070" w14:textId="77777777" w:rsidR="00F7649F" w:rsidRPr="00DB159D" w:rsidRDefault="00F7649F" w:rsidP="00854492">
            <w:pPr>
              <w:jc w:val="both"/>
              <w:rPr>
                <w:rFonts w:ascii="IRANYekan" w:hAnsi="IRANYekan" w:cs="B Mitra"/>
                <w:sz w:val="28"/>
                <w:szCs w:val="28"/>
                <w:rtl/>
              </w:rPr>
            </w:pPr>
          </w:p>
        </w:tc>
        <w:tc>
          <w:tcPr>
            <w:tcW w:w="567" w:type="dxa"/>
          </w:tcPr>
          <w:p w14:paraId="66FD5867" w14:textId="77777777" w:rsidR="00F7649F" w:rsidRPr="00DB159D" w:rsidRDefault="00F7649F" w:rsidP="00854492">
            <w:pPr>
              <w:jc w:val="both"/>
              <w:rPr>
                <w:rFonts w:ascii="IRANYekan" w:hAnsi="IRANYekan" w:cs="B Mitra"/>
                <w:sz w:val="28"/>
                <w:szCs w:val="28"/>
                <w:rtl/>
              </w:rPr>
            </w:pPr>
          </w:p>
        </w:tc>
        <w:tc>
          <w:tcPr>
            <w:tcW w:w="567" w:type="dxa"/>
          </w:tcPr>
          <w:p w14:paraId="203560F4" w14:textId="77777777" w:rsidR="00F7649F" w:rsidRPr="00DB159D" w:rsidRDefault="00F7649F" w:rsidP="00854492">
            <w:pPr>
              <w:jc w:val="both"/>
              <w:rPr>
                <w:rFonts w:ascii="IRANYekan" w:hAnsi="IRANYekan" w:cs="B Mitra"/>
                <w:sz w:val="28"/>
                <w:szCs w:val="28"/>
                <w:rtl/>
              </w:rPr>
            </w:pPr>
          </w:p>
        </w:tc>
        <w:tc>
          <w:tcPr>
            <w:tcW w:w="567" w:type="dxa"/>
          </w:tcPr>
          <w:p w14:paraId="3AD53BF2" w14:textId="77777777" w:rsidR="00F7649F" w:rsidRPr="00DB159D" w:rsidRDefault="00F7649F" w:rsidP="00854492">
            <w:pPr>
              <w:jc w:val="both"/>
              <w:rPr>
                <w:rFonts w:ascii="IRANYekan" w:hAnsi="IRANYekan" w:cs="B Mitra"/>
                <w:sz w:val="28"/>
                <w:szCs w:val="28"/>
                <w:rtl/>
              </w:rPr>
            </w:pPr>
          </w:p>
        </w:tc>
        <w:tc>
          <w:tcPr>
            <w:tcW w:w="426" w:type="dxa"/>
          </w:tcPr>
          <w:p w14:paraId="21697B72" w14:textId="77777777" w:rsidR="00F7649F" w:rsidRPr="00DB159D" w:rsidRDefault="00F7649F" w:rsidP="00854492">
            <w:pPr>
              <w:jc w:val="both"/>
              <w:rPr>
                <w:rFonts w:ascii="IRANYekan" w:hAnsi="IRANYekan" w:cs="B Mitra"/>
                <w:sz w:val="28"/>
                <w:szCs w:val="28"/>
                <w:rtl/>
              </w:rPr>
            </w:pPr>
          </w:p>
        </w:tc>
      </w:tr>
      <w:tr w:rsidR="00D077F0" w:rsidRPr="00DB159D" w14:paraId="726CBFF2" w14:textId="77777777" w:rsidTr="003009CF">
        <w:tc>
          <w:tcPr>
            <w:tcW w:w="708" w:type="dxa"/>
          </w:tcPr>
          <w:p w14:paraId="461400AA"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lastRenderedPageBreak/>
              <w:t>17</w:t>
            </w:r>
          </w:p>
        </w:tc>
        <w:tc>
          <w:tcPr>
            <w:tcW w:w="5529" w:type="dxa"/>
          </w:tcPr>
          <w:p w14:paraId="086A6489"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من در تدریسم به استفاده کردن از حافظه در فرایند یادگیری اهمیت می دهم.</w:t>
            </w:r>
          </w:p>
        </w:tc>
        <w:tc>
          <w:tcPr>
            <w:tcW w:w="567" w:type="dxa"/>
          </w:tcPr>
          <w:p w14:paraId="749F8906" w14:textId="77777777" w:rsidR="00F7649F" w:rsidRPr="00DB159D" w:rsidRDefault="00F7649F" w:rsidP="00854492">
            <w:pPr>
              <w:jc w:val="both"/>
              <w:rPr>
                <w:rFonts w:ascii="IRANYekan" w:hAnsi="IRANYekan" w:cs="B Mitra"/>
                <w:sz w:val="28"/>
                <w:szCs w:val="28"/>
                <w:rtl/>
              </w:rPr>
            </w:pPr>
          </w:p>
        </w:tc>
        <w:tc>
          <w:tcPr>
            <w:tcW w:w="708" w:type="dxa"/>
          </w:tcPr>
          <w:p w14:paraId="2758A04B" w14:textId="77777777" w:rsidR="00F7649F" w:rsidRPr="00DB159D" w:rsidRDefault="00F7649F" w:rsidP="00854492">
            <w:pPr>
              <w:jc w:val="both"/>
              <w:rPr>
                <w:rFonts w:ascii="IRANYekan" w:hAnsi="IRANYekan" w:cs="B Mitra"/>
                <w:sz w:val="28"/>
                <w:szCs w:val="28"/>
                <w:rtl/>
              </w:rPr>
            </w:pPr>
          </w:p>
        </w:tc>
        <w:tc>
          <w:tcPr>
            <w:tcW w:w="567" w:type="dxa"/>
          </w:tcPr>
          <w:p w14:paraId="0E0A337E" w14:textId="77777777" w:rsidR="00F7649F" w:rsidRPr="00DB159D" w:rsidRDefault="00F7649F" w:rsidP="00854492">
            <w:pPr>
              <w:jc w:val="both"/>
              <w:rPr>
                <w:rFonts w:ascii="IRANYekan" w:hAnsi="IRANYekan" w:cs="B Mitra"/>
                <w:sz w:val="28"/>
                <w:szCs w:val="28"/>
                <w:rtl/>
              </w:rPr>
            </w:pPr>
          </w:p>
        </w:tc>
        <w:tc>
          <w:tcPr>
            <w:tcW w:w="567" w:type="dxa"/>
          </w:tcPr>
          <w:p w14:paraId="38661EDF" w14:textId="77777777" w:rsidR="00F7649F" w:rsidRPr="00DB159D" w:rsidRDefault="00F7649F" w:rsidP="00854492">
            <w:pPr>
              <w:jc w:val="both"/>
              <w:rPr>
                <w:rFonts w:ascii="IRANYekan" w:hAnsi="IRANYekan" w:cs="B Mitra"/>
                <w:sz w:val="28"/>
                <w:szCs w:val="28"/>
                <w:rtl/>
              </w:rPr>
            </w:pPr>
          </w:p>
        </w:tc>
        <w:tc>
          <w:tcPr>
            <w:tcW w:w="567" w:type="dxa"/>
          </w:tcPr>
          <w:p w14:paraId="40BB3065" w14:textId="77777777" w:rsidR="00F7649F" w:rsidRPr="00DB159D" w:rsidRDefault="00F7649F" w:rsidP="00854492">
            <w:pPr>
              <w:jc w:val="both"/>
              <w:rPr>
                <w:rFonts w:ascii="IRANYekan" w:hAnsi="IRANYekan" w:cs="B Mitra"/>
                <w:sz w:val="28"/>
                <w:szCs w:val="28"/>
                <w:rtl/>
              </w:rPr>
            </w:pPr>
          </w:p>
        </w:tc>
        <w:tc>
          <w:tcPr>
            <w:tcW w:w="426" w:type="dxa"/>
          </w:tcPr>
          <w:p w14:paraId="683C754B" w14:textId="77777777" w:rsidR="00F7649F" w:rsidRPr="00DB159D" w:rsidRDefault="00F7649F" w:rsidP="00854492">
            <w:pPr>
              <w:jc w:val="both"/>
              <w:rPr>
                <w:rFonts w:ascii="IRANYekan" w:hAnsi="IRANYekan" w:cs="B Mitra"/>
                <w:sz w:val="28"/>
                <w:szCs w:val="28"/>
                <w:rtl/>
              </w:rPr>
            </w:pPr>
          </w:p>
        </w:tc>
      </w:tr>
      <w:tr w:rsidR="00D077F0" w:rsidRPr="00DB159D" w14:paraId="101137F2" w14:textId="77777777" w:rsidTr="003009CF">
        <w:tc>
          <w:tcPr>
            <w:tcW w:w="708" w:type="dxa"/>
          </w:tcPr>
          <w:p w14:paraId="510C90DD"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18</w:t>
            </w:r>
          </w:p>
        </w:tc>
        <w:tc>
          <w:tcPr>
            <w:tcW w:w="5529" w:type="dxa"/>
          </w:tcPr>
          <w:p w14:paraId="6A1E4221" w14:textId="77777777" w:rsidR="00F7649F"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در تدریسم، تأکید من بر این است که دانش آموزانم بتوانند فرایندی که بعضی چیزها اتفاق می افتند را توضیح دهند.</w:t>
            </w:r>
          </w:p>
        </w:tc>
        <w:tc>
          <w:tcPr>
            <w:tcW w:w="567" w:type="dxa"/>
          </w:tcPr>
          <w:p w14:paraId="25DBCFA5" w14:textId="77777777" w:rsidR="00F7649F" w:rsidRPr="00DB159D" w:rsidRDefault="00F7649F" w:rsidP="00854492">
            <w:pPr>
              <w:jc w:val="both"/>
              <w:rPr>
                <w:rFonts w:ascii="IRANYekan" w:hAnsi="IRANYekan" w:cs="B Mitra"/>
                <w:sz w:val="28"/>
                <w:szCs w:val="28"/>
                <w:rtl/>
              </w:rPr>
            </w:pPr>
          </w:p>
        </w:tc>
        <w:tc>
          <w:tcPr>
            <w:tcW w:w="708" w:type="dxa"/>
          </w:tcPr>
          <w:p w14:paraId="7CB9B6BE" w14:textId="77777777" w:rsidR="00F7649F" w:rsidRPr="00DB159D" w:rsidRDefault="00F7649F" w:rsidP="00854492">
            <w:pPr>
              <w:jc w:val="both"/>
              <w:rPr>
                <w:rFonts w:ascii="IRANYekan" w:hAnsi="IRANYekan" w:cs="B Mitra"/>
                <w:sz w:val="28"/>
                <w:szCs w:val="28"/>
                <w:rtl/>
              </w:rPr>
            </w:pPr>
          </w:p>
        </w:tc>
        <w:tc>
          <w:tcPr>
            <w:tcW w:w="567" w:type="dxa"/>
          </w:tcPr>
          <w:p w14:paraId="7BA49400" w14:textId="77777777" w:rsidR="00F7649F" w:rsidRPr="00DB159D" w:rsidRDefault="00F7649F" w:rsidP="00854492">
            <w:pPr>
              <w:jc w:val="both"/>
              <w:rPr>
                <w:rFonts w:ascii="IRANYekan" w:hAnsi="IRANYekan" w:cs="B Mitra"/>
                <w:sz w:val="28"/>
                <w:szCs w:val="28"/>
                <w:rtl/>
              </w:rPr>
            </w:pPr>
          </w:p>
        </w:tc>
        <w:tc>
          <w:tcPr>
            <w:tcW w:w="567" w:type="dxa"/>
          </w:tcPr>
          <w:p w14:paraId="73CEC34D" w14:textId="77777777" w:rsidR="00F7649F" w:rsidRPr="00DB159D" w:rsidRDefault="00F7649F" w:rsidP="00854492">
            <w:pPr>
              <w:jc w:val="both"/>
              <w:rPr>
                <w:rFonts w:ascii="IRANYekan" w:hAnsi="IRANYekan" w:cs="B Mitra"/>
                <w:sz w:val="28"/>
                <w:szCs w:val="28"/>
                <w:rtl/>
              </w:rPr>
            </w:pPr>
          </w:p>
        </w:tc>
        <w:tc>
          <w:tcPr>
            <w:tcW w:w="567" w:type="dxa"/>
          </w:tcPr>
          <w:p w14:paraId="5E275230" w14:textId="77777777" w:rsidR="00F7649F" w:rsidRPr="00DB159D" w:rsidRDefault="00F7649F" w:rsidP="00854492">
            <w:pPr>
              <w:jc w:val="both"/>
              <w:rPr>
                <w:rFonts w:ascii="IRANYekan" w:hAnsi="IRANYekan" w:cs="B Mitra"/>
                <w:sz w:val="28"/>
                <w:szCs w:val="28"/>
                <w:rtl/>
              </w:rPr>
            </w:pPr>
          </w:p>
        </w:tc>
        <w:tc>
          <w:tcPr>
            <w:tcW w:w="426" w:type="dxa"/>
          </w:tcPr>
          <w:p w14:paraId="2588E6F6" w14:textId="77777777" w:rsidR="00F7649F" w:rsidRPr="00DB159D" w:rsidRDefault="00F7649F" w:rsidP="00854492">
            <w:pPr>
              <w:jc w:val="both"/>
              <w:rPr>
                <w:rFonts w:ascii="IRANYekan" w:hAnsi="IRANYekan" w:cs="B Mitra"/>
                <w:sz w:val="28"/>
                <w:szCs w:val="28"/>
                <w:rtl/>
              </w:rPr>
            </w:pPr>
          </w:p>
        </w:tc>
      </w:tr>
      <w:tr w:rsidR="00D077F0" w:rsidRPr="00DB159D" w14:paraId="2AB33769" w14:textId="77777777" w:rsidTr="003009CF">
        <w:tc>
          <w:tcPr>
            <w:tcW w:w="708" w:type="dxa"/>
          </w:tcPr>
          <w:p w14:paraId="7F9C0AD0" w14:textId="77777777" w:rsidR="00B80425"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19</w:t>
            </w:r>
          </w:p>
        </w:tc>
        <w:tc>
          <w:tcPr>
            <w:tcW w:w="5529" w:type="dxa"/>
          </w:tcPr>
          <w:p w14:paraId="2057CDD8" w14:textId="77777777" w:rsidR="00B80425"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دانش آموزانم را تحریک می کنم که روشها و راه حلهای جدیدی که می توانند در موقعیت های مختلف به کار ببرند را کشف کنند.</w:t>
            </w:r>
          </w:p>
        </w:tc>
        <w:tc>
          <w:tcPr>
            <w:tcW w:w="567" w:type="dxa"/>
          </w:tcPr>
          <w:p w14:paraId="638089BE" w14:textId="77777777" w:rsidR="00B80425" w:rsidRPr="00DB159D" w:rsidRDefault="00B80425" w:rsidP="00854492">
            <w:pPr>
              <w:jc w:val="both"/>
              <w:rPr>
                <w:rFonts w:ascii="IRANYekan" w:hAnsi="IRANYekan" w:cs="B Mitra"/>
                <w:sz w:val="28"/>
                <w:szCs w:val="28"/>
                <w:rtl/>
              </w:rPr>
            </w:pPr>
          </w:p>
        </w:tc>
        <w:tc>
          <w:tcPr>
            <w:tcW w:w="708" w:type="dxa"/>
          </w:tcPr>
          <w:p w14:paraId="553139A7" w14:textId="77777777" w:rsidR="00B80425" w:rsidRPr="00DB159D" w:rsidRDefault="00B80425" w:rsidP="00854492">
            <w:pPr>
              <w:jc w:val="both"/>
              <w:rPr>
                <w:rFonts w:ascii="IRANYekan" w:hAnsi="IRANYekan" w:cs="B Mitra"/>
                <w:sz w:val="28"/>
                <w:szCs w:val="28"/>
                <w:rtl/>
              </w:rPr>
            </w:pPr>
          </w:p>
        </w:tc>
        <w:tc>
          <w:tcPr>
            <w:tcW w:w="567" w:type="dxa"/>
          </w:tcPr>
          <w:p w14:paraId="5C7DB0A1" w14:textId="77777777" w:rsidR="00B80425" w:rsidRPr="00DB159D" w:rsidRDefault="00B80425" w:rsidP="00854492">
            <w:pPr>
              <w:jc w:val="both"/>
              <w:rPr>
                <w:rFonts w:ascii="IRANYekan" w:hAnsi="IRANYekan" w:cs="B Mitra"/>
                <w:sz w:val="28"/>
                <w:szCs w:val="28"/>
                <w:rtl/>
              </w:rPr>
            </w:pPr>
          </w:p>
        </w:tc>
        <w:tc>
          <w:tcPr>
            <w:tcW w:w="567" w:type="dxa"/>
          </w:tcPr>
          <w:p w14:paraId="5CEDFF15" w14:textId="77777777" w:rsidR="00B80425" w:rsidRPr="00DB159D" w:rsidRDefault="00B80425" w:rsidP="00854492">
            <w:pPr>
              <w:jc w:val="both"/>
              <w:rPr>
                <w:rFonts w:ascii="IRANYekan" w:hAnsi="IRANYekan" w:cs="B Mitra"/>
                <w:sz w:val="28"/>
                <w:szCs w:val="28"/>
                <w:rtl/>
              </w:rPr>
            </w:pPr>
          </w:p>
        </w:tc>
        <w:tc>
          <w:tcPr>
            <w:tcW w:w="567" w:type="dxa"/>
          </w:tcPr>
          <w:p w14:paraId="315FA65E" w14:textId="77777777" w:rsidR="00B80425" w:rsidRPr="00DB159D" w:rsidRDefault="00B80425" w:rsidP="00854492">
            <w:pPr>
              <w:jc w:val="both"/>
              <w:rPr>
                <w:rFonts w:ascii="IRANYekan" w:hAnsi="IRANYekan" w:cs="B Mitra"/>
                <w:sz w:val="28"/>
                <w:szCs w:val="28"/>
                <w:rtl/>
              </w:rPr>
            </w:pPr>
          </w:p>
        </w:tc>
        <w:tc>
          <w:tcPr>
            <w:tcW w:w="426" w:type="dxa"/>
          </w:tcPr>
          <w:p w14:paraId="3D7E208B" w14:textId="77777777" w:rsidR="00B80425" w:rsidRPr="00DB159D" w:rsidRDefault="00B80425" w:rsidP="00854492">
            <w:pPr>
              <w:jc w:val="both"/>
              <w:rPr>
                <w:rFonts w:ascii="IRANYekan" w:hAnsi="IRANYekan" w:cs="B Mitra"/>
                <w:sz w:val="28"/>
                <w:szCs w:val="28"/>
                <w:rtl/>
              </w:rPr>
            </w:pPr>
          </w:p>
        </w:tc>
      </w:tr>
      <w:tr w:rsidR="00D077F0" w:rsidRPr="00DB159D" w14:paraId="65A63B31" w14:textId="77777777" w:rsidTr="003009CF">
        <w:tc>
          <w:tcPr>
            <w:tcW w:w="708" w:type="dxa"/>
          </w:tcPr>
          <w:p w14:paraId="3861727D" w14:textId="77777777" w:rsidR="00B80425"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20</w:t>
            </w:r>
          </w:p>
        </w:tc>
        <w:tc>
          <w:tcPr>
            <w:tcW w:w="5529" w:type="dxa"/>
          </w:tcPr>
          <w:p w14:paraId="0D71F9DC" w14:textId="77777777" w:rsidR="00B80425" w:rsidRPr="00DB159D" w:rsidRDefault="00B80425" w:rsidP="00854492">
            <w:pPr>
              <w:jc w:val="both"/>
              <w:rPr>
                <w:rFonts w:ascii="IRANYekan" w:hAnsi="IRANYekan" w:cs="B Mitra"/>
                <w:sz w:val="28"/>
                <w:szCs w:val="28"/>
                <w:rtl/>
              </w:rPr>
            </w:pPr>
            <w:r w:rsidRPr="00DB159D">
              <w:rPr>
                <w:rFonts w:ascii="IRANYekan" w:hAnsi="IRANYekan" w:cs="B Mitra"/>
                <w:sz w:val="28"/>
                <w:szCs w:val="28"/>
                <w:rtl/>
              </w:rPr>
              <w:t>بعد از تدریس یک درس، از دانش آموزانم می</w:t>
            </w:r>
            <w:r w:rsidR="00EF2259" w:rsidRPr="00DB159D">
              <w:rPr>
                <w:rFonts w:ascii="IRANYekan" w:hAnsi="IRANYekan" w:cs="B Mitra"/>
                <w:sz w:val="28"/>
                <w:szCs w:val="28"/>
                <w:rtl/>
              </w:rPr>
              <w:t xml:space="preserve"> </w:t>
            </w:r>
            <w:r w:rsidRPr="00DB159D">
              <w:rPr>
                <w:rFonts w:ascii="IRANYekan" w:hAnsi="IRANYekan" w:cs="B Mitra"/>
                <w:sz w:val="28"/>
                <w:szCs w:val="28"/>
                <w:rtl/>
              </w:rPr>
              <w:t>خواهم برای آنچه که یاد گرفته اند موارد عملی مثال بزنند.</w:t>
            </w:r>
          </w:p>
        </w:tc>
        <w:tc>
          <w:tcPr>
            <w:tcW w:w="567" w:type="dxa"/>
          </w:tcPr>
          <w:p w14:paraId="688B153B" w14:textId="77777777" w:rsidR="00B80425" w:rsidRPr="00DB159D" w:rsidRDefault="00B80425" w:rsidP="00854492">
            <w:pPr>
              <w:jc w:val="both"/>
              <w:rPr>
                <w:rFonts w:ascii="IRANYekan" w:hAnsi="IRANYekan" w:cs="B Mitra"/>
                <w:sz w:val="28"/>
                <w:szCs w:val="28"/>
                <w:rtl/>
              </w:rPr>
            </w:pPr>
          </w:p>
        </w:tc>
        <w:tc>
          <w:tcPr>
            <w:tcW w:w="708" w:type="dxa"/>
          </w:tcPr>
          <w:p w14:paraId="3ABA6DFF" w14:textId="77777777" w:rsidR="00B80425" w:rsidRPr="00DB159D" w:rsidRDefault="00B80425" w:rsidP="00854492">
            <w:pPr>
              <w:jc w:val="both"/>
              <w:rPr>
                <w:rFonts w:ascii="IRANYekan" w:hAnsi="IRANYekan" w:cs="B Mitra"/>
                <w:sz w:val="28"/>
                <w:szCs w:val="28"/>
                <w:rtl/>
              </w:rPr>
            </w:pPr>
          </w:p>
        </w:tc>
        <w:tc>
          <w:tcPr>
            <w:tcW w:w="567" w:type="dxa"/>
          </w:tcPr>
          <w:p w14:paraId="1D1AA941" w14:textId="77777777" w:rsidR="00B80425" w:rsidRPr="00DB159D" w:rsidRDefault="00B80425" w:rsidP="00854492">
            <w:pPr>
              <w:jc w:val="both"/>
              <w:rPr>
                <w:rFonts w:ascii="IRANYekan" w:hAnsi="IRANYekan" w:cs="B Mitra"/>
                <w:sz w:val="28"/>
                <w:szCs w:val="28"/>
                <w:rtl/>
              </w:rPr>
            </w:pPr>
          </w:p>
        </w:tc>
        <w:tc>
          <w:tcPr>
            <w:tcW w:w="567" w:type="dxa"/>
          </w:tcPr>
          <w:p w14:paraId="22DBDF62" w14:textId="77777777" w:rsidR="00B80425" w:rsidRPr="00DB159D" w:rsidRDefault="00B80425" w:rsidP="00854492">
            <w:pPr>
              <w:jc w:val="both"/>
              <w:rPr>
                <w:rFonts w:ascii="IRANYekan" w:hAnsi="IRANYekan" w:cs="B Mitra"/>
                <w:sz w:val="28"/>
                <w:szCs w:val="28"/>
                <w:rtl/>
              </w:rPr>
            </w:pPr>
          </w:p>
        </w:tc>
        <w:tc>
          <w:tcPr>
            <w:tcW w:w="567" w:type="dxa"/>
          </w:tcPr>
          <w:p w14:paraId="681571FD" w14:textId="77777777" w:rsidR="00B80425" w:rsidRPr="00DB159D" w:rsidRDefault="00B80425" w:rsidP="00854492">
            <w:pPr>
              <w:jc w:val="both"/>
              <w:rPr>
                <w:rFonts w:ascii="IRANYekan" w:hAnsi="IRANYekan" w:cs="B Mitra"/>
                <w:sz w:val="28"/>
                <w:szCs w:val="28"/>
                <w:rtl/>
              </w:rPr>
            </w:pPr>
          </w:p>
        </w:tc>
        <w:tc>
          <w:tcPr>
            <w:tcW w:w="426" w:type="dxa"/>
          </w:tcPr>
          <w:p w14:paraId="19C2EA61" w14:textId="77777777" w:rsidR="00B80425" w:rsidRPr="00DB159D" w:rsidRDefault="00B80425" w:rsidP="00854492">
            <w:pPr>
              <w:jc w:val="both"/>
              <w:rPr>
                <w:rFonts w:ascii="IRANYekan" w:hAnsi="IRANYekan" w:cs="B Mitra"/>
                <w:sz w:val="28"/>
                <w:szCs w:val="28"/>
                <w:rtl/>
              </w:rPr>
            </w:pPr>
          </w:p>
        </w:tc>
      </w:tr>
    </w:tbl>
    <w:p w14:paraId="3539AA3B" w14:textId="77777777" w:rsidR="00802D47" w:rsidRPr="00DB159D" w:rsidRDefault="00802D47" w:rsidP="00854492">
      <w:pPr>
        <w:jc w:val="both"/>
        <w:rPr>
          <w:rFonts w:ascii="IRANYekan" w:hAnsi="IRANYekan" w:cs="B Mitra"/>
          <w:sz w:val="28"/>
          <w:szCs w:val="28"/>
          <w:rtl/>
        </w:rPr>
      </w:pPr>
    </w:p>
    <w:p w14:paraId="004474B3" w14:textId="77777777" w:rsidR="00EF2259" w:rsidRPr="00DB159D" w:rsidRDefault="00EF2259" w:rsidP="00854492">
      <w:pPr>
        <w:jc w:val="both"/>
        <w:rPr>
          <w:rFonts w:ascii="IRANYekan" w:hAnsi="IRANYekan" w:cs="B Mitra"/>
          <w:b/>
          <w:bCs/>
          <w:sz w:val="28"/>
          <w:szCs w:val="28"/>
          <w:rtl/>
        </w:rPr>
      </w:pPr>
      <w:r w:rsidRPr="00DB159D">
        <w:rPr>
          <w:rFonts w:ascii="IRANYekan" w:hAnsi="IRANYekan" w:cs="B Mitra"/>
          <w:b/>
          <w:bCs/>
          <w:sz w:val="28"/>
          <w:szCs w:val="28"/>
          <w:rtl/>
        </w:rPr>
        <w:t>منابع</w:t>
      </w:r>
    </w:p>
    <w:p w14:paraId="5D3DB3A5" w14:textId="77777777" w:rsidR="006C1790" w:rsidRPr="00DB159D" w:rsidRDefault="006C1790" w:rsidP="00854492">
      <w:pPr>
        <w:jc w:val="both"/>
        <w:rPr>
          <w:rFonts w:ascii="IRANYekan" w:hAnsi="IRANYekan" w:cs="B Mitra"/>
          <w:sz w:val="28"/>
          <w:szCs w:val="28"/>
          <w:rtl/>
        </w:rPr>
      </w:pPr>
      <w:r w:rsidRPr="00DB159D">
        <w:rPr>
          <w:rFonts w:ascii="IRANYekan" w:hAnsi="IRANYekan" w:cs="B Mitra"/>
          <w:sz w:val="28"/>
          <w:szCs w:val="28"/>
          <w:rtl/>
        </w:rPr>
        <w:t>اعراب شیبانی، خدیجه؛ اخوندی، نیلا (1396). بررسی اعتبار و روایی پرسشنامه سبک تدریس بر اساس هوش موفق استرنبرگ (</w:t>
      </w:r>
      <w:r w:rsidRPr="00DB159D">
        <w:rPr>
          <w:rFonts w:ascii="IRANYekan" w:hAnsi="IRANYekan" w:cs="B Mitra"/>
          <w:sz w:val="28"/>
          <w:szCs w:val="28"/>
        </w:rPr>
        <w:t>TSI-Q</w:t>
      </w:r>
      <w:r w:rsidRPr="00DB159D">
        <w:rPr>
          <w:rFonts w:ascii="IRANYekan" w:hAnsi="IRANYekan" w:cs="B Mitra"/>
          <w:sz w:val="28"/>
          <w:szCs w:val="28"/>
          <w:rtl/>
        </w:rPr>
        <w:t>) در بین معلمان. دوره 5، شماره 9 پاییز و زمستان 1396. صفحه 49-60.</w:t>
      </w:r>
    </w:p>
    <w:p w14:paraId="232198C3" w14:textId="77777777" w:rsidR="006C1790" w:rsidRPr="00DB159D" w:rsidRDefault="006C1790" w:rsidP="00854492">
      <w:pPr>
        <w:bidi w:val="0"/>
        <w:jc w:val="both"/>
        <w:rPr>
          <w:rFonts w:ascii="IRANYekan" w:hAnsi="IRANYekan" w:cs="B Mitra"/>
          <w:sz w:val="28"/>
          <w:szCs w:val="28"/>
        </w:rPr>
      </w:pPr>
      <w:r w:rsidRPr="00DB159D">
        <w:rPr>
          <w:rFonts w:ascii="IRANYekan" w:hAnsi="IRANYekan" w:cs="B Mitra"/>
          <w:sz w:val="28"/>
          <w:szCs w:val="28"/>
        </w:rPr>
        <w:t xml:space="preserve">Sternberg, R. J.; Grigorenko, E. L.; Ferrari, M. and Clinkenbeard, P. (1999). </w:t>
      </w:r>
      <w:r w:rsidRPr="00DB159D">
        <w:rPr>
          <w:rFonts w:ascii="Arial" w:hAnsi="Arial" w:cs="B Mitra"/>
          <w:sz w:val="28"/>
          <w:szCs w:val="28"/>
        </w:rPr>
        <w:t>“</w:t>
      </w:r>
      <w:r w:rsidRPr="00DB159D">
        <w:rPr>
          <w:rFonts w:ascii="IRANYekan" w:hAnsi="IRANYekan" w:cs="B Mitra"/>
          <w:sz w:val="28"/>
          <w:szCs w:val="28"/>
        </w:rPr>
        <w:t>A triarch analysis of an aptitude</w:t>
      </w:r>
      <w:r w:rsidRPr="00DB159D">
        <w:rPr>
          <w:rFonts w:ascii="Arial" w:hAnsi="Arial" w:cs="B Mitra"/>
          <w:sz w:val="28"/>
          <w:szCs w:val="28"/>
        </w:rPr>
        <w:t>–</w:t>
      </w:r>
      <w:r w:rsidRPr="00DB159D">
        <w:rPr>
          <w:rFonts w:ascii="IRANYekan" w:hAnsi="IRANYekan" w:cs="B Mitra"/>
          <w:sz w:val="28"/>
          <w:szCs w:val="28"/>
        </w:rPr>
        <w:t>treatment interaction</w:t>
      </w:r>
      <w:r w:rsidRPr="00DB159D">
        <w:rPr>
          <w:rFonts w:ascii="Arial" w:hAnsi="Arial" w:cs="B Mitra"/>
          <w:sz w:val="28"/>
          <w:szCs w:val="28"/>
        </w:rPr>
        <w:t>”</w:t>
      </w:r>
      <w:r w:rsidRPr="00DB159D">
        <w:rPr>
          <w:rFonts w:ascii="IRANYekan" w:hAnsi="IRANYekan" w:cs="B Mitra"/>
          <w:sz w:val="28"/>
          <w:szCs w:val="28"/>
        </w:rPr>
        <w:t>.</w:t>
      </w:r>
      <w:r w:rsidRPr="00DB159D">
        <w:rPr>
          <w:rFonts w:ascii="Cambria" w:hAnsi="Cambria" w:cs="Cambria"/>
          <w:sz w:val="28"/>
          <w:szCs w:val="28"/>
        </w:rPr>
        <w:t> </w:t>
      </w:r>
      <w:r w:rsidRPr="00DB159D">
        <w:rPr>
          <w:rFonts w:ascii="IRANYekan" w:hAnsi="IRANYekan" w:cs="B Mitra"/>
          <w:i/>
          <w:iCs/>
          <w:sz w:val="28"/>
          <w:szCs w:val="28"/>
        </w:rPr>
        <w:t>European Journal of Psychological Assessment</w:t>
      </w:r>
      <w:r w:rsidRPr="00DB159D">
        <w:rPr>
          <w:rFonts w:ascii="IRANYekan" w:hAnsi="IRANYekan" w:cs="B Mitra"/>
          <w:sz w:val="28"/>
          <w:szCs w:val="28"/>
        </w:rPr>
        <w:t>, 15(1), 1-11.</w:t>
      </w:r>
    </w:p>
    <w:p w14:paraId="5AEE2E34" w14:textId="77777777" w:rsidR="00EF2259" w:rsidRPr="00DB159D" w:rsidRDefault="006C1790" w:rsidP="00854492">
      <w:pPr>
        <w:bidi w:val="0"/>
        <w:jc w:val="both"/>
        <w:rPr>
          <w:rFonts w:ascii="IRANYekan" w:hAnsi="IRANYekan" w:cs="B Mitra"/>
          <w:sz w:val="28"/>
          <w:szCs w:val="28"/>
        </w:rPr>
      </w:pPr>
      <w:r w:rsidRPr="00DB159D">
        <w:rPr>
          <w:rFonts w:ascii="IRANYekan" w:hAnsi="IRANYekan" w:cs="B Mitra"/>
          <w:sz w:val="28"/>
          <w:szCs w:val="28"/>
        </w:rPr>
        <w:t>Palos, R. M. (2013). Teaching for Successful Intelligence Questionnaire (TSI-Q)</w:t>
      </w:r>
      <w:r w:rsidRPr="00DB159D">
        <w:rPr>
          <w:rFonts w:ascii="Arial" w:hAnsi="Arial" w:cs="B Mitra"/>
          <w:sz w:val="28"/>
          <w:szCs w:val="28"/>
        </w:rPr>
        <w:t>–</w:t>
      </w:r>
      <w:r w:rsidRPr="00DB159D">
        <w:rPr>
          <w:rFonts w:ascii="IRANYekan" w:hAnsi="IRANYekan" w:cs="B Mitra"/>
          <w:sz w:val="28"/>
          <w:szCs w:val="28"/>
        </w:rPr>
        <w:t xml:space="preserve"> a new instrument developed for assessing teaching style, v: LXV, N: 1/2013, 159-178.</w:t>
      </w:r>
    </w:p>
    <w:bookmarkEnd w:id="0"/>
    <w:p w14:paraId="7E6F7806" w14:textId="77777777" w:rsidR="006C1790" w:rsidRPr="00DB159D" w:rsidRDefault="006C1790" w:rsidP="00854492">
      <w:pPr>
        <w:bidi w:val="0"/>
        <w:jc w:val="both"/>
        <w:rPr>
          <w:rFonts w:ascii="IRANYekan" w:hAnsi="IRANYekan" w:cs="B Mitra"/>
          <w:sz w:val="28"/>
          <w:szCs w:val="28"/>
        </w:rPr>
      </w:pPr>
    </w:p>
    <w:sectPr w:rsidR="006C1790" w:rsidRPr="00DB159D" w:rsidSect="00534F7F">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FE80D" w14:textId="77777777" w:rsidR="007E1EE4" w:rsidRDefault="007E1EE4" w:rsidP="002E46B3">
      <w:pPr>
        <w:spacing w:after="0" w:line="240" w:lineRule="auto"/>
      </w:pPr>
      <w:r>
        <w:separator/>
      </w:r>
    </w:p>
  </w:endnote>
  <w:endnote w:type="continuationSeparator" w:id="0">
    <w:p w14:paraId="153E0F7E" w14:textId="77777777" w:rsidR="007E1EE4" w:rsidRDefault="007E1EE4" w:rsidP="002E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6A3ED" w14:textId="77777777" w:rsidR="00534F7F" w:rsidRDefault="00534F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FCAFE" w14:textId="77777777" w:rsidR="00534F7F" w:rsidRDefault="00534F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8231" w14:textId="77777777" w:rsidR="00534F7F" w:rsidRDefault="00534F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6A613" w14:textId="77777777" w:rsidR="007E1EE4" w:rsidRDefault="007E1EE4" w:rsidP="002E46B3">
      <w:pPr>
        <w:spacing w:after="0" w:line="240" w:lineRule="auto"/>
      </w:pPr>
      <w:r>
        <w:separator/>
      </w:r>
    </w:p>
  </w:footnote>
  <w:footnote w:type="continuationSeparator" w:id="0">
    <w:p w14:paraId="501DFAEB" w14:textId="77777777" w:rsidR="007E1EE4" w:rsidRDefault="007E1EE4" w:rsidP="002E46B3">
      <w:pPr>
        <w:spacing w:after="0" w:line="240" w:lineRule="auto"/>
      </w:pPr>
      <w:r>
        <w:continuationSeparator/>
      </w:r>
    </w:p>
  </w:footnote>
  <w:footnote w:id="1">
    <w:p w14:paraId="7FCED8AC" w14:textId="77777777" w:rsidR="002E46B3" w:rsidRPr="00854492" w:rsidRDefault="002E46B3" w:rsidP="00FE57A4">
      <w:pPr>
        <w:pStyle w:val="NormalWeb"/>
        <w:shd w:val="clear" w:color="auto" w:fill="FFFFFF"/>
        <w:spacing w:before="0" w:beforeAutospacing="0" w:after="188" w:afterAutospacing="0"/>
        <w:jc w:val="both"/>
        <w:rPr>
          <w:rFonts w:asciiTheme="majorBidi" w:hAnsiTheme="majorBidi" w:cstheme="majorBidi"/>
          <w:b/>
          <w:bCs/>
          <w:sz w:val="22"/>
          <w:szCs w:val="22"/>
          <w:rtl/>
        </w:rPr>
      </w:pPr>
      <w:r w:rsidRPr="00854492">
        <w:rPr>
          <w:rStyle w:val="FootnoteReference"/>
          <w:rFonts w:asciiTheme="majorBidi" w:hAnsiTheme="majorBidi" w:cstheme="majorBidi"/>
          <w:b/>
          <w:bCs/>
          <w:sz w:val="22"/>
          <w:szCs w:val="22"/>
          <w:vertAlign w:val="baseline"/>
        </w:rPr>
        <w:footnoteRef/>
      </w:r>
      <w:r w:rsidRPr="00854492">
        <w:rPr>
          <w:rFonts w:asciiTheme="majorBidi" w:hAnsiTheme="majorBidi" w:cstheme="majorBidi"/>
          <w:b/>
          <w:bCs/>
          <w:sz w:val="22"/>
          <w:szCs w:val="22"/>
          <w:rtl/>
        </w:rPr>
        <w:t xml:space="preserve"> </w:t>
      </w:r>
      <w:r w:rsidRPr="00854492">
        <w:rPr>
          <w:rStyle w:val="Strong"/>
          <w:rFonts w:asciiTheme="majorBidi" w:hAnsiTheme="majorBidi" w:cstheme="majorBidi"/>
          <w:b w:val="0"/>
          <w:bCs w:val="0"/>
          <w:sz w:val="22"/>
          <w:szCs w:val="22"/>
        </w:rPr>
        <w:t>(Teaching for Successful Intelligence Questionnaire (TSI-Q</w:t>
      </w:r>
    </w:p>
  </w:footnote>
  <w:footnote w:id="2">
    <w:p w14:paraId="3D5B3E16" w14:textId="77777777" w:rsidR="001E222F" w:rsidRPr="00854492" w:rsidRDefault="001E222F" w:rsidP="00FE57A4">
      <w:pPr>
        <w:pStyle w:val="FootnoteText"/>
        <w:bidi w:val="0"/>
        <w:jc w:val="both"/>
        <w:rPr>
          <w:rFonts w:asciiTheme="majorBidi" w:hAnsiTheme="majorBidi" w:cstheme="majorBidi"/>
          <w:b/>
          <w:bCs/>
          <w:sz w:val="22"/>
          <w:szCs w:val="22"/>
        </w:rPr>
      </w:pPr>
      <w:r w:rsidRPr="00854492">
        <w:rPr>
          <w:rStyle w:val="FootnoteReference"/>
          <w:rFonts w:asciiTheme="majorBidi" w:hAnsiTheme="majorBidi" w:cstheme="majorBidi"/>
          <w:b/>
          <w:bCs/>
          <w:sz w:val="22"/>
          <w:szCs w:val="22"/>
          <w:vertAlign w:val="baseline"/>
        </w:rPr>
        <w:footnoteRef/>
      </w:r>
      <w:r w:rsidRPr="00854492">
        <w:rPr>
          <w:rFonts w:asciiTheme="majorBidi" w:hAnsiTheme="majorBidi" w:cstheme="majorBidi"/>
          <w:b/>
          <w:bCs/>
          <w:sz w:val="22"/>
          <w:szCs w:val="22"/>
          <w:rtl/>
        </w:rPr>
        <w:t xml:space="preserve"> </w:t>
      </w:r>
      <w:proofErr w:type="spellStart"/>
      <w:r w:rsidRPr="00854492">
        <w:rPr>
          <w:rFonts w:asciiTheme="majorBidi" w:hAnsiTheme="majorBidi" w:cstheme="majorBidi"/>
          <w:b/>
          <w:bCs/>
          <w:sz w:val="22"/>
          <w:szCs w:val="22"/>
        </w:rPr>
        <w:t>Palos&amp;Laurentiu</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F5A7E" w14:textId="3B52FAF9" w:rsidR="00534F7F" w:rsidRDefault="00534F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9C71E" w14:textId="7972EA4F" w:rsidR="00534F7F" w:rsidRDefault="00534F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084E9" w14:textId="70F9D450" w:rsidR="00534F7F" w:rsidRDefault="00534F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6B3"/>
    <w:rsid w:val="001E222F"/>
    <w:rsid w:val="002E46B3"/>
    <w:rsid w:val="003009CF"/>
    <w:rsid w:val="00371345"/>
    <w:rsid w:val="00461AA3"/>
    <w:rsid w:val="004C2D96"/>
    <w:rsid w:val="00534F7F"/>
    <w:rsid w:val="00617CBF"/>
    <w:rsid w:val="006B261D"/>
    <w:rsid w:val="006C1790"/>
    <w:rsid w:val="007E1EE4"/>
    <w:rsid w:val="007E2B0C"/>
    <w:rsid w:val="007F05A2"/>
    <w:rsid w:val="00802D47"/>
    <w:rsid w:val="00823A32"/>
    <w:rsid w:val="00854492"/>
    <w:rsid w:val="008D552B"/>
    <w:rsid w:val="00B10668"/>
    <w:rsid w:val="00B80425"/>
    <w:rsid w:val="00C94F23"/>
    <w:rsid w:val="00D077F0"/>
    <w:rsid w:val="00DB159D"/>
    <w:rsid w:val="00EA36F4"/>
    <w:rsid w:val="00EF2259"/>
    <w:rsid w:val="00F7649F"/>
    <w:rsid w:val="00FB3724"/>
    <w:rsid w:val="00FE57A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2DD76"/>
  <w15:chartTrackingRefBased/>
  <w15:docId w15:val="{6C9320FD-BBEE-4AF6-AEF1-CA35F798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4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6B3"/>
    <w:rPr>
      <w:sz w:val="20"/>
      <w:szCs w:val="20"/>
    </w:rPr>
  </w:style>
  <w:style w:type="character" w:styleId="FootnoteReference">
    <w:name w:val="footnote reference"/>
    <w:basedOn w:val="DefaultParagraphFont"/>
    <w:uiPriority w:val="99"/>
    <w:semiHidden/>
    <w:unhideWhenUsed/>
    <w:rsid w:val="002E46B3"/>
    <w:rPr>
      <w:vertAlign w:val="superscript"/>
    </w:rPr>
  </w:style>
  <w:style w:type="paragraph" w:styleId="NormalWeb">
    <w:name w:val="Normal (Web)"/>
    <w:basedOn w:val="Normal"/>
    <w:uiPriority w:val="99"/>
    <w:unhideWhenUsed/>
    <w:rsid w:val="002E46B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46B3"/>
    <w:rPr>
      <w:b/>
      <w:bCs/>
    </w:rPr>
  </w:style>
  <w:style w:type="table" w:styleId="TableGrid">
    <w:name w:val="Table Grid"/>
    <w:basedOn w:val="TableNormal"/>
    <w:uiPriority w:val="39"/>
    <w:rsid w:val="00300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F7F"/>
  </w:style>
  <w:style w:type="paragraph" w:styleId="Footer">
    <w:name w:val="footer"/>
    <w:basedOn w:val="Normal"/>
    <w:link w:val="FooterChar"/>
    <w:uiPriority w:val="99"/>
    <w:unhideWhenUsed/>
    <w:rsid w:val="0053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61155">
      <w:bodyDiv w:val="1"/>
      <w:marLeft w:val="0"/>
      <w:marRight w:val="0"/>
      <w:marTop w:val="0"/>
      <w:marBottom w:val="0"/>
      <w:divBdr>
        <w:top w:val="none" w:sz="0" w:space="0" w:color="auto"/>
        <w:left w:val="none" w:sz="0" w:space="0" w:color="auto"/>
        <w:bottom w:val="none" w:sz="0" w:space="0" w:color="auto"/>
        <w:right w:val="none" w:sz="0" w:space="0" w:color="auto"/>
      </w:divBdr>
      <w:divsChild>
        <w:div w:id="929655382">
          <w:marLeft w:val="-30"/>
          <w:marRight w:val="-30"/>
          <w:marTop w:val="90"/>
          <w:marBottom w:val="0"/>
          <w:divBdr>
            <w:top w:val="none" w:sz="0" w:space="0" w:color="auto"/>
            <w:left w:val="none" w:sz="0" w:space="0" w:color="auto"/>
            <w:bottom w:val="none" w:sz="0" w:space="0" w:color="auto"/>
            <w:right w:val="none" w:sz="0" w:space="0" w:color="auto"/>
          </w:divBdr>
        </w:div>
      </w:divsChild>
    </w:div>
    <w:div w:id="192711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034B0-E039-4D14-BE88-D11CC67A0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19</cp:revision>
  <cp:lastPrinted>2021-12-21T07:00:00Z</cp:lastPrinted>
  <dcterms:created xsi:type="dcterms:W3CDTF">2020-02-09T17:03:00Z</dcterms:created>
  <dcterms:modified xsi:type="dcterms:W3CDTF">2024-04-21T09:06:00Z</dcterms:modified>
</cp:coreProperties>
</file>