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204C9" w14:textId="77777777" w:rsidR="008111FF" w:rsidRPr="00CD53E1" w:rsidRDefault="00BF2290" w:rsidP="003869C2">
      <w:pPr>
        <w:jc w:val="center"/>
        <w:rPr>
          <w:rFonts w:ascii="IRANYekan" w:hAnsi="IRANYekan" w:cs="B Mitra"/>
          <w:b/>
          <w:bCs/>
          <w:sz w:val="28"/>
          <w:szCs w:val="28"/>
          <w:rtl/>
        </w:rPr>
      </w:pPr>
      <w:bookmarkStart w:id="0" w:name="_GoBack"/>
      <w:r w:rsidRPr="00CD53E1">
        <w:rPr>
          <w:rFonts w:ascii="IRANYekan" w:hAnsi="IRANYekan" w:cs="B Mitra"/>
          <w:b/>
          <w:bCs/>
          <w:sz w:val="28"/>
          <w:szCs w:val="28"/>
          <w:rtl/>
        </w:rPr>
        <w:t>پرسشنامه سنجش نگرش با روش ترستون</w:t>
      </w:r>
    </w:p>
    <w:p w14:paraId="4B0E5734" w14:textId="77777777" w:rsidR="003869C2" w:rsidRPr="00CD53E1" w:rsidRDefault="003869C2" w:rsidP="00664102">
      <w:pPr>
        <w:jc w:val="both"/>
        <w:rPr>
          <w:rFonts w:ascii="IRANYekan" w:hAnsi="IRANYekan" w:cs="B Mitra"/>
          <w:sz w:val="28"/>
          <w:szCs w:val="28"/>
          <w:rtl/>
        </w:rPr>
      </w:pPr>
      <w:r w:rsidRPr="00CD53E1">
        <w:rPr>
          <w:rFonts w:ascii="IRANYekan" w:hAnsi="IRANYekan" w:cs="B Mitra"/>
          <w:b/>
          <w:bCs/>
          <w:sz w:val="28"/>
          <w:szCs w:val="28"/>
          <w:rtl/>
        </w:rPr>
        <w:t>هدف</w:t>
      </w:r>
      <w:r w:rsidRPr="00CD53E1">
        <w:rPr>
          <w:rFonts w:ascii="IRANYekan" w:hAnsi="IRANYekan" w:cs="B Mitra"/>
          <w:sz w:val="28"/>
          <w:szCs w:val="28"/>
          <w:rtl/>
        </w:rPr>
        <w:t>: اندازه گیری نگرش کارکنان نسبت به سازمانی که در آن کار می کنند</w:t>
      </w:r>
    </w:p>
    <w:p w14:paraId="00344AF9" w14:textId="77777777" w:rsidR="00BF2290" w:rsidRPr="00CD53E1" w:rsidRDefault="00B843D7" w:rsidP="00664102">
      <w:pPr>
        <w:jc w:val="both"/>
        <w:rPr>
          <w:rFonts w:ascii="IRANYekan" w:hAnsi="IRANYekan" w:cs="B Mitra"/>
          <w:sz w:val="28"/>
          <w:szCs w:val="28"/>
          <w:rtl/>
        </w:rPr>
      </w:pPr>
      <w:r w:rsidRPr="00CD53E1">
        <w:rPr>
          <w:rFonts w:ascii="IRANYekan" w:hAnsi="IRANYekan" w:cs="B Mitra"/>
          <w:sz w:val="28"/>
          <w:szCs w:val="28"/>
          <w:rtl/>
        </w:rPr>
        <w:t xml:space="preserve">در روش ترستون، ابتدا تعدادی اظهار نظر، که معمولا 30 یا کمی بیشتر از آن است، درباره گروه ها، نهادها و افکار جمع آوری می شود. در این اظهار نظرها، درجات مختلفی از نگرش مثبت و منفی درباره موضوع مورد مطالعه ابراز می شود. </w:t>
      </w:r>
      <w:r w:rsidR="0046567C" w:rsidRPr="00CD53E1">
        <w:rPr>
          <w:rFonts w:ascii="IRANYekan" w:hAnsi="IRANYekan" w:cs="B Mitra"/>
          <w:sz w:val="28"/>
          <w:szCs w:val="28"/>
          <w:rtl/>
        </w:rPr>
        <w:t xml:space="preserve">پس از جمع اوری اظهار نظرها، آنها را در اختیار تعداد قابل ملاحظه ای مورد مطالعه ابراز می شود. پس از جمع آوری اظهارنظرها، آنها را در اختیار تعداد قابل ملاحظه ای داور قرار می دهند تا بر اساس یک مقیاس 7، 9 یا 11 درجه ای، بین حداکثر نگرش مثبت و حداکثر نگرش منفی مرتب کنند. </w:t>
      </w:r>
      <w:r w:rsidR="006E1EEE" w:rsidRPr="00CD53E1">
        <w:rPr>
          <w:rFonts w:ascii="IRANYekan" w:hAnsi="IRANYekan" w:cs="B Mitra"/>
          <w:sz w:val="28"/>
          <w:szCs w:val="28"/>
          <w:rtl/>
        </w:rPr>
        <w:t xml:space="preserve">فرض بر این است که داورها، طبقات هفت، نه یا یازده گانه را با فواصل یکسان در نظر می گیرند. آن گاه، به اظهارنظری که نگرش کاملا مثبت را </w:t>
      </w:r>
      <w:r w:rsidR="003739EF" w:rsidRPr="00CD53E1">
        <w:rPr>
          <w:rFonts w:ascii="IRANYekan" w:hAnsi="IRANYekan" w:cs="B Mitra"/>
          <w:sz w:val="28"/>
          <w:szCs w:val="28"/>
          <w:rtl/>
        </w:rPr>
        <w:t>بیان می کند، بالاترین نمره (7، 9، یا 11) و به اظهارنظری که نگرش کاملا منفی را بیان می کند، نمره 1 می دهند. سایر اظهارنظرها بین دو حد افراط و تفریط توزیع می شود.</w:t>
      </w:r>
    </w:p>
    <w:p w14:paraId="712CE734" w14:textId="247AC6FE" w:rsidR="003739EF" w:rsidRPr="00CD53E1" w:rsidRDefault="00B747A3" w:rsidP="00664102">
      <w:pPr>
        <w:jc w:val="both"/>
        <w:rPr>
          <w:rFonts w:ascii="IRANYekan" w:hAnsi="IRANYekan" w:cs="B Mitra"/>
          <w:sz w:val="28"/>
          <w:szCs w:val="28"/>
          <w:rtl/>
        </w:rPr>
      </w:pPr>
      <w:r w:rsidRPr="00CD53E1">
        <w:rPr>
          <w:rFonts w:ascii="IRANYekan" w:hAnsi="IRANYekan" w:cs="B Mitra"/>
          <w:sz w:val="28"/>
          <w:szCs w:val="28"/>
          <w:rtl/>
        </w:rPr>
        <w:t xml:space="preserve">بدیهی است که به اظهارنظرهای مقیاس نمرات متفاوتی داده می شود. در مورد برخی اظهارنظرها، تفاوت نمرات خیلی چشمگیر نمی شود، اما در مورد برخی اظهارنظرهای دیگر، بین نمرات داورهای مختلف، تفاوت های زیادی به چشم می خورد. می توان گفت که این نوع </w:t>
      </w:r>
      <w:r w:rsidR="00273B87" w:rsidRPr="00CD53E1">
        <w:rPr>
          <w:rFonts w:ascii="IRANYekan" w:hAnsi="IRANYekan" w:cs="B Mitra"/>
          <w:sz w:val="28"/>
          <w:szCs w:val="28"/>
          <w:rtl/>
        </w:rPr>
        <w:t xml:space="preserve">اظهارنظرها ابهام دارد. </w:t>
      </w:r>
      <w:r w:rsidR="003E4AF8" w:rsidRPr="00CD53E1">
        <w:rPr>
          <w:rFonts w:ascii="IRANYekan" w:hAnsi="IRANYekan" w:cs="B Mitra"/>
          <w:sz w:val="28"/>
          <w:szCs w:val="28"/>
          <w:rtl/>
        </w:rPr>
        <w:t>اظهارنظرهایی که میزان ابهام آنها، بر اساس شاخص های آماری، زیاد باشد، کنار گذاشته می شود. بقیه اظهار</w:t>
      </w:r>
      <w:r w:rsidR="001E17DC" w:rsidRPr="00CD53E1">
        <w:rPr>
          <w:rFonts w:ascii="IRANYekan" w:hAnsi="IRANYekan" w:cs="B Mitra" w:hint="cs"/>
          <w:sz w:val="28"/>
          <w:szCs w:val="28"/>
          <w:rtl/>
        </w:rPr>
        <w:t xml:space="preserve"> </w:t>
      </w:r>
      <w:r w:rsidR="003E4AF8" w:rsidRPr="00CD53E1">
        <w:rPr>
          <w:rFonts w:ascii="IRANYekan" w:hAnsi="IRANYekan" w:cs="B Mitra"/>
          <w:sz w:val="28"/>
          <w:szCs w:val="28"/>
          <w:rtl/>
        </w:rPr>
        <w:t>نظرها نگه داشته می شود و مقیاس نگرش را تشکیل می دهد.</w:t>
      </w:r>
    </w:p>
    <w:p w14:paraId="62AEB14C" w14:textId="77777777" w:rsidR="001E1983" w:rsidRPr="00CD53E1" w:rsidRDefault="001E1983" w:rsidP="00664102">
      <w:pPr>
        <w:jc w:val="both"/>
        <w:rPr>
          <w:rFonts w:ascii="IRANYekan" w:hAnsi="IRANYekan" w:cs="B Mitra"/>
          <w:sz w:val="28"/>
          <w:szCs w:val="28"/>
          <w:rtl/>
        </w:rPr>
      </w:pPr>
      <w:r w:rsidRPr="00CD53E1">
        <w:rPr>
          <w:rFonts w:ascii="IRANYekan" w:hAnsi="IRANYekan" w:cs="B Mitra"/>
          <w:sz w:val="28"/>
          <w:szCs w:val="28"/>
          <w:rtl/>
        </w:rPr>
        <w:t xml:space="preserve">پس از تشکیل مقیاس، ارزش یا نمره هر یک از اظهارنظرها محاسبه می شود. ارزش مقیاس برای هر اظهارنظر عبارت است از عدد میانی نمراتی که به داورهای مختلف داده اند. در جدول پایین 21 اظهار نظر </w:t>
      </w:r>
      <w:r w:rsidR="00622481" w:rsidRPr="00CD53E1">
        <w:rPr>
          <w:rFonts w:ascii="IRANYekan" w:hAnsi="IRANYekan" w:cs="B Mitra"/>
          <w:sz w:val="28"/>
          <w:szCs w:val="28"/>
          <w:rtl/>
        </w:rPr>
        <w:t>برای اندازه گیری نگرش کارکنان نسبت به سازمانی که در آن کار می کنند، دیده می شود. این مقیاس را برای اولین بار، شرکت ماشین های حساب ویکتور شیکاگو مورد استفاده قرار داده است. مدیران سازمانها و روسای کارخانه ها می توانند از آن، در مواقع ضروری، استفاده کنند. برای این کار، ابتدا باید ارزشها یا نمرات را لاک بگیرند اثر تلفیقی نداشته باشند.</w:t>
      </w:r>
    </w:p>
    <w:p w14:paraId="62D49F20" w14:textId="77777777" w:rsidR="00622481" w:rsidRPr="00CD53E1" w:rsidRDefault="00622481" w:rsidP="003869C2">
      <w:pPr>
        <w:jc w:val="center"/>
        <w:rPr>
          <w:rFonts w:ascii="IRANYekan" w:hAnsi="IRANYekan" w:cs="B Mitra"/>
          <w:sz w:val="28"/>
          <w:szCs w:val="28"/>
          <w:rtl/>
        </w:rPr>
      </w:pPr>
      <w:r w:rsidRPr="00CD53E1">
        <w:rPr>
          <w:rFonts w:ascii="IRANYekan" w:hAnsi="IRANYekan" w:cs="B Mitra"/>
          <w:sz w:val="28"/>
          <w:szCs w:val="28"/>
          <w:rtl/>
        </w:rPr>
        <w:t>مقیاس اندازه گیری نگرش کارکنان نسبت به سازمانی که در آن کار می کنند</w:t>
      </w:r>
    </w:p>
    <w:tbl>
      <w:tblPr>
        <w:tblStyle w:val="TableGrid"/>
        <w:bidiVisual/>
        <w:tblW w:w="9924" w:type="dxa"/>
        <w:tblInd w:w="-364" w:type="dxa"/>
        <w:tblLook w:val="04A0" w:firstRow="1" w:lastRow="0" w:firstColumn="1" w:lastColumn="0" w:noHBand="0" w:noVBand="1"/>
      </w:tblPr>
      <w:tblGrid>
        <w:gridCol w:w="709"/>
        <w:gridCol w:w="8505"/>
        <w:gridCol w:w="710"/>
      </w:tblGrid>
      <w:tr w:rsidR="008366F5" w:rsidRPr="00CD53E1" w14:paraId="48D5CD6D" w14:textId="77777777" w:rsidTr="00A408FA">
        <w:tc>
          <w:tcPr>
            <w:tcW w:w="709" w:type="dxa"/>
            <w:vAlign w:val="center"/>
          </w:tcPr>
          <w:p w14:paraId="11E98BC2" w14:textId="77777777" w:rsidR="008366F5" w:rsidRPr="00CD53E1" w:rsidRDefault="008366F5" w:rsidP="00A408FA">
            <w:pPr>
              <w:jc w:val="center"/>
              <w:rPr>
                <w:rFonts w:ascii="IRANYekan" w:hAnsi="IRANYekan" w:cs="B Mitra"/>
                <w:sz w:val="28"/>
                <w:szCs w:val="28"/>
                <w:rtl/>
              </w:rPr>
            </w:pPr>
            <w:r w:rsidRPr="00CD53E1">
              <w:rPr>
                <w:rFonts w:ascii="IRANYekan" w:hAnsi="IRANYekan" w:cs="B Mitra"/>
                <w:sz w:val="28"/>
                <w:szCs w:val="28"/>
                <w:rtl/>
              </w:rPr>
              <w:t>شماره</w:t>
            </w:r>
          </w:p>
        </w:tc>
        <w:tc>
          <w:tcPr>
            <w:tcW w:w="8505" w:type="dxa"/>
            <w:vAlign w:val="center"/>
          </w:tcPr>
          <w:p w14:paraId="47A351FD" w14:textId="77777777" w:rsidR="008366F5" w:rsidRPr="00CD53E1" w:rsidRDefault="008366F5" w:rsidP="00A408FA">
            <w:pPr>
              <w:jc w:val="center"/>
              <w:rPr>
                <w:rFonts w:ascii="IRANYekan" w:hAnsi="IRANYekan" w:cs="B Mitra"/>
                <w:sz w:val="28"/>
                <w:szCs w:val="28"/>
                <w:rtl/>
              </w:rPr>
            </w:pPr>
            <w:r w:rsidRPr="00CD53E1">
              <w:rPr>
                <w:rFonts w:ascii="IRANYekan" w:hAnsi="IRANYekan" w:cs="B Mitra"/>
                <w:sz w:val="28"/>
                <w:szCs w:val="28"/>
                <w:rtl/>
              </w:rPr>
              <w:t>اظهار نظرها</w:t>
            </w:r>
          </w:p>
        </w:tc>
        <w:tc>
          <w:tcPr>
            <w:tcW w:w="710" w:type="dxa"/>
            <w:vAlign w:val="center"/>
          </w:tcPr>
          <w:p w14:paraId="5F8D3FCF" w14:textId="0767E143" w:rsidR="008366F5" w:rsidRPr="00CD53E1" w:rsidRDefault="008366F5" w:rsidP="00A408FA">
            <w:pPr>
              <w:jc w:val="center"/>
              <w:rPr>
                <w:rFonts w:ascii="IRANYekan" w:hAnsi="IRANYekan" w:cs="B Mitra"/>
                <w:sz w:val="28"/>
                <w:szCs w:val="28"/>
                <w:rtl/>
              </w:rPr>
            </w:pPr>
            <w:r w:rsidRPr="00CD53E1">
              <w:rPr>
                <w:rFonts w:ascii="IRANYekan" w:hAnsi="IRANYekan" w:cs="B Mitra"/>
                <w:sz w:val="28"/>
                <w:szCs w:val="28"/>
                <w:rtl/>
              </w:rPr>
              <w:t>ارزش</w:t>
            </w:r>
            <w:r w:rsidR="001E17DC" w:rsidRPr="00CD53E1">
              <w:rPr>
                <w:rFonts w:ascii="IRANYekan" w:hAnsi="IRANYekan" w:cs="B Mitra" w:hint="cs"/>
                <w:sz w:val="28"/>
                <w:szCs w:val="28"/>
                <w:rtl/>
              </w:rPr>
              <w:t xml:space="preserve"> </w:t>
            </w:r>
            <w:r w:rsidRPr="00CD53E1">
              <w:rPr>
                <w:rFonts w:ascii="IRANYekan" w:hAnsi="IRANYekan" w:cs="B Mitra"/>
                <w:sz w:val="28"/>
                <w:szCs w:val="28"/>
                <w:rtl/>
              </w:rPr>
              <w:t>ها</w:t>
            </w:r>
          </w:p>
        </w:tc>
      </w:tr>
      <w:tr w:rsidR="008366F5" w:rsidRPr="00CD53E1" w14:paraId="742DF6FE" w14:textId="77777777" w:rsidTr="008366F5">
        <w:tc>
          <w:tcPr>
            <w:tcW w:w="709" w:type="dxa"/>
          </w:tcPr>
          <w:p w14:paraId="4D36B7A6"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1</w:t>
            </w:r>
          </w:p>
          <w:p w14:paraId="4730281B"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2</w:t>
            </w:r>
          </w:p>
          <w:p w14:paraId="1D7F749E"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3</w:t>
            </w:r>
          </w:p>
          <w:p w14:paraId="3DA99EF3"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4</w:t>
            </w:r>
          </w:p>
          <w:p w14:paraId="2F43AA0B"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5</w:t>
            </w:r>
          </w:p>
          <w:p w14:paraId="51DF32B3" w14:textId="77777777" w:rsidR="008366F5" w:rsidRPr="00CD53E1" w:rsidRDefault="008366F5" w:rsidP="00C77885">
            <w:pPr>
              <w:jc w:val="both"/>
              <w:rPr>
                <w:rFonts w:ascii="IRANYekan" w:hAnsi="IRANYekan" w:cs="B Mitra"/>
                <w:sz w:val="28"/>
                <w:szCs w:val="28"/>
                <w:rtl/>
              </w:rPr>
            </w:pPr>
            <w:r w:rsidRPr="00CD53E1">
              <w:rPr>
                <w:rFonts w:ascii="IRANYekan" w:hAnsi="IRANYekan" w:cs="B Mitra"/>
                <w:sz w:val="28"/>
                <w:szCs w:val="28"/>
                <w:rtl/>
              </w:rPr>
              <w:t>6</w:t>
            </w:r>
          </w:p>
          <w:p w14:paraId="7AA8DA89" w14:textId="77777777" w:rsidR="008366F5" w:rsidRPr="00CD53E1" w:rsidRDefault="008366F5" w:rsidP="0096600B">
            <w:pPr>
              <w:jc w:val="both"/>
              <w:rPr>
                <w:rFonts w:ascii="IRANYekan" w:hAnsi="IRANYekan" w:cs="B Mitra"/>
                <w:sz w:val="28"/>
                <w:szCs w:val="28"/>
                <w:rtl/>
              </w:rPr>
            </w:pPr>
            <w:r w:rsidRPr="00CD53E1">
              <w:rPr>
                <w:rFonts w:ascii="IRANYekan" w:hAnsi="IRANYekan" w:cs="B Mitra"/>
                <w:sz w:val="28"/>
                <w:szCs w:val="28"/>
                <w:rtl/>
              </w:rPr>
              <w:t>7</w:t>
            </w:r>
          </w:p>
          <w:p w14:paraId="3AD4ADFC"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lastRenderedPageBreak/>
              <w:t>8</w:t>
            </w:r>
          </w:p>
          <w:p w14:paraId="0C236BE6" w14:textId="77777777" w:rsidR="008366F5" w:rsidRPr="00CD53E1" w:rsidRDefault="008366F5" w:rsidP="0007338A">
            <w:pPr>
              <w:jc w:val="both"/>
              <w:rPr>
                <w:rFonts w:ascii="IRANYekan" w:hAnsi="IRANYekan" w:cs="B Mitra"/>
                <w:sz w:val="28"/>
                <w:szCs w:val="28"/>
                <w:rtl/>
              </w:rPr>
            </w:pPr>
            <w:r w:rsidRPr="00CD53E1">
              <w:rPr>
                <w:rFonts w:ascii="IRANYekan" w:hAnsi="IRANYekan" w:cs="B Mitra"/>
                <w:sz w:val="28"/>
                <w:szCs w:val="28"/>
                <w:rtl/>
              </w:rPr>
              <w:t>9</w:t>
            </w:r>
          </w:p>
          <w:p w14:paraId="45EF17BE"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10</w:t>
            </w:r>
          </w:p>
          <w:p w14:paraId="006EAEEA"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11</w:t>
            </w:r>
          </w:p>
          <w:p w14:paraId="31390726"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12</w:t>
            </w:r>
          </w:p>
          <w:p w14:paraId="73D402DC"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13</w:t>
            </w:r>
          </w:p>
          <w:p w14:paraId="277EB742"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14</w:t>
            </w:r>
          </w:p>
          <w:p w14:paraId="43492E7A"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15</w:t>
            </w:r>
          </w:p>
          <w:p w14:paraId="6988CD71"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16</w:t>
            </w:r>
          </w:p>
          <w:p w14:paraId="403E610F" w14:textId="77777777" w:rsidR="008366F5" w:rsidRPr="00CD53E1" w:rsidRDefault="008366F5" w:rsidP="00F60344">
            <w:pPr>
              <w:jc w:val="both"/>
              <w:rPr>
                <w:rFonts w:ascii="IRANYekan" w:hAnsi="IRANYekan" w:cs="B Mitra"/>
                <w:sz w:val="28"/>
                <w:szCs w:val="28"/>
                <w:rtl/>
              </w:rPr>
            </w:pPr>
            <w:r w:rsidRPr="00CD53E1">
              <w:rPr>
                <w:rFonts w:ascii="IRANYekan" w:hAnsi="IRANYekan" w:cs="B Mitra"/>
                <w:sz w:val="28"/>
                <w:szCs w:val="28"/>
                <w:rtl/>
              </w:rPr>
              <w:t>17</w:t>
            </w:r>
          </w:p>
          <w:p w14:paraId="341E63B4"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18</w:t>
            </w:r>
          </w:p>
          <w:p w14:paraId="0CE3AF69"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19</w:t>
            </w:r>
          </w:p>
          <w:p w14:paraId="15CCF968"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20</w:t>
            </w:r>
          </w:p>
          <w:p w14:paraId="7388CF56" w14:textId="77777777" w:rsidR="008366F5" w:rsidRPr="00CD53E1" w:rsidRDefault="008366F5" w:rsidP="008366F5">
            <w:pPr>
              <w:jc w:val="both"/>
              <w:rPr>
                <w:rFonts w:ascii="IRANYekan" w:hAnsi="IRANYekan" w:cs="B Mitra"/>
                <w:sz w:val="28"/>
                <w:szCs w:val="28"/>
                <w:rtl/>
              </w:rPr>
            </w:pPr>
            <w:r w:rsidRPr="00CD53E1">
              <w:rPr>
                <w:rFonts w:ascii="IRANYekan" w:hAnsi="IRANYekan" w:cs="B Mitra"/>
                <w:sz w:val="28"/>
                <w:szCs w:val="28"/>
                <w:rtl/>
              </w:rPr>
              <w:t>21</w:t>
            </w:r>
          </w:p>
        </w:tc>
        <w:tc>
          <w:tcPr>
            <w:tcW w:w="8505" w:type="dxa"/>
          </w:tcPr>
          <w:p w14:paraId="62871E29" w14:textId="77777777" w:rsidR="008366F5" w:rsidRPr="00CD53E1" w:rsidRDefault="00C77885" w:rsidP="00664102">
            <w:pPr>
              <w:jc w:val="both"/>
              <w:rPr>
                <w:rFonts w:ascii="IRANYekan" w:hAnsi="IRANYekan" w:cs="B Mitra"/>
                <w:sz w:val="28"/>
                <w:szCs w:val="28"/>
                <w:rtl/>
              </w:rPr>
            </w:pPr>
            <w:r w:rsidRPr="00CD53E1">
              <w:rPr>
                <w:rFonts w:ascii="IRANYekan" w:hAnsi="IRANYekan" w:cs="B Mitra"/>
                <w:sz w:val="28"/>
                <w:szCs w:val="28"/>
                <w:rtl/>
              </w:rPr>
              <w:lastRenderedPageBreak/>
              <w:t>به نظر من، این سازمان بهتر از سازمان های دیگر به کارکنان خود می رسند.</w:t>
            </w:r>
          </w:p>
          <w:p w14:paraId="749CF7EA" w14:textId="77777777" w:rsidR="00C77885" w:rsidRPr="00CD53E1" w:rsidRDefault="00C77885" w:rsidP="00664102">
            <w:pPr>
              <w:jc w:val="both"/>
              <w:rPr>
                <w:rFonts w:ascii="IRANYekan" w:hAnsi="IRANYekan" w:cs="B Mitra"/>
                <w:sz w:val="28"/>
                <w:szCs w:val="28"/>
                <w:rtl/>
              </w:rPr>
            </w:pPr>
            <w:r w:rsidRPr="00CD53E1">
              <w:rPr>
                <w:rFonts w:ascii="IRANYekan" w:hAnsi="IRANYekan" w:cs="B Mitra"/>
                <w:sz w:val="28"/>
                <w:szCs w:val="28"/>
                <w:rtl/>
              </w:rPr>
              <w:t>اگر مجبور می شدم که را از اول شروع کنم، باز هم برای این سازمان کار می کردم.</w:t>
            </w:r>
          </w:p>
          <w:p w14:paraId="44DFB0DD" w14:textId="77777777" w:rsidR="00C77885" w:rsidRPr="00CD53E1" w:rsidRDefault="00C77885" w:rsidP="00664102">
            <w:pPr>
              <w:jc w:val="both"/>
              <w:rPr>
                <w:rFonts w:ascii="IRANYekan" w:hAnsi="IRANYekan" w:cs="B Mitra"/>
                <w:sz w:val="28"/>
                <w:szCs w:val="28"/>
                <w:rtl/>
              </w:rPr>
            </w:pPr>
            <w:r w:rsidRPr="00CD53E1">
              <w:rPr>
                <w:rFonts w:ascii="IRANYekan" w:hAnsi="IRANYekan" w:cs="B Mitra"/>
                <w:sz w:val="28"/>
                <w:szCs w:val="28"/>
                <w:rtl/>
              </w:rPr>
              <w:t>در این سازمان پارتی بازی وجود ندارد.</w:t>
            </w:r>
          </w:p>
          <w:p w14:paraId="5490D4A4" w14:textId="77777777" w:rsidR="00C77885" w:rsidRPr="00CD53E1" w:rsidRDefault="00C77885" w:rsidP="00664102">
            <w:pPr>
              <w:jc w:val="both"/>
              <w:rPr>
                <w:rFonts w:ascii="IRANYekan" w:hAnsi="IRANYekan" w:cs="B Mitra"/>
                <w:sz w:val="28"/>
                <w:szCs w:val="28"/>
                <w:rtl/>
              </w:rPr>
            </w:pPr>
            <w:r w:rsidRPr="00CD53E1">
              <w:rPr>
                <w:rFonts w:ascii="IRANYekan" w:hAnsi="IRANYekan" w:cs="B Mitra"/>
                <w:sz w:val="28"/>
                <w:szCs w:val="28"/>
                <w:rtl/>
              </w:rPr>
              <w:t>در این سازمان، به شرط این که خودمان بخواهیم، راه ترقی وجود دارد.</w:t>
            </w:r>
          </w:p>
          <w:p w14:paraId="533A86EC" w14:textId="77777777" w:rsidR="00C77885" w:rsidRPr="00CD53E1" w:rsidRDefault="00C77885" w:rsidP="00664102">
            <w:pPr>
              <w:jc w:val="both"/>
              <w:rPr>
                <w:rFonts w:ascii="IRANYekan" w:hAnsi="IRANYekan" w:cs="B Mitra"/>
                <w:sz w:val="28"/>
                <w:szCs w:val="28"/>
                <w:rtl/>
              </w:rPr>
            </w:pPr>
            <w:r w:rsidRPr="00CD53E1">
              <w:rPr>
                <w:rFonts w:ascii="IRANYekan" w:hAnsi="IRANYekan" w:cs="B Mitra"/>
                <w:sz w:val="28"/>
                <w:szCs w:val="28"/>
                <w:rtl/>
              </w:rPr>
              <w:t>به پزشک سازمان به اندازه پزشک خانوادگی خود اطمینان دارم.</w:t>
            </w:r>
          </w:p>
          <w:p w14:paraId="0756E26E" w14:textId="77777777" w:rsidR="00C77885" w:rsidRPr="00CD53E1" w:rsidRDefault="00C77885" w:rsidP="00664102">
            <w:pPr>
              <w:jc w:val="both"/>
              <w:rPr>
                <w:rFonts w:ascii="IRANYekan" w:hAnsi="IRANYekan" w:cs="B Mitra"/>
                <w:sz w:val="28"/>
                <w:szCs w:val="28"/>
                <w:rtl/>
              </w:rPr>
            </w:pPr>
            <w:r w:rsidRPr="00CD53E1">
              <w:rPr>
                <w:rFonts w:ascii="IRANYekan" w:hAnsi="IRANYekan" w:cs="B Mitra"/>
                <w:sz w:val="28"/>
                <w:szCs w:val="28"/>
                <w:rtl/>
              </w:rPr>
              <w:t>این سازمان وقتی می گوید که می خواهد نظر کارکنان را در نظر بگیرد، واقعا راست می گیود.</w:t>
            </w:r>
          </w:p>
          <w:p w14:paraId="2B394F82" w14:textId="77777777" w:rsidR="00C77885" w:rsidRPr="00CD53E1" w:rsidRDefault="0096600B" w:rsidP="00664102">
            <w:pPr>
              <w:jc w:val="both"/>
              <w:rPr>
                <w:rFonts w:ascii="IRANYekan" w:hAnsi="IRANYekan" w:cs="B Mitra"/>
                <w:sz w:val="28"/>
                <w:szCs w:val="28"/>
                <w:rtl/>
              </w:rPr>
            </w:pPr>
            <w:r w:rsidRPr="00CD53E1">
              <w:rPr>
                <w:rFonts w:ascii="IRANYekan" w:hAnsi="IRANYekan" w:cs="B Mitra"/>
                <w:sz w:val="28"/>
                <w:szCs w:val="28"/>
                <w:rtl/>
              </w:rPr>
              <w:t>نظام دستمزدهای این سازمان طوری است که کارگزان و کارکنان وظیفه شناس را تشویق می کند.</w:t>
            </w:r>
          </w:p>
          <w:p w14:paraId="50ABF4E2" w14:textId="77777777" w:rsidR="0096600B" w:rsidRPr="00CD53E1" w:rsidRDefault="0007338A" w:rsidP="00664102">
            <w:pPr>
              <w:jc w:val="both"/>
              <w:rPr>
                <w:rFonts w:ascii="IRANYekan" w:hAnsi="IRANYekan" w:cs="B Mitra"/>
                <w:sz w:val="28"/>
                <w:szCs w:val="28"/>
                <w:rtl/>
              </w:rPr>
            </w:pPr>
            <w:r w:rsidRPr="00CD53E1">
              <w:rPr>
                <w:rFonts w:ascii="IRANYekan" w:hAnsi="IRANYekan" w:cs="B Mitra"/>
                <w:sz w:val="28"/>
                <w:szCs w:val="28"/>
                <w:rtl/>
              </w:rPr>
              <w:lastRenderedPageBreak/>
              <w:t>در مجموع، این سازمان با ما همان طور رفتار می کند که ما برای آن کار می کنیم.</w:t>
            </w:r>
          </w:p>
          <w:p w14:paraId="6FDE66F4" w14:textId="77777777" w:rsidR="0007338A" w:rsidRPr="00CD53E1" w:rsidRDefault="0007338A" w:rsidP="00664102">
            <w:pPr>
              <w:jc w:val="both"/>
              <w:rPr>
                <w:rFonts w:ascii="IRANYekan" w:hAnsi="IRANYekan" w:cs="B Mitra"/>
                <w:sz w:val="28"/>
                <w:szCs w:val="28"/>
                <w:rtl/>
              </w:rPr>
            </w:pPr>
            <w:r w:rsidRPr="00CD53E1">
              <w:rPr>
                <w:rFonts w:ascii="IRANYekan" w:hAnsi="IRANYekan" w:cs="B Mitra"/>
                <w:sz w:val="28"/>
                <w:szCs w:val="28"/>
                <w:rtl/>
              </w:rPr>
              <w:t>مقررات این سازمان طوری است که حتی باید به خاطر یک خراش کوچک به پزشک مراجعه کرد.</w:t>
            </w:r>
          </w:p>
          <w:p w14:paraId="42208B36" w14:textId="77777777" w:rsidR="0007338A" w:rsidRPr="00CD53E1" w:rsidRDefault="00852E41" w:rsidP="00664102">
            <w:pPr>
              <w:jc w:val="both"/>
              <w:rPr>
                <w:rFonts w:ascii="IRANYekan" w:hAnsi="IRANYekan" w:cs="B Mitra"/>
                <w:sz w:val="28"/>
                <w:szCs w:val="28"/>
                <w:rtl/>
              </w:rPr>
            </w:pPr>
            <w:r w:rsidRPr="00CD53E1">
              <w:rPr>
                <w:rFonts w:ascii="IRANYekan" w:hAnsi="IRANYekan" w:cs="B Mitra"/>
                <w:sz w:val="28"/>
                <w:szCs w:val="28"/>
                <w:rtl/>
              </w:rPr>
              <w:t>پیش بینی ها هر چه باشد، مطمئن هستم که حوادثی اتفاق خواهد افتاد.</w:t>
            </w:r>
          </w:p>
          <w:p w14:paraId="75897819" w14:textId="77777777" w:rsidR="00852E41" w:rsidRPr="00CD53E1" w:rsidRDefault="00852E41" w:rsidP="00664102">
            <w:pPr>
              <w:jc w:val="both"/>
              <w:rPr>
                <w:rFonts w:ascii="IRANYekan" w:hAnsi="IRANYekan" w:cs="B Mitra"/>
                <w:sz w:val="28"/>
                <w:szCs w:val="28"/>
                <w:rtl/>
              </w:rPr>
            </w:pPr>
            <w:r w:rsidRPr="00CD53E1">
              <w:rPr>
                <w:rFonts w:ascii="IRANYekan" w:hAnsi="IRANYekan" w:cs="B Mitra"/>
                <w:sz w:val="28"/>
                <w:szCs w:val="28"/>
                <w:rtl/>
              </w:rPr>
              <w:t>کارگران، بیشتر از آنچه سازمان به آنها می رسد، خود را وقف سازمان نمی کنند.</w:t>
            </w:r>
          </w:p>
          <w:p w14:paraId="35D13CFC" w14:textId="77777777" w:rsidR="00852E41" w:rsidRPr="00CD53E1" w:rsidRDefault="00852E41" w:rsidP="00664102">
            <w:pPr>
              <w:jc w:val="both"/>
              <w:rPr>
                <w:rFonts w:ascii="IRANYekan" w:hAnsi="IRANYekan" w:cs="B Mitra"/>
                <w:sz w:val="28"/>
                <w:szCs w:val="28"/>
                <w:rtl/>
              </w:rPr>
            </w:pPr>
            <w:r w:rsidRPr="00CD53E1">
              <w:rPr>
                <w:rFonts w:ascii="IRANYekan" w:hAnsi="IRANYekan" w:cs="B Mitra"/>
                <w:sz w:val="28"/>
                <w:szCs w:val="28"/>
                <w:rtl/>
              </w:rPr>
              <w:t>سازمان، به کارهای خیریه بیشتر علاقه نشان می دهد.</w:t>
            </w:r>
          </w:p>
          <w:p w14:paraId="371D6A96" w14:textId="77777777" w:rsidR="00852E41" w:rsidRPr="00CD53E1" w:rsidRDefault="00060808" w:rsidP="00664102">
            <w:pPr>
              <w:jc w:val="both"/>
              <w:rPr>
                <w:rFonts w:ascii="IRANYekan" w:hAnsi="IRANYekan" w:cs="B Mitra"/>
                <w:sz w:val="28"/>
                <w:szCs w:val="28"/>
                <w:rtl/>
              </w:rPr>
            </w:pPr>
            <w:r w:rsidRPr="00CD53E1">
              <w:rPr>
                <w:rFonts w:ascii="IRANYekan" w:hAnsi="IRANYekan" w:cs="B Mitra"/>
                <w:sz w:val="28"/>
                <w:szCs w:val="28"/>
                <w:rtl/>
              </w:rPr>
              <w:t>رعایت مقررات، به نحو خطرناک گسترش می یابد.</w:t>
            </w:r>
          </w:p>
          <w:p w14:paraId="7E8ECA90" w14:textId="77777777" w:rsidR="00060808" w:rsidRPr="00CD53E1" w:rsidRDefault="000573A4" w:rsidP="00664102">
            <w:pPr>
              <w:jc w:val="both"/>
              <w:rPr>
                <w:rFonts w:ascii="IRANYekan" w:hAnsi="IRANYekan" w:cs="B Mitra"/>
                <w:sz w:val="28"/>
                <w:szCs w:val="28"/>
                <w:rtl/>
              </w:rPr>
            </w:pPr>
            <w:r w:rsidRPr="00CD53E1">
              <w:rPr>
                <w:rFonts w:ascii="IRANYekan" w:hAnsi="IRANYekan" w:cs="B Mitra"/>
                <w:sz w:val="28"/>
                <w:szCs w:val="28"/>
                <w:rtl/>
              </w:rPr>
              <w:t>در این سازمان، فکر نمی کنم که با متقاضیان شغل مودبانه رفتار شود.</w:t>
            </w:r>
          </w:p>
          <w:p w14:paraId="46FE00DB" w14:textId="77777777" w:rsidR="000573A4" w:rsidRPr="00CD53E1" w:rsidRDefault="000573A4" w:rsidP="00664102">
            <w:pPr>
              <w:jc w:val="both"/>
              <w:rPr>
                <w:rFonts w:ascii="IRANYekan" w:hAnsi="IRANYekan" w:cs="B Mitra"/>
                <w:sz w:val="28"/>
                <w:szCs w:val="28"/>
                <w:rtl/>
              </w:rPr>
            </w:pPr>
            <w:r w:rsidRPr="00CD53E1">
              <w:rPr>
                <w:rFonts w:ascii="IRANYekan" w:hAnsi="IRANYekan" w:cs="B Mitra"/>
                <w:sz w:val="28"/>
                <w:szCs w:val="28"/>
                <w:rtl/>
              </w:rPr>
              <w:t>بسیاری از توصیه های جالب، از جانب روسا نادیده گرفته شود.</w:t>
            </w:r>
          </w:p>
          <w:p w14:paraId="1973A5DB" w14:textId="77777777" w:rsidR="000573A4" w:rsidRPr="00CD53E1" w:rsidRDefault="00574A06" w:rsidP="00664102">
            <w:pPr>
              <w:jc w:val="both"/>
              <w:rPr>
                <w:rFonts w:ascii="IRANYekan" w:hAnsi="IRANYekan" w:cs="B Mitra"/>
                <w:sz w:val="28"/>
                <w:szCs w:val="28"/>
                <w:rtl/>
              </w:rPr>
            </w:pPr>
            <w:r w:rsidRPr="00CD53E1">
              <w:rPr>
                <w:rFonts w:ascii="IRANYekan" w:hAnsi="IRANYekan" w:cs="B Mitra"/>
                <w:sz w:val="28"/>
                <w:szCs w:val="28"/>
                <w:rtl/>
              </w:rPr>
              <w:t>رئیس من، همه پستها را به دوستان خود می دهد.</w:t>
            </w:r>
          </w:p>
          <w:p w14:paraId="04AE834D" w14:textId="77777777" w:rsidR="00574A06" w:rsidRPr="00CD53E1" w:rsidRDefault="00574A06" w:rsidP="00664102">
            <w:pPr>
              <w:jc w:val="both"/>
              <w:rPr>
                <w:rFonts w:ascii="IRANYekan" w:hAnsi="IRANYekan" w:cs="B Mitra"/>
                <w:sz w:val="28"/>
                <w:szCs w:val="28"/>
                <w:rtl/>
              </w:rPr>
            </w:pPr>
            <w:r w:rsidRPr="00CD53E1">
              <w:rPr>
                <w:rFonts w:ascii="IRANYekan" w:hAnsi="IRANYekan" w:cs="B Mitra"/>
                <w:sz w:val="28"/>
                <w:szCs w:val="28"/>
                <w:rtl/>
              </w:rPr>
              <w:t>سازمان، به جای این که افراد شاغل را ارتقا دهد، برای تصدی مشاغل بالا از خارج استخدام می کند.</w:t>
            </w:r>
          </w:p>
          <w:p w14:paraId="35EFD20D" w14:textId="77777777" w:rsidR="00F60344" w:rsidRPr="00CD53E1" w:rsidRDefault="002C4CD1" w:rsidP="00664102">
            <w:pPr>
              <w:jc w:val="both"/>
              <w:rPr>
                <w:rFonts w:ascii="IRANYekan" w:hAnsi="IRANYekan" w:cs="B Mitra"/>
                <w:sz w:val="28"/>
                <w:szCs w:val="28"/>
                <w:rtl/>
              </w:rPr>
            </w:pPr>
            <w:r w:rsidRPr="00CD53E1">
              <w:rPr>
                <w:rFonts w:ascii="IRANYekan" w:hAnsi="IRANYekan" w:cs="B Mitra"/>
                <w:sz w:val="28"/>
                <w:szCs w:val="28"/>
                <w:rtl/>
              </w:rPr>
              <w:t>در این سازمان، برای پیشرفت، باید با افراد خاصی رابطه برقرار کرد.</w:t>
            </w:r>
          </w:p>
          <w:p w14:paraId="4C5A1596" w14:textId="77777777" w:rsidR="002C4CD1" w:rsidRPr="00CD53E1" w:rsidRDefault="006C41FD" w:rsidP="00664102">
            <w:pPr>
              <w:jc w:val="both"/>
              <w:rPr>
                <w:rFonts w:ascii="IRANYekan" w:hAnsi="IRANYekan" w:cs="B Mitra"/>
                <w:sz w:val="28"/>
                <w:szCs w:val="28"/>
                <w:rtl/>
              </w:rPr>
            </w:pPr>
            <w:r w:rsidRPr="00CD53E1">
              <w:rPr>
                <w:rFonts w:ascii="IRANYekan" w:hAnsi="IRANYekan" w:cs="B Mitra"/>
                <w:sz w:val="28"/>
                <w:szCs w:val="28"/>
                <w:rtl/>
              </w:rPr>
              <w:t>در بلند مدت، این سازمان بر کارکنان سوار می شود.</w:t>
            </w:r>
          </w:p>
          <w:p w14:paraId="36FB05AB" w14:textId="77777777" w:rsidR="003608C3" w:rsidRPr="00CD53E1" w:rsidRDefault="003608C3" w:rsidP="00664102">
            <w:pPr>
              <w:jc w:val="both"/>
              <w:rPr>
                <w:rFonts w:ascii="IRANYekan" w:hAnsi="IRANYekan" w:cs="B Mitra"/>
                <w:sz w:val="28"/>
                <w:szCs w:val="28"/>
                <w:rtl/>
              </w:rPr>
            </w:pPr>
            <w:r w:rsidRPr="00CD53E1">
              <w:rPr>
                <w:rFonts w:ascii="IRANYekan" w:hAnsi="IRANYekan" w:cs="B Mitra"/>
                <w:sz w:val="28"/>
                <w:szCs w:val="28"/>
                <w:rtl/>
              </w:rPr>
              <w:t>در این سازمان</w:t>
            </w:r>
            <w:r w:rsidR="006730A1" w:rsidRPr="00CD53E1">
              <w:rPr>
                <w:rFonts w:ascii="IRANYekan" w:hAnsi="IRANYekan" w:cs="B Mitra"/>
                <w:sz w:val="28"/>
                <w:szCs w:val="28"/>
                <w:rtl/>
              </w:rPr>
              <w:t>، دستمزد به نحو وحشتناک پایین است.</w:t>
            </w:r>
          </w:p>
          <w:p w14:paraId="5715335B" w14:textId="77777777" w:rsidR="006730A1" w:rsidRPr="00CD53E1" w:rsidRDefault="008B11B4" w:rsidP="00664102">
            <w:pPr>
              <w:jc w:val="both"/>
              <w:rPr>
                <w:rFonts w:ascii="IRANYekan" w:hAnsi="IRANYekan" w:cs="B Mitra"/>
                <w:sz w:val="28"/>
                <w:szCs w:val="28"/>
                <w:rtl/>
              </w:rPr>
            </w:pPr>
            <w:r w:rsidRPr="00CD53E1">
              <w:rPr>
                <w:rFonts w:ascii="IRANYekan" w:hAnsi="IRANYekan" w:cs="B Mitra"/>
                <w:sz w:val="28"/>
                <w:szCs w:val="28"/>
                <w:rtl/>
              </w:rPr>
              <w:t>در این سازمان، هر فرد درستکار شکست می خورد.</w:t>
            </w:r>
          </w:p>
        </w:tc>
        <w:tc>
          <w:tcPr>
            <w:tcW w:w="710" w:type="dxa"/>
          </w:tcPr>
          <w:p w14:paraId="636019C6"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lastRenderedPageBreak/>
              <w:t>4/10</w:t>
            </w:r>
          </w:p>
          <w:p w14:paraId="78C9BA76"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5/9</w:t>
            </w:r>
          </w:p>
          <w:p w14:paraId="6E033288"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3/9</w:t>
            </w:r>
          </w:p>
          <w:p w14:paraId="0BB67A61"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9/8</w:t>
            </w:r>
          </w:p>
          <w:p w14:paraId="72818F29" w14:textId="77777777" w:rsidR="008366F5" w:rsidRPr="00CD53E1" w:rsidRDefault="008366F5" w:rsidP="00C77885">
            <w:pPr>
              <w:jc w:val="both"/>
              <w:rPr>
                <w:rFonts w:ascii="IRANYekan" w:hAnsi="IRANYekan" w:cs="B Mitra"/>
                <w:sz w:val="28"/>
                <w:szCs w:val="28"/>
                <w:rtl/>
              </w:rPr>
            </w:pPr>
            <w:r w:rsidRPr="00CD53E1">
              <w:rPr>
                <w:rFonts w:ascii="IRANYekan" w:hAnsi="IRANYekan" w:cs="B Mitra"/>
                <w:sz w:val="28"/>
                <w:szCs w:val="28"/>
                <w:rtl/>
              </w:rPr>
              <w:t>7/8</w:t>
            </w:r>
          </w:p>
          <w:p w14:paraId="6F5E1360" w14:textId="77777777" w:rsidR="008366F5" w:rsidRPr="00CD53E1" w:rsidRDefault="008366F5" w:rsidP="00C77885">
            <w:pPr>
              <w:jc w:val="both"/>
              <w:rPr>
                <w:rFonts w:ascii="IRANYekan" w:hAnsi="IRANYekan" w:cs="B Mitra"/>
                <w:sz w:val="28"/>
                <w:szCs w:val="28"/>
                <w:rtl/>
              </w:rPr>
            </w:pPr>
            <w:r w:rsidRPr="00CD53E1">
              <w:rPr>
                <w:rFonts w:ascii="IRANYekan" w:hAnsi="IRANYekan" w:cs="B Mitra"/>
                <w:sz w:val="28"/>
                <w:szCs w:val="28"/>
                <w:rtl/>
              </w:rPr>
              <w:t>5/8</w:t>
            </w:r>
          </w:p>
          <w:p w14:paraId="071A30E8"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9/7</w:t>
            </w:r>
          </w:p>
          <w:p w14:paraId="12D2DE78" w14:textId="77777777" w:rsidR="008366F5" w:rsidRPr="00CD53E1" w:rsidRDefault="008366F5" w:rsidP="0007338A">
            <w:pPr>
              <w:jc w:val="both"/>
              <w:rPr>
                <w:rFonts w:ascii="IRANYekan" w:hAnsi="IRANYekan" w:cs="B Mitra"/>
                <w:sz w:val="28"/>
                <w:szCs w:val="28"/>
                <w:rtl/>
              </w:rPr>
            </w:pPr>
            <w:r w:rsidRPr="00CD53E1">
              <w:rPr>
                <w:rFonts w:ascii="IRANYekan" w:hAnsi="IRANYekan" w:cs="B Mitra"/>
                <w:sz w:val="28"/>
                <w:szCs w:val="28"/>
                <w:rtl/>
              </w:rPr>
              <w:lastRenderedPageBreak/>
              <w:t>4/7</w:t>
            </w:r>
          </w:p>
          <w:p w14:paraId="3EAD5F2F"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3/6</w:t>
            </w:r>
          </w:p>
          <w:p w14:paraId="1C2973C1"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4/5</w:t>
            </w:r>
          </w:p>
          <w:p w14:paraId="7D4A793E"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1/5</w:t>
            </w:r>
          </w:p>
          <w:p w14:paraId="2D1A4054"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4/4</w:t>
            </w:r>
          </w:p>
          <w:p w14:paraId="63229348"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1/4</w:t>
            </w:r>
          </w:p>
          <w:p w14:paraId="407916E9"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6/3</w:t>
            </w:r>
          </w:p>
          <w:p w14:paraId="0070B5C0"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2/3</w:t>
            </w:r>
          </w:p>
          <w:p w14:paraId="7EF936B3" w14:textId="77777777" w:rsidR="008366F5" w:rsidRPr="00CD53E1" w:rsidRDefault="008366F5" w:rsidP="00F60344">
            <w:pPr>
              <w:jc w:val="both"/>
              <w:rPr>
                <w:rFonts w:ascii="IRANYekan" w:hAnsi="IRANYekan" w:cs="B Mitra"/>
                <w:sz w:val="28"/>
                <w:szCs w:val="28"/>
                <w:rtl/>
              </w:rPr>
            </w:pPr>
            <w:r w:rsidRPr="00CD53E1">
              <w:rPr>
                <w:rFonts w:ascii="IRANYekan" w:hAnsi="IRANYekan" w:cs="B Mitra"/>
                <w:sz w:val="28"/>
                <w:szCs w:val="28"/>
                <w:rtl/>
              </w:rPr>
              <w:t>9/2</w:t>
            </w:r>
          </w:p>
          <w:p w14:paraId="39B47AD3"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5/2</w:t>
            </w:r>
          </w:p>
          <w:p w14:paraId="5BD8B12A"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1/2</w:t>
            </w:r>
          </w:p>
          <w:p w14:paraId="23118129"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5/1</w:t>
            </w:r>
          </w:p>
          <w:p w14:paraId="7194C0C2"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3/1</w:t>
            </w:r>
          </w:p>
          <w:p w14:paraId="72B3BB86" w14:textId="77777777" w:rsidR="008366F5" w:rsidRPr="00CD53E1" w:rsidRDefault="008366F5" w:rsidP="00664102">
            <w:pPr>
              <w:jc w:val="both"/>
              <w:rPr>
                <w:rFonts w:ascii="IRANYekan" w:hAnsi="IRANYekan" w:cs="B Mitra"/>
                <w:sz w:val="28"/>
                <w:szCs w:val="28"/>
                <w:rtl/>
              </w:rPr>
            </w:pPr>
            <w:r w:rsidRPr="00CD53E1">
              <w:rPr>
                <w:rFonts w:ascii="IRANYekan" w:hAnsi="IRANYekan" w:cs="B Mitra"/>
                <w:sz w:val="28"/>
                <w:szCs w:val="28"/>
                <w:rtl/>
              </w:rPr>
              <w:t>0/1</w:t>
            </w:r>
          </w:p>
        </w:tc>
      </w:tr>
    </w:tbl>
    <w:p w14:paraId="22695D18" w14:textId="77777777" w:rsidR="00622481" w:rsidRPr="00CD53E1" w:rsidRDefault="00622481" w:rsidP="00664102">
      <w:pPr>
        <w:jc w:val="both"/>
        <w:rPr>
          <w:rFonts w:ascii="IRANYekan" w:hAnsi="IRANYekan" w:cs="B Mitra"/>
          <w:sz w:val="28"/>
          <w:szCs w:val="28"/>
          <w:rtl/>
        </w:rPr>
      </w:pPr>
    </w:p>
    <w:p w14:paraId="3F252E12" w14:textId="77777777" w:rsidR="002E650A" w:rsidRPr="00CD53E1" w:rsidRDefault="00FC0963" w:rsidP="00664102">
      <w:pPr>
        <w:jc w:val="both"/>
        <w:rPr>
          <w:rFonts w:ascii="IRANYekan" w:hAnsi="IRANYekan" w:cs="B Mitra"/>
          <w:sz w:val="28"/>
          <w:szCs w:val="28"/>
          <w:rtl/>
        </w:rPr>
      </w:pPr>
      <w:r w:rsidRPr="00CD53E1">
        <w:rPr>
          <w:rFonts w:ascii="IRANYekan" w:hAnsi="IRANYekan" w:cs="B Mitra"/>
          <w:sz w:val="28"/>
          <w:szCs w:val="28"/>
          <w:rtl/>
        </w:rPr>
        <w:t xml:space="preserve">روش اجرای مقیاس نگرش سنج بدین صورت است: نظرها را، به صورت کاملا تصادفی، </w:t>
      </w:r>
      <w:r w:rsidR="002B77CF" w:rsidRPr="00CD53E1">
        <w:rPr>
          <w:rFonts w:ascii="IRANYekan" w:hAnsi="IRANYekan" w:cs="B Mitra"/>
          <w:sz w:val="28"/>
          <w:szCs w:val="28"/>
          <w:rtl/>
        </w:rPr>
        <w:t xml:space="preserve">بر خلاف آنچه در جدول آمده است، </w:t>
      </w:r>
      <w:r w:rsidR="00212B6F" w:rsidRPr="00CD53E1">
        <w:rPr>
          <w:rFonts w:ascii="IRANYekan" w:hAnsi="IRANYekan" w:cs="B Mitra"/>
          <w:sz w:val="28"/>
          <w:szCs w:val="28"/>
          <w:rtl/>
        </w:rPr>
        <w:t xml:space="preserve">روی کاغذ چاپ می کنند، اما ارزشها را در جلو آنها نمی نویسند. هر کارمند یکی از پرسشنامه ها را دریافت می کند و دور شماره کلیه نظرهایی که با انها موافق است یا درست تشخیص می دهد، دایره می کشد. آن گاه پرسشنامه را، بدون اسم و امضا </w:t>
      </w:r>
      <w:r w:rsidR="00BA4E21" w:rsidRPr="00CD53E1">
        <w:rPr>
          <w:rFonts w:ascii="IRANYekan" w:hAnsi="IRANYekan" w:cs="B Mitra"/>
          <w:sz w:val="28"/>
          <w:szCs w:val="28"/>
          <w:rtl/>
        </w:rPr>
        <w:t>بر می گرداند. نگرش یک کارمند در</w:t>
      </w:r>
      <w:r w:rsidR="00212B6F" w:rsidRPr="00CD53E1">
        <w:rPr>
          <w:rFonts w:ascii="IRANYekan" w:hAnsi="IRANYekan" w:cs="B Mitra"/>
          <w:sz w:val="28"/>
          <w:szCs w:val="28"/>
          <w:rtl/>
        </w:rPr>
        <w:t xml:space="preserve">باره شرکت معمولا از روی میانگین </w:t>
      </w:r>
      <w:r w:rsidR="005C13CD" w:rsidRPr="00CD53E1">
        <w:rPr>
          <w:rFonts w:ascii="IRANYekan" w:hAnsi="IRANYekan" w:cs="B Mitra"/>
          <w:sz w:val="28"/>
          <w:szCs w:val="28"/>
          <w:rtl/>
        </w:rPr>
        <w:t xml:space="preserve">یا میانه ارزشهای نظرهای انتخابی او معلوم می شود؛ </w:t>
      </w:r>
      <w:r w:rsidR="00BA4E21" w:rsidRPr="00CD53E1">
        <w:rPr>
          <w:rFonts w:ascii="IRANYekan" w:hAnsi="IRANYekan" w:cs="B Mitra"/>
          <w:sz w:val="28"/>
          <w:szCs w:val="28"/>
          <w:rtl/>
        </w:rPr>
        <w:t>مثلا، کارمندی که دور شماره های 1، 3 و 5 جدول دایره بکشد، نگرش او چنین محاسبه خواهد شد:</w:t>
      </w:r>
    </w:p>
    <w:p w14:paraId="106545E7" w14:textId="77777777" w:rsidR="00BA4E21" w:rsidRPr="00CD53E1" w:rsidRDefault="00BA4E21" w:rsidP="00664102">
      <w:pPr>
        <w:jc w:val="both"/>
        <w:rPr>
          <w:rFonts w:ascii="IRANYekan" w:hAnsi="IRANYekan" w:cs="B Mitra"/>
          <w:sz w:val="28"/>
          <w:szCs w:val="28"/>
          <w:rtl/>
        </w:rPr>
      </w:pPr>
      <w:r w:rsidRPr="00CD53E1">
        <w:rPr>
          <w:rFonts w:ascii="IRANYekan" w:hAnsi="IRANYekan" w:cs="B Mitra"/>
          <w:sz w:val="28"/>
          <w:szCs w:val="28"/>
          <w:rtl/>
        </w:rPr>
        <w:t>46/9 = 3 : (7/8+3/9+4/10)</w:t>
      </w:r>
    </w:p>
    <w:p w14:paraId="21A3B8E6" w14:textId="33CA6E5B" w:rsidR="003869C2" w:rsidRPr="00CD53E1" w:rsidRDefault="00911F0A" w:rsidP="001E17DC">
      <w:pPr>
        <w:jc w:val="both"/>
        <w:rPr>
          <w:rFonts w:ascii="IRANYekan" w:hAnsi="IRANYekan" w:cs="B Mitra"/>
          <w:sz w:val="28"/>
          <w:szCs w:val="28"/>
          <w:rtl/>
        </w:rPr>
      </w:pPr>
      <w:r w:rsidRPr="00CD53E1">
        <w:rPr>
          <w:rFonts w:ascii="IRANYekan" w:hAnsi="IRANYekan" w:cs="B Mitra"/>
          <w:sz w:val="28"/>
          <w:szCs w:val="28"/>
          <w:rtl/>
        </w:rPr>
        <w:t xml:space="preserve">چون در مقیاس یازده درجه ای، یازده بالاترین نگرش مثبت و یک پایین ترین نگرش منفی است، </w:t>
      </w:r>
      <w:r w:rsidR="003869C2" w:rsidRPr="00CD53E1">
        <w:rPr>
          <w:rFonts w:ascii="IRANYekan" w:hAnsi="IRANYekan" w:cs="B Mitra"/>
          <w:sz w:val="28"/>
          <w:szCs w:val="28"/>
          <w:rtl/>
        </w:rPr>
        <w:t>کارمندی که میانگین نظرهای او 46/9 است، می توان گفت که نسبت به محل کار خود، نگرش مثبت بالایی دارد.</w:t>
      </w:r>
    </w:p>
    <w:p w14:paraId="20F90907" w14:textId="77777777" w:rsidR="003869C2" w:rsidRPr="00CD53E1" w:rsidRDefault="003869C2" w:rsidP="003869C2">
      <w:pPr>
        <w:spacing w:after="0"/>
        <w:ind w:left="-46" w:right="-567"/>
        <w:jc w:val="center"/>
        <w:rPr>
          <w:rFonts w:ascii="IRANYekan" w:hAnsi="IRANYekan" w:cs="B Mitra"/>
          <w:sz w:val="28"/>
          <w:szCs w:val="28"/>
          <w:rtl/>
        </w:rPr>
      </w:pPr>
      <w:r w:rsidRPr="00CD53E1">
        <w:rPr>
          <w:rFonts w:ascii="IRANYekan" w:hAnsi="IRANYekan" w:cs="B Mitra"/>
          <w:sz w:val="28"/>
          <w:szCs w:val="28"/>
          <w:rtl/>
        </w:rPr>
        <w:t>*************************************</w:t>
      </w:r>
    </w:p>
    <w:p w14:paraId="0CDC113C" w14:textId="77777777" w:rsidR="003869C2" w:rsidRPr="00CD53E1" w:rsidRDefault="003869C2" w:rsidP="003869C2">
      <w:pPr>
        <w:spacing w:after="0"/>
        <w:ind w:left="-46" w:right="-567"/>
        <w:jc w:val="center"/>
        <w:rPr>
          <w:rFonts w:ascii="IRANYekan" w:hAnsi="IRANYekan" w:cs="B Mitra"/>
          <w:sz w:val="28"/>
          <w:szCs w:val="28"/>
          <w:rtl/>
        </w:rPr>
      </w:pPr>
      <w:r w:rsidRPr="00CD53E1">
        <w:rPr>
          <w:rFonts w:ascii="IRANYekan" w:hAnsi="IRANYekan" w:cs="B Mitra"/>
          <w:b/>
          <w:bCs/>
          <w:sz w:val="28"/>
          <w:szCs w:val="28"/>
          <w:rtl/>
        </w:rPr>
        <w:t>منبع</w:t>
      </w:r>
      <w:r w:rsidRPr="00CD53E1">
        <w:rPr>
          <w:rFonts w:ascii="IRANYekan" w:hAnsi="IRANYekan" w:cs="B Mitra"/>
          <w:sz w:val="28"/>
          <w:szCs w:val="28"/>
          <w:rtl/>
        </w:rPr>
        <w:t>: گنجی، حمزه، ارزشیابی شخصیت، ویرایش دوم، نشر ساوالان، 1391.</w:t>
      </w:r>
    </w:p>
    <w:p w14:paraId="718DED68" w14:textId="77777777" w:rsidR="003869C2" w:rsidRPr="00CD53E1" w:rsidRDefault="003869C2" w:rsidP="003869C2">
      <w:pPr>
        <w:spacing w:after="0"/>
        <w:ind w:left="-46" w:right="-567"/>
        <w:jc w:val="center"/>
        <w:rPr>
          <w:rFonts w:ascii="IRANYekan" w:hAnsi="IRANYekan" w:cs="B Mitra"/>
          <w:sz w:val="28"/>
          <w:szCs w:val="28"/>
          <w:rtl/>
        </w:rPr>
      </w:pPr>
      <w:r w:rsidRPr="00CD53E1">
        <w:rPr>
          <w:rFonts w:ascii="IRANYekan" w:hAnsi="IRANYekan" w:cs="B Mitra"/>
          <w:sz w:val="28"/>
          <w:szCs w:val="28"/>
          <w:rtl/>
        </w:rPr>
        <w:t>*************************************</w:t>
      </w:r>
    </w:p>
    <w:bookmarkEnd w:id="0"/>
    <w:p w14:paraId="6CD99AFA" w14:textId="77777777" w:rsidR="003869C2" w:rsidRPr="00CD53E1" w:rsidRDefault="003869C2" w:rsidP="00664102">
      <w:pPr>
        <w:jc w:val="both"/>
        <w:rPr>
          <w:rFonts w:ascii="IRANYekan" w:hAnsi="IRANYekan" w:cs="B Mitra"/>
          <w:sz w:val="28"/>
          <w:szCs w:val="28"/>
        </w:rPr>
      </w:pPr>
    </w:p>
    <w:sectPr w:rsidR="003869C2" w:rsidRPr="00CD53E1" w:rsidSect="003869C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0129E" w14:textId="77777777" w:rsidR="006F2F07" w:rsidRDefault="006F2F07" w:rsidP="001E17DC">
      <w:pPr>
        <w:spacing w:after="0" w:line="240" w:lineRule="auto"/>
      </w:pPr>
      <w:r>
        <w:separator/>
      </w:r>
    </w:p>
  </w:endnote>
  <w:endnote w:type="continuationSeparator" w:id="0">
    <w:p w14:paraId="6A2705EB" w14:textId="77777777" w:rsidR="006F2F07" w:rsidRDefault="006F2F07" w:rsidP="001E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4E3E5" w14:textId="77777777" w:rsidR="001E17DC" w:rsidRDefault="001E17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A780B" w14:textId="77777777" w:rsidR="001E17DC" w:rsidRDefault="001E17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9C170" w14:textId="77777777" w:rsidR="001E17DC" w:rsidRDefault="001E1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B1B01" w14:textId="77777777" w:rsidR="006F2F07" w:rsidRDefault="006F2F07" w:rsidP="001E17DC">
      <w:pPr>
        <w:spacing w:after="0" w:line="240" w:lineRule="auto"/>
      </w:pPr>
      <w:r>
        <w:separator/>
      </w:r>
    </w:p>
  </w:footnote>
  <w:footnote w:type="continuationSeparator" w:id="0">
    <w:p w14:paraId="44B949EE" w14:textId="77777777" w:rsidR="006F2F07" w:rsidRDefault="006F2F07" w:rsidP="001E1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0BEE5" w14:textId="6A2AE573" w:rsidR="001E17DC" w:rsidRDefault="001E17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85C8E" w14:textId="0AB154A2" w:rsidR="001E17DC" w:rsidRDefault="001E17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FB8EE" w14:textId="18615C9E" w:rsidR="001E17DC" w:rsidRDefault="001E17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2290"/>
    <w:rsid w:val="00000886"/>
    <w:rsid w:val="000025C8"/>
    <w:rsid w:val="00004C7F"/>
    <w:rsid w:val="0000618B"/>
    <w:rsid w:val="00007C37"/>
    <w:rsid w:val="000116F8"/>
    <w:rsid w:val="00012184"/>
    <w:rsid w:val="00014F0A"/>
    <w:rsid w:val="00015B16"/>
    <w:rsid w:val="000169F5"/>
    <w:rsid w:val="000224E8"/>
    <w:rsid w:val="00025A34"/>
    <w:rsid w:val="000327E9"/>
    <w:rsid w:val="00036E4C"/>
    <w:rsid w:val="00037B2D"/>
    <w:rsid w:val="0004624D"/>
    <w:rsid w:val="00046513"/>
    <w:rsid w:val="0004657F"/>
    <w:rsid w:val="00047054"/>
    <w:rsid w:val="00047DFF"/>
    <w:rsid w:val="00051999"/>
    <w:rsid w:val="00053D2C"/>
    <w:rsid w:val="000555ED"/>
    <w:rsid w:val="000573A4"/>
    <w:rsid w:val="00060808"/>
    <w:rsid w:val="00060D8C"/>
    <w:rsid w:val="00061EE5"/>
    <w:rsid w:val="00065622"/>
    <w:rsid w:val="00065A13"/>
    <w:rsid w:val="00065E73"/>
    <w:rsid w:val="00067A62"/>
    <w:rsid w:val="0007338A"/>
    <w:rsid w:val="000770CE"/>
    <w:rsid w:val="00077B5B"/>
    <w:rsid w:val="00080A21"/>
    <w:rsid w:val="00084CFE"/>
    <w:rsid w:val="00092ADC"/>
    <w:rsid w:val="000A51AB"/>
    <w:rsid w:val="000A57AF"/>
    <w:rsid w:val="000A6F66"/>
    <w:rsid w:val="000B634C"/>
    <w:rsid w:val="000B7E70"/>
    <w:rsid w:val="000C034D"/>
    <w:rsid w:val="000C0DF4"/>
    <w:rsid w:val="000C1C53"/>
    <w:rsid w:val="000C5FAA"/>
    <w:rsid w:val="000C627E"/>
    <w:rsid w:val="000C68F5"/>
    <w:rsid w:val="000D116A"/>
    <w:rsid w:val="000D18DE"/>
    <w:rsid w:val="000D4A64"/>
    <w:rsid w:val="000D5CEC"/>
    <w:rsid w:val="000D608C"/>
    <w:rsid w:val="000D6583"/>
    <w:rsid w:val="000D6D64"/>
    <w:rsid w:val="000E0A39"/>
    <w:rsid w:val="000E1C00"/>
    <w:rsid w:val="000E221C"/>
    <w:rsid w:val="000E53E8"/>
    <w:rsid w:val="000E5D9E"/>
    <w:rsid w:val="000F16B4"/>
    <w:rsid w:val="000F188B"/>
    <w:rsid w:val="000F73CC"/>
    <w:rsid w:val="000F7AE6"/>
    <w:rsid w:val="0010052B"/>
    <w:rsid w:val="00100B68"/>
    <w:rsid w:val="0010141F"/>
    <w:rsid w:val="00104F3F"/>
    <w:rsid w:val="001164DE"/>
    <w:rsid w:val="00117BF0"/>
    <w:rsid w:val="00125DC5"/>
    <w:rsid w:val="0013071F"/>
    <w:rsid w:val="00131B6C"/>
    <w:rsid w:val="00143A0D"/>
    <w:rsid w:val="00145670"/>
    <w:rsid w:val="0014617D"/>
    <w:rsid w:val="0015149B"/>
    <w:rsid w:val="00152085"/>
    <w:rsid w:val="00152180"/>
    <w:rsid w:val="0015264F"/>
    <w:rsid w:val="00154601"/>
    <w:rsid w:val="00154F24"/>
    <w:rsid w:val="00157CE6"/>
    <w:rsid w:val="00164485"/>
    <w:rsid w:val="00164D11"/>
    <w:rsid w:val="00165A0A"/>
    <w:rsid w:val="00166F26"/>
    <w:rsid w:val="00166FB7"/>
    <w:rsid w:val="001705FE"/>
    <w:rsid w:val="00172217"/>
    <w:rsid w:val="00172536"/>
    <w:rsid w:val="001731DC"/>
    <w:rsid w:val="001763BB"/>
    <w:rsid w:val="00180D7C"/>
    <w:rsid w:val="001870FF"/>
    <w:rsid w:val="00191170"/>
    <w:rsid w:val="00191FE7"/>
    <w:rsid w:val="00194D54"/>
    <w:rsid w:val="001A5198"/>
    <w:rsid w:val="001B56A6"/>
    <w:rsid w:val="001C01D5"/>
    <w:rsid w:val="001C03F3"/>
    <w:rsid w:val="001C2306"/>
    <w:rsid w:val="001C2600"/>
    <w:rsid w:val="001C357C"/>
    <w:rsid w:val="001C7C42"/>
    <w:rsid w:val="001D12CD"/>
    <w:rsid w:val="001D3BF7"/>
    <w:rsid w:val="001D68B1"/>
    <w:rsid w:val="001D765C"/>
    <w:rsid w:val="001E17DC"/>
    <w:rsid w:val="001E1983"/>
    <w:rsid w:val="001E1B17"/>
    <w:rsid w:val="001E7596"/>
    <w:rsid w:val="001E7AA5"/>
    <w:rsid w:val="001F30DE"/>
    <w:rsid w:val="00203078"/>
    <w:rsid w:val="002052D9"/>
    <w:rsid w:val="0021048E"/>
    <w:rsid w:val="00210DF7"/>
    <w:rsid w:val="00211DA7"/>
    <w:rsid w:val="00212588"/>
    <w:rsid w:val="00212B6F"/>
    <w:rsid w:val="00212FEE"/>
    <w:rsid w:val="002146EA"/>
    <w:rsid w:val="002158FC"/>
    <w:rsid w:val="00216F67"/>
    <w:rsid w:val="0021708D"/>
    <w:rsid w:val="00223B1D"/>
    <w:rsid w:val="00224424"/>
    <w:rsid w:val="00224CB3"/>
    <w:rsid w:val="00226BA3"/>
    <w:rsid w:val="00227D16"/>
    <w:rsid w:val="00227D8C"/>
    <w:rsid w:val="00227FEE"/>
    <w:rsid w:val="00230115"/>
    <w:rsid w:val="002360C6"/>
    <w:rsid w:val="0024578A"/>
    <w:rsid w:val="00246256"/>
    <w:rsid w:val="00246C78"/>
    <w:rsid w:val="00250087"/>
    <w:rsid w:val="002524E2"/>
    <w:rsid w:val="002538D6"/>
    <w:rsid w:val="002556B2"/>
    <w:rsid w:val="002568A5"/>
    <w:rsid w:val="00267836"/>
    <w:rsid w:val="00267908"/>
    <w:rsid w:val="00270A7B"/>
    <w:rsid w:val="00271077"/>
    <w:rsid w:val="00273B87"/>
    <w:rsid w:val="002811C3"/>
    <w:rsid w:val="00284474"/>
    <w:rsid w:val="002904FE"/>
    <w:rsid w:val="00290CAD"/>
    <w:rsid w:val="00295BC9"/>
    <w:rsid w:val="002A0F05"/>
    <w:rsid w:val="002A179E"/>
    <w:rsid w:val="002A5C37"/>
    <w:rsid w:val="002A5C54"/>
    <w:rsid w:val="002A6705"/>
    <w:rsid w:val="002B08C2"/>
    <w:rsid w:val="002B2F42"/>
    <w:rsid w:val="002B310F"/>
    <w:rsid w:val="002B77CF"/>
    <w:rsid w:val="002C4462"/>
    <w:rsid w:val="002C4CD1"/>
    <w:rsid w:val="002C5204"/>
    <w:rsid w:val="002C665A"/>
    <w:rsid w:val="002D18A3"/>
    <w:rsid w:val="002D3A6B"/>
    <w:rsid w:val="002D7446"/>
    <w:rsid w:val="002E1CA6"/>
    <w:rsid w:val="002E650A"/>
    <w:rsid w:val="002F11C6"/>
    <w:rsid w:val="002F64F2"/>
    <w:rsid w:val="0030258A"/>
    <w:rsid w:val="00304133"/>
    <w:rsid w:val="003042C1"/>
    <w:rsid w:val="003172FD"/>
    <w:rsid w:val="0033165B"/>
    <w:rsid w:val="00331FF8"/>
    <w:rsid w:val="003321F4"/>
    <w:rsid w:val="0033584F"/>
    <w:rsid w:val="0033718F"/>
    <w:rsid w:val="00344309"/>
    <w:rsid w:val="00346D47"/>
    <w:rsid w:val="00350A33"/>
    <w:rsid w:val="00350B8C"/>
    <w:rsid w:val="0036000B"/>
    <w:rsid w:val="003608C3"/>
    <w:rsid w:val="00363862"/>
    <w:rsid w:val="003644E2"/>
    <w:rsid w:val="003720D1"/>
    <w:rsid w:val="003739EF"/>
    <w:rsid w:val="0038124F"/>
    <w:rsid w:val="00386953"/>
    <w:rsid w:val="003869C2"/>
    <w:rsid w:val="003877E1"/>
    <w:rsid w:val="003905E2"/>
    <w:rsid w:val="00390E84"/>
    <w:rsid w:val="003941BD"/>
    <w:rsid w:val="003A0568"/>
    <w:rsid w:val="003A15A4"/>
    <w:rsid w:val="003A1756"/>
    <w:rsid w:val="003A1B0F"/>
    <w:rsid w:val="003A2A99"/>
    <w:rsid w:val="003A5A0C"/>
    <w:rsid w:val="003A5A3C"/>
    <w:rsid w:val="003C4975"/>
    <w:rsid w:val="003D0506"/>
    <w:rsid w:val="003D2059"/>
    <w:rsid w:val="003E4AF8"/>
    <w:rsid w:val="003E6C54"/>
    <w:rsid w:val="003E7C88"/>
    <w:rsid w:val="003F3473"/>
    <w:rsid w:val="003F4833"/>
    <w:rsid w:val="003F772E"/>
    <w:rsid w:val="00402158"/>
    <w:rsid w:val="0040486B"/>
    <w:rsid w:val="00411A32"/>
    <w:rsid w:val="004131BA"/>
    <w:rsid w:val="00416DD3"/>
    <w:rsid w:val="00417C59"/>
    <w:rsid w:val="00421932"/>
    <w:rsid w:val="0042406B"/>
    <w:rsid w:val="0042756F"/>
    <w:rsid w:val="00430EDC"/>
    <w:rsid w:val="00431505"/>
    <w:rsid w:val="00434D2C"/>
    <w:rsid w:val="0043549A"/>
    <w:rsid w:val="0044631E"/>
    <w:rsid w:val="004524B1"/>
    <w:rsid w:val="004610FE"/>
    <w:rsid w:val="00462C7A"/>
    <w:rsid w:val="004639D2"/>
    <w:rsid w:val="0046463D"/>
    <w:rsid w:val="0046567C"/>
    <w:rsid w:val="0046709E"/>
    <w:rsid w:val="00467D07"/>
    <w:rsid w:val="004701D9"/>
    <w:rsid w:val="00471496"/>
    <w:rsid w:val="004717CF"/>
    <w:rsid w:val="00471998"/>
    <w:rsid w:val="0047744B"/>
    <w:rsid w:val="004816EF"/>
    <w:rsid w:val="00482B8D"/>
    <w:rsid w:val="0049017A"/>
    <w:rsid w:val="004919C8"/>
    <w:rsid w:val="00492EBE"/>
    <w:rsid w:val="004970EC"/>
    <w:rsid w:val="004A0624"/>
    <w:rsid w:val="004A0F8C"/>
    <w:rsid w:val="004A1D1E"/>
    <w:rsid w:val="004A4DCD"/>
    <w:rsid w:val="004A51F1"/>
    <w:rsid w:val="004A5B74"/>
    <w:rsid w:val="004A7CC1"/>
    <w:rsid w:val="004C12E3"/>
    <w:rsid w:val="004C2D60"/>
    <w:rsid w:val="004C5DDE"/>
    <w:rsid w:val="004D0045"/>
    <w:rsid w:val="004D0902"/>
    <w:rsid w:val="004E1EF7"/>
    <w:rsid w:val="004E3119"/>
    <w:rsid w:val="004E48E8"/>
    <w:rsid w:val="004E63A9"/>
    <w:rsid w:val="004E68D1"/>
    <w:rsid w:val="004F47C9"/>
    <w:rsid w:val="004F772A"/>
    <w:rsid w:val="004F7E16"/>
    <w:rsid w:val="005000FB"/>
    <w:rsid w:val="00500461"/>
    <w:rsid w:val="005008AB"/>
    <w:rsid w:val="00500AB7"/>
    <w:rsid w:val="0051332C"/>
    <w:rsid w:val="00513FA7"/>
    <w:rsid w:val="0052020C"/>
    <w:rsid w:val="005212CA"/>
    <w:rsid w:val="005236F8"/>
    <w:rsid w:val="00524EA9"/>
    <w:rsid w:val="0052761F"/>
    <w:rsid w:val="005333C1"/>
    <w:rsid w:val="005368AD"/>
    <w:rsid w:val="005377B3"/>
    <w:rsid w:val="00540501"/>
    <w:rsid w:val="00540817"/>
    <w:rsid w:val="00546469"/>
    <w:rsid w:val="00551358"/>
    <w:rsid w:val="00552F09"/>
    <w:rsid w:val="00555694"/>
    <w:rsid w:val="00555909"/>
    <w:rsid w:val="005603AF"/>
    <w:rsid w:val="00560DF9"/>
    <w:rsid w:val="00560EC2"/>
    <w:rsid w:val="005623A7"/>
    <w:rsid w:val="005701CC"/>
    <w:rsid w:val="00574A06"/>
    <w:rsid w:val="00576167"/>
    <w:rsid w:val="00580289"/>
    <w:rsid w:val="005828E8"/>
    <w:rsid w:val="00590925"/>
    <w:rsid w:val="00595225"/>
    <w:rsid w:val="0059674D"/>
    <w:rsid w:val="005A1659"/>
    <w:rsid w:val="005A1A51"/>
    <w:rsid w:val="005A4DCE"/>
    <w:rsid w:val="005B10BE"/>
    <w:rsid w:val="005B11A4"/>
    <w:rsid w:val="005B2FA6"/>
    <w:rsid w:val="005B37BC"/>
    <w:rsid w:val="005B603B"/>
    <w:rsid w:val="005C0F7E"/>
    <w:rsid w:val="005C0FAA"/>
    <w:rsid w:val="005C13CD"/>
    <w:rsid w:val="005C385A"/>
    <w:rsid w:val="005C60F0"/>
    <w:rsid w:val="005D0346"/>
    <w:rsid w:val="005D0829"/>
    <w:rsid w:val="005D124F"/>
    <w:rsid w:val="005D1670"/>
    <w:rsid w:val="005D2E37"/>
    <w:rsid w:val="005D4CE1"/>
    <w:rsid w:val="005D5027"/>
    <w:rsid w:val="005D5724"/>
    <w:rsid w:val="005E1D6B"/>
    <w:rsid w:val="005E3155"/>
    <w:rsid w:val="005E430A"/>
    <w:rsid w:val="005E7C10"/>
    <w:rsid w:val="005E7EA4"/>
    <w:rsid w:val="005F34BE"/>
    <w:rsid w:val="005F6A44"/>
    <w:rsid w:val="005F6DA2"/>
    <w:rsid w:val="006003F0"/>
    <w:rsid w:val="006025F9"/>
    <w:rsid w:val="0061056F"/>
    <w:rsid w:val="00611049"/>
    <w:rsid w:val="006110DB"/>
    <w:rsid w:val="00611120"/>
    <w:rsid w:val="00613FA6"/>
    <w:rsid w:val="00616D29"/>
    <w:rsid w:val="006202E1"/>
    <w:rsid w:val="00620DD3"/>
    <w:rsid w:val="00622481"/>
    <w:rsid w:val="0062412E"/>
    <w:rsid w:val="00631186"/>
    <w:rsid w:val="00631200"/>
    <w:rsid w:val="00631A5B"/>
    <w:rsid w:val="00635BB2"/>
    <w:rsid w:val="00637C49"/>
    <w:rsid w:val="00645546"/>
    <w:rsid w:val="00646551"/>
    <w:rsid w:val="00646EE0"/>
    <w:rsid w:val="00660D5B"/>
    <w:rsid w:val="00660F73"/>
    <w:rsid w:val="00664102"/>
    <w:rsid w:val="00666406"/>
    <w:rsid w:val="00666B43"/>
    <w:rsid w:val="00666BCB"/>
    <w:rsid w:val="00670B9A"/>
    <w:rsid w:val="006730A1"/>
    <w:rsid w:val="00675385"/>
    <w:rsid w:val="0068061C"/>
    <w:rsid w:val="00693425"/>
    <w:rsid w:val="00693498"/>
    <w:rsid w:val="0069391A"/>
    <w:rsid w:val="00693B3B"/>
    <w:rsid w:val="0069585E"/>
    <w:rsid w:val="006A1AE4"/>
    <w:rsid w:val="006A4BDE"/>
    <w:rsid w:val="006A656F"/>
    <w:rsid w:val="006B5012"/>
    <w:rsid w:val="006B67B0"/>
    <w:rsid w:val="006B68A5"/>
    <w:rsid w:val="006B6CC1"/>
    <w:rsid w:val="006B6FCF"/>
    <w:rsid w:val="006C1CDC"/>
    <w:rsid w:val="006C41FD"/>
    <w:rsid w:val="006C7D5B"/>
    <w:rsid w:val="006D1B1D"/>
    <w:rsid w:val="006D1B9D"/>
    <w:rsid w:val="006D3480"/>
    <w:rsid w:val="006D5A8C"/>
    <w:rsid w:val="006E1EEE"/>
    <w:rsid w:val="006E5A41"/>
    <w:rsid w:val="006F23E1"/>
    <w:rsid w:val="006F2F07"/>
    <w:rsid w:val="006F4537"/>
    <w:rsid w:val="006F751B"/>
    <w:rsid w:val="00700EAF"/>
    <w:rsid w:val="00701522"/>
    <w:rsid w:val="00715492"/>
    <w:rsid w:val="00723833"/>
    <w:rsid w:val="007264AE"/>
    <w:rsid w:val="0073342F"/>
    <w:rsid w:val="0073515B"/>
    <w:rsid w:val="007351A9"/>
    <w:rsid w:val="007373AD"/>
    <w:rsid w:val="00737931"/>
    <w:rsid w:val="0074466A"/>
    <w:rsid w:val="00750420"/>
    <w:rsid w:val="00750965"/>
    <w:rsid w:val="00760709"/>
    <w:rsid w:val="00761735"/>
    <w:rsid w:val="007624EC"/>
    <w:rsid w:val="00762538"/>
    <w:rsid w:val="00763554"/>
    <w:rsid w:val="0076492A"/>
    <w:rsid w:val="00766386"/>
    <w:rsid w:val="007667DA"/>
    <w:rsid w:val="00766CCA"/>
    <w:rsid w:val="0077497F"/>
    <w:rsid w:val="00775F8C"/>
    <w:rsid w:val="00776C8F"/>
    <w:rsid w:val="007816B2"/>
    <w:rsid w:val="00783267"/>
    <w:rsid w:val="00784246"/>
    <w:rsid w:val="007867B6"/>
    <w:rsid w:val="00794082"/>
    <w:rsid w:val="007940F2"/>
    <w:rsid w:val="007974B5"/>
    <w:rsid w:val="00797CFE"/>
    <w:rsid w:val="007A7CEB"/>
    <w:rsid w:val="007B15BF"/>
    <w:rsid w:val="007B28A7"/>
    <w:rsid w:val="007B2B66"/>
    <w:rsid w:val="007B395B"/>
    <w:rsid w:val="007B47A6"/>
    <w:rsid w:val="007B4891"/>
    <w:rsid w:val="007B6095"/>
    <w:rsid w:val="007B7A25"/>
    <w:rsid w:val="007D0837"/>
    <w:rsid w:val="007D0BD0"/>
    <w:rsid w:val="007D33D8"/>
    <w:rsid w:val="007D41FB"/>
    <w:rsid w:val="007D741D"/>
    <w:rsid w:val="007E1B56"/>
    <w:rsid w:val="007E37D8"/>
    <w:rsid w:val="007E3A9A"/>
    <w:rsid w:val="007E4D3D"/>
    <w:rsid w:val="007F4423"/>
    <w:rsid w:val="00801209"/>
    <w:rsid w:val="0080292E"/>
    <w:rsid w:val="008033F2"/>
    <w:rsid w:val="00804C99"/>
    <w:rsid w:val="00804DEF"/>
    <w:rsid w:val="00806BF9"/>
    <w:rsid w:val="0080764F"/>
    <w:rsid w:val="00810A12"/>
    <w:rsid w:val="008111FF"/>
    <w:rsid w:val="00811BA9"/>
    <w:rsid w:val="008147E6"/>
    <w:rsid w:val="0081610C"/>
    <w:rsid w:val="008201A2"/>
    <w:rsid w:val="008220DA"/>
    <w:rsid w:val="008228D4"/>
    <w:rsid w:val="00822BA7"/>
    <w:rsid w:val="00823E0A"/>
    <w:rsid w:val="00827842"/>
    <w:rsid w:val="008327DA"/>
    <w:rsid w:val="00834E97"/>
    <w:rsid w:val="00835AB2"/>
    <w:rsid w:val="0083664D"/>
    <w:rsid w:val="008366F5"/>
    <w:rsid w:val="008421B7"/>
    <w:rsid w:val="008503A1"/>
    <w:rsid w:val="00852E41"/>
    <w:rsid w:val="00856565"/>
    <w:rsid w:val="008568BF"/>
    <w:rsid w:val="00862A1F"/>
    <w:rsid w:val="008633AB"/>
    <w:rsid w:val="008641A5"/>
    <w:rsid w:val="00866AB0"/>
    <w:rsid w:val="00872B20"/>
    <w:rsid w:val="00881ED5"/>
    <w:rsid w:val="00886555"/>
    <w:rsid w:val="008930B8"/>
    <w:rsid w:val="0089340B"/>
    <w:rsid w:val="008A05C2"/>
    <w:rsid w:val="008A6734"/>
    <w:rsid w:val="008A7592"/>
    <w:rsid w:val="008B11B4"/>
    <w:rsid w:val="008B14F8"/>
    <w:rsid w:val="008B236A"/>
    <w:rsid w:val="008B38E8"/>
    <w:rsid w:val="008B46AA"/>
    <w:rsid w:val="008B4759"/>
    <w:rsid w:val="008C2B83"/>
    <w:rsid w:val="008C7983"/>
    <w:rsid w:val="008D0556"/>
    <w:rsid w:val="008D1C2F"/>
    <w:rsid w:val="008D1C43"/>
    <w:rsid w:val="008D765E"/>
    <w:rsid w:val="008E06F7"/>
    <w:rsid w:val="008E0B1A"/>
    <w:rsid w:val="008E0B44"/>
    <w:rsid w:val="008E30F3"/>
    <w:rsid w:val="008E716A"/>
    <w:rsid w:val="008E72C8"/>
    <w:rsid w:val="008F386F"/>
    <w:rsid w:val="008F5B44"/>
    <w:rsid w:val="00903AE1"/>
    <w:rsid w:val="00905991"/>
    <w:rsid w:val="009060C8"/>
    <w:rsid w:val="00910521"/>
    <w:rsid w:val="00911F0A"/>
    <w:rsid w:val="00912AB0"/>
    <w:rsid w:val="00914A1F"/>
    <w:rsid w:val="009157F7"/>
    <w:rsid w:val="00916746"/>
    <w:rsid w:val="00922582"/>
    <w:rsid w:val="0092268A"/>
    <w:rsid w:val="00925574"/>
    <w:rsid w:val="0093227D"/>
    <w:rsid w:val="009376F9"/>
    <w:rsid w:val="00937E7A"/>
    <w:rsid w:val="0094072C"/>
    <w:rsid w:val="00940EA3"/>
    <w:rsid w:val="00946EE5"/>
    <w:rsid w:val="00950E54"/>
    <w:rsid w:val="0095136D"/>
    <w:rsid w:val="00956115"/>
    <w:rsid w:val="00961D38"/>
    <w:rsid w:val="00965093"/>
    <w:rsid w:val="0096600B"/>
    <w:rsid w:val="009661FD"/>
    <w:rsid w:val="00970C96"/>
    <w:rsid w:val="00972D48"/>
    <w:rsid w:val="00975320"/>
    <w:rsid w:val="00977EE7"/>
    <w:rsid w:val="00982179"/>
    <w:rsid w:val="00982461"/>
    <w:rsid w:val="009824E5"/>
    <w:rsid w:val="009846EA"/>
    <w:rsid w:val="00990F3E"/>
    <w:rsid w:val="009915C8"/>
    <w:rsid w:val="00992F3A"/>
    <w:rsid w:val="00993EB0"/>
    <w:rsid w:val="00997588"/>
    <w:rsid w:val="009B57F6"/>
    <w:rsid w:val="009C00E1"/>
    <w:rsid w:val="009C24E6"/>
    <w:rsid w:val="009C5002"/>
    <w:rsid w:val="009C6069"/>
    <w:rsid w:val="009D0A80"/>
    <w:rsid w:val="009D3EE2"/>
    <w:rsid w:val="009D5F86"/>
    <w:rsid w:val="009E0FBC"/>
    <w:rsid w:val="009E2C1E"/>
    <w:rsid w:val="009E36B2"/>
    <w:rsid w:val="009E3D81"/>
    <w:rsid w:val="009E4153"/>
    <w:rsid w:val="009E483A"/>
    <w:rsid w:val="009E4905"/>
    <w:rsid w:val="009E6C4B"/>
    <w:rsid w:val="009F4039"/>
    <w:rsid w:val="00A00144"/>
    <w:rsid w:val="00A00341"/>
    <w:rsid w:val="00A012D9"/>
    <w:rsid w:val="00A015A4"/>
    <w:rsid w:val="00A11C9C"/>
    <w:rsid w:val="00A12A7E"/>
    <w:rsid w:val="00A1485E"/>
    <w:rsid w:val="00A1558A"/>
    <w:rsid w:val="00A24691"/>
    <w:rsid w:val="00A33D2B"/>
    <w:rsid w:val="00A408FA"/>
    <w:rsid w:val="00A42B2E"/>
    <w:rsid w:val="00A43A78"/>
    <w:rsid w:val="00A458F4"/>
    <w:rsid w:val="00A45E48"/>
    <w:rsid w:val="00A52901"/>
    <w:rsid w:val="00A52DD2"/>
    <w:rsid w:val="00A62902"/>
    <w:rsid w:val="00A634F1"/>
    <w:rsid w:val="00A6413A"/>
    <w:rsid w:val="00A653B6"/>
    <w:rsid w:val="00A71F1D"/>
    <w:rsid w:val="00A72417"/>
    <w:rsid w:val="00A72FA9"/>
    <w:rsid w:val="00A85962"/>
    <w:rsid w:val="00A93C10"/>
    <w:rsid w:val="00A93C79"/>
    <w:rsid w:val="00A94FEE"/>
    <w:rsid w:val="00A95437"/>
    <w:rsid w:val="00A96B32"/>
    <w:rsid w:val="00AA232D"/>
    <w:rsid w:val="00AA6B35"/>
    <w:rsid w:val="00AB10B9"/>
    <w:rsid w:val="00AB1927"/>
    <w:rsid w:val="00AB1AB9"/>
    <w:rsid w:val="00AB33E8"/>
    <w:rsid w:val="00AB3C9F"/>
    <w:rsid w:val="00AB68AB"/>
    <w:rsid w:val="00AC24C2"/>
    <w:rsid w:val="00AC675D"/>
    <w:rsid w:val="00AC6AA1"/>
    <w:rsid w:val="00AD0603"/>
    <w:rsid w:val="00AD076C"/>
    <w:rsid w:val="00AD3628"/>
    <w:rsid w:val="00AE53BA"/>
    <w:rsid w:val="00AE5A83"/>
    <w:rsid w:val="00AF15A6"/>
    <w:rsid w:val="00AF6A5B"/>
    <w:rsid w:val="00B02983"/>
    <w:rsid w:val="00B04A7B"/>
    <w:rsid w:val="00B10936"/>
    <w:rsid w:val="00B139E1"/>
    <w:rsid w:val="00B13EA7"/>
    <w:rsid w:val="00B15A6E"/>
    <w:rsid w:val="00B16B24"/>
    <w:rsid w:val="00B16EA1"/>
    <w:rsid w:val="00B234FD"/>
    <w:rsid w:val="00B23C43"/>
    <w:rsid w:val="00B24467"/>
    <w:rsid w:val="00B25EAA"/>
    <w:rsid w:val="00B26DB3"/>
    <w:rsid w:val="00B27ABF"/>
    <w:rsid w:val="00B301FF"/>
    <w:rsid w:val="00B32D99"/>
    <w:rsid w:val="00B33FDE"/>
    <w:rsid w:val="00B34460"/>
    <w:rsid w:val="00B4353D"/>
    <w:rsid w:val="00B452A6"/>
    <w:rsid w:val="00B4677A"/>
    <w:rsid w:val="00B5007A"/>
    <w:rsid w:val="00B54DFE"/>
    <w:rsid w:val="00B66CC1"/>
    <w:rsid w:val="00B67FF5"/>
    <w:rsid w:val="00B713F5"/>
    <w:rsid w:val="00B74515"/>
    <w:rsid w:val="00B747A3"/>
    <w:rsid w:val="00B75811"/>
    <w:rsid w:val="00B80F99"/>
    <w:rsid w:val="00B8260A"/>
    <w:rsid w:val="00B843D7"/>
    <w:rsid w:val="00B84C8F"/>
    <w:rsid w:val="00B8725B"/>
    <w:rsid w:val="00B942C7"/>
    <w:rsid w:val="00BA11FD"/>
    <w:rsid w:val="00BA24B4"/>
    <w:rsid w:val="00BA3231"/>
    <w:rsid w:val="00BA3DE9"/>
    <w:rsid w:val="00BA488A"/>
    <w:rsid w:val="00BA4E21"/>
    <w:rsid w:val="00BA6898"/>
    <w:rsid w:val="00BB6AD7"/>
    <w:rsid w:val="00BB7F03"/>
    <w:rsid w:val="00BC462E"/>
    <w:rsid w:val="00BC696E"/>
    <w:rsid w:val="00BC7574"/>
    <w:rsid w:val="00BD4D8B"/>
    <w:rsid w:val="00BD6838"/>
    <w:rsid w:val="00BE22E7"/>
    <w:rsid w:val="00BE2E9E"/>
    <w:rsid w:val="00BE7D1C"/>
    <w:rsid w:val="00BF0AA0"/>
    <w:rsid w:val="00BF124F"/>
    <w:rsid w:val="00BF1A58"/>
    <w:rsid w:val="00BF2290"/>
    <w:rsid w:val="00BF3605"/>
    <w:rsid w:val="00BF4725"/>
    <w:rsid w:val="00BF5651"/>
    <w:rsid w:val="00BF704B"/>
    <w:rsid w:val="00BF74BF"/>
    <w:rsid w:val="00C0469D"/>
    <w:rsid w:val="00C0781E"/>
    <w:rsid w:val="00C10314"/>
    <w:rsid w:val="00C12C3C"/>
    <w:rsid w:val="00C14708"/>
    <w:rsid w:val="00C1477B"/>
    <w:rsid w:val="00C232CB"/>
    <w:rsid w:val="00C27D00"/>
    <w:rsid w:val="00C320BE"/>
    <w:rsid w:val="00C33A44"/>
    <w:rsid w:val="00C3798A"/>
    <w:rsid w:val="00C45B42"/>
    <w:rsid w:val="00C46259"/>
    <w:rsid w:val="00C508FD"/>
    <w:rsid w:val="00C50F9C"/>
    <w:rsid w:val="00C5289C"/>
    <w:rsid w:val="00C53F51"/>
    <w:rsid w:val="00C5430C"/>
    <w:rsid w:val="00C55D05"/>
    <w:rsid w:val="00C57A01"/>
    <w:rsid w:val="00C61582"/>
    <w:rsid w:val="00C61B1B"/>
    <w:rsid w:val="00C6380D"/>
    <w:rsid w:val="00C65801"/>
    <w:rsid w:val="00C660F4"/>
    <w:rsid w:val="00C72D71"/>
    <w:rsid w:val="00C74F08"/>
    <w:rsid w:val="00C755AC"/>
    <w:rsid w:val="00C75839"/>
    <w:rsid w:val="00C77885"/>
    <w:rsid w:val="00C80E5C"/>
    <w:rsid w:val="00C81324"/>
    <w:rsid w:val="00C82151"/>
    <w:rsid w:val="00C825A7"/>
    <w:rsid w:val="00C94138"/>
    <w:rsid w:val="00C9523B"/>
    <w:rsid w:val="00C97708"/>
    <w:rsid w:val="00CA1151"/>
    <w:rsid w:val="00CA2E60"/>
    <w:rsid w:val="00CA3A7F"/>
    <w:rsid w:val="00CA48AB"/>
    <w:rsid w:val="00CA794A"/>
    <w:rsid w:val="00CB22B5"/>
    <w:rsid w:val="00CB5509"/>
    <w:rsid w:val="00CB72F0"/>
    <w:rsid w:val="00CC0237"/>
    <w:rsid w:val="00CC04E7"/>
    <w:rsid w:val="00CC301B"/>
    <w:rsid w:val="00CC4156"/>
    <w:rsid w:val="00CC69A1"/>
    <w:rsid w:val="00CD04E4"/>
    <w:rsid w:val="00CD1B4F"/>
    <w:rsid w:val="00CD20C9"/>
    <w:rsid w:val="00CD2F1A"/>
    <w:rsid w:val="00CD2FB5"/>
    <w:rsid w:val="00CD5240"/>
    <w:rsid w:val="00CD53E1"/>
    <w:rsid w:val="00CE00F1"/>
    <w:rsid w:val="00CE08B3"/>
    <w:rsid w:val="00CE3BCC"/>
    <w:rsid w:val="00CE4092"/>
    <w:rsid w:val="00CE4347"/>
    <w:rsid w:val="00CE5F8A"/>
    <w:rsid w:val="00CE6314"/>
    <w:rsid w:val="00CF06E6"/>
    <w:rsid w:val="00CF5A7E"/>
    <w:rsid w:val="00CF5F21"/>
    <w:rsid w:val="00CF62BB"/>
    <w:rsid w:val="00D048EE"/>
    <w:rsid w:val="00D06CDA"/>
    <w:rsid w:val="00D103B7"/>
    <w:rsid w:val="00D133FC"/>
    <w:rsid w:val="00D145B3"/>
    <w:rsid w:val="00D1492E"/>
    <w:rsid w:val="00D1577B"/>
    <w:rsid w:val="00D20909"/>
    <w:rsid w:val="00D26948"/>
    <w:rsid w:val="00D302D1"/>
    <w:rsid w:val="00D33394"/>
    <w:rsid w:val="00D33E74"/>
    <w:rsid w:val="00D34AE7"/>
    <w:rsid w:val="00D36B3F"/>
    <w:rsid w:val="00D36C31"/>
    <w:rsid w:val="00D40E87"/>
    <w:rsid w:val="00D43603"/>
    <w:rsid w:val="00D441A8"/>
    <w:rsid w:val="00D45010"/>
    <w:rsid w:val="00D4523E"/>
    <w:rsid w:val="00D45FE8"/>
    <w:rsid w:val="00D54760"/>
    <w:rsid w:val="00D55069"/>
    <w:rsid w:val="00D5517A"/>
    <w:rsid w:val="00D55AAD"/>
    <w:rsid w:val="00D65AB4"/>
    <w:rsid w:val="00D65E6D"/>
    <w:rsid w:val="00D67AEA"/>
    <w:rsid w:val="00D705C2"/>
    <w:rsid w:val="00D70AAD"/>
    <w:rsid w:val="00D7222A"/>
    <w:rsid w:val="00D73F42"/>
    <w:rsid w:val="00D755CF"/>
    <w:rsid w:val="00D80F59"/>
    <w:rsid w:val="00D81B4D"/>
    <w:rsid w:val="00D82B60"/>
    <w:rsid w:val="00D91785"/>
    <w:rsid w:val="00DA166D"/>
    <w:rsid w:val="00DA28A3"/>
    <w:rsid w:val="00DA36A6"/>
    <w:rsid w:val="00DA7326"/>
    <w:rsid w:val="00DB030F"/>
    <w:rsid w:val="00DC077A"/>
    <w:rsid w:val="00DC3F69"/>
    <w:rsid w:val="00DC4DDA"/>
    <w:rsid w:val="00DC5A05"/>
    <w:rsid w:val="00DD42EB"/>
    <w:rsid w:val="00DD49E9"/>
    <w:rsid w:val="00DD71CD"/>
    <w:rsid w:val="00DE1A3F"/>
    <w:rsid w:val="00DE269E"/>
    <w:rsid w:val="00DE5EAF"/>
    <w:rsid w:val="00DE67EE"/>
    <w:rsid w:val="00DF31D4"/>
    <w:rsid w:val="00DF40ED"/>
    <w:rsid w:val="00DF4BA1"/>
    <w:rsid w:val="00E026FE"/>
    <w:rsid w:val="00E055AF"/>
    <w:rsid w:val="00E068BF"/>
    <w:rsid w:val="00E07ABD"/>
    <w:rsid w:val="00E07F9A"/>
    <w:rsid w:val="00E140A2"/>
    <w:rsid w:val="00E14328"/>
    <w:rsid w:val="00E1571C"/>
    <w:rsid w:val="00E16159"/>
    <w:rsid w:val="00E16E18"/>
    <w:rsid w:val="00E210A1"/>
    <w:rsid w:val="00E21AC5"/>
    <w:rsid w:val="00E25656"/>
    <w:rsid w:val="00E256B6"/>
    <w:rsid w:val="00E2662D"/>
    <w:rsid w:val="00E30B4C"/>
    <w:rsid w:val="00E3182E"/>
    <w:rsid w:val="00E330F9"/>
    <w:rsid w:val="00E33FF9"/>
    <w:rsid w:val="00E3537A"/>
    <w:rsid w:val="00E45B0E"/>
    <w:rsid w:val="00E4665A"/>
    <w:rsid w:val="00E50163"/>
    <w:rsid w:val="00E56810"/>
    <w:rsid w:val="00E60C1D"/>
    <w:rsid w:val="00E6482B"/>
    <w:rsid w:val="00E65565"/>
    <w:rsid w:val="00E70954"/>
    <w:rsid w:val="00E73609"/>
    <w:rsid w:val="00E75800"/>
    <w:rsid w:val="00E76E83"/>
    <w:rsid w:val="00E815F4"/>
    <w:rsid w:val="00E82041"/>
    <w:rsid w:val="00E830EA"/>
    <w:rsid w:val="00E84B2E"/>
    <w:rsid w:val="00E85CAE"/>
    <w:rsid w:val="00E86458"/>
    <w:rsid w:val="00E95F1D"/>
    <w:rsid w:val="00EA10A2"/>
    <w:rsid w:val="00EB15C8"/>
    <w:rsid w:val="00EB3640"/>
    <w:rsid w:val="00EB60E4"/>
    <w:rsid w:val="00EB647C"/>
    <w:rsid w:val="00EC3DB9"/>
    <w:rsid w:val="00EC6386"/>
    <w:rsid w:val="00EC6F40"/>
    <w:rsid w:val="00ED1A79"/>
    <w:rsid w:val="00ED4964"/>
    <w:rsid w:val="00ED658D"/>
    <w:rsid w:val="00EE2712"/>
    <w:rsid w:val="00EE35C1"/>
    <w:rsid w:val="00EE4403"/>
    <w:rsid w:val="00EF0D4C"/>
    <w:rsid w:val="00EF100A"/>
    <w:rsid w:val="00EF3421"/>
    <w:rsid w:val="00EF3A2F"/>
    <w:rsid w:val="00EF4C40"/>
    <w:rsid w:val="00EF4DED"/>
    <w:rsid w:val="00EF5442"/>
    <w:rsid w:val="00EF5591"/>
    <w:rsid w:val="00EF6B5B"/>
    <w:rsid w:val="00EF74B6"/>
    <w:rsid w:val="00F01EB1"/>
    <w:rsid w:val="00F03181"/>
    <w:rsid w:val="00F11E7B"/>
    <w:rsid w:val="00F12798"/>
    <w:rsid w:val="00F163FE"/>
    <w:rsid w:val="00F16F1A"/>
    <w:rsid w:val="00F17815"/>
    <w:rsid w:val="00F17C60"/>
    <w:rsid w:val="00F20138"/>
    <w:rsid w:val="00F21CD9"/>
    <w:rsid w:val="00F2238F"/>
    <w:rsid w:val="00F227CF"/>
    <w:rsid w:val="00F22D69"/>
    <w:rsid w:val="00F23273"/>
    <w:rsid w:val="00F24DC4"/>
    <w:rsid w:val="00F254E5"/>
    <w:rsid w:val="00F256C1"/>
    <w:rsid w:val="00F27936"/>
    <w:rsid w:val="00F31217"/>
    <w:rsid w:val="00F339BB"/>
    <w:rsid w:val="00F376D5"/>
    <w:rsid w:val="00F400DC"/>
    <w:rsid w:val="00F40E9A"/>
    <w:rsid w:val="00F46F97"/>
    <w:rsid w:val="00F4778B"/>
    <w:rsid w:val="00F47794"/>
    <w:rsid w:val="00F50041"/>
    <w:rsid w:val="00F50D76"/>
    <w:rsid w:val="00F52CC0"/>
    <w:rsid w:val="00F60344"/>
    <w:rsid w:val="00F629E8"/>
    <w:rsid w:val="00F704FB"/>
    <w:rsid w:val="00F7138D"/>
    <w:rsid w:val="00F730FC"/>
    <w:rsid w:val="00F73885"/>
    <w:rsid w:val="00F756E8"/>
    <w:rsid w:val="00F867F2"/>
    <w:rsid w:val="00F907C6"/>
    <w:rsid w:val="00F9095C"/>
    <w:rsid w:val="00F91F23"/>
    <w:rsid w:val="00F93CB2"/>
    <w:rsid w:val="00F955CE"/>
    <w:rsid w:val="00F95A2A"/>
    <w:rsid w:val="00F97844"/>
    <w:rsid w:val="00F97B39"/>
    <w:rsid w:val="00FA0012"/>
    <w:rsid w:val="00FB0AE1"/>
    <w:rsid w:val="00FB236A"/>
    <w:rsid w:val="00FB5C12"/>
    <w:rsid w:val="00FC0963"/>
    <w:rsid w:val="00FC0D3F"/>
    <w:rsid w:val="00FC16EF"/>
    <w:rsid w:val="00FC1BCF"/>
    <w:rsid w:val="00FC2E96"/>
    <w:rsid w:val="00FC651E"/>
    <w:rsid w:val="00FD1022"/>
    <w:rsid w:val="00FD2CCA"/>
    <w:rsid w:val="00FD5074"/>
    <w:rsid w:val="00FD52FF"/>
    <w:rsid w:val="00FD7956"/>
    <w:rsid w:val="00FD796C"/>
    <w:rsid w:val="00FE0C3F"/>
    <w:rsid w:val="00FE41D2"/>
    <w:rsid w:val="00FE420F"/>
    <w:rsid w:val="00FE7AAB"/>
    <w:rsid w:val="00FF185F"/>
    <w:rsid w:val="00FF507D"/>
    <w:rsid w:val="00FF5224"/>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28BFF"/>
  <w15:docId w15:val="{2CA31A31-E134-42C9-A1CE-70345401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2D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6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E1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7DC"/>
  </w:style>
  <w:style w:type="paragraph" w:styleId="Footer">
    <w:name w:val="footer"/>
    <w:basedOn w:val="Normal"/>
    <w:link w:val="FooterChar"/>
    <w:uiPriority w:val="99"/>
    <w:unhideWhenUsed/>
    <w:rsid w:val="001E1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37</cp:revision>
  <cp:lastPrinted>2023-01-17T07:32:00Z</cp:lastPrinted>
  <dcterms:created xsi:type="dcterms:W3CDTF">2013-01-08T18:21:00Z</dcterms:created>
  <dcterms:modified xsi:type="dcterms:W3CDTF">2024-04-21T09:07:00Z</dcterms:modified>
</cp:coreProperties>
</file>