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B81C4" w14:textId="77777777" w:rsidR="00181BD0" w:rsidRPr="00F36BE4" w:rsidRDefault="00181BD0" w:rsidP="00181BD0">
      <w:pPr>
        <w:tabs>
          <w:tab w:val="left" w:pos="3855"/>
        </w:tabs>
        <w:bidi w:val="0"/>
        <w:rPr>
          <w:rFonts w:ascii="IRANYekan" w:hAnsi="IRANYekan" w:cs="B Mitra"/>
          <w:sz w:val="28"/>
          <w:szCs w:val="28"/>
        </w:rPr>
      </w:pPr>
    </w:p>
    <w:p w14:paraId="694E36EF" w14:textId="1E982321" w:rsidR="00181BD0" w:rsidRPr="00F36BE4" w:rsidRDefault="00FF534D" w:rsidP="00E23AB9">
      <w:pPr>
        <w:tabs>
          <w:tab w:val="left" w:pos="3855"/>
        </w:tabs>
        <w:bidi w:val="0"/>
        <w:jc w:val="center"/>
        <w:rPr>
          <w:rFonts w:ascii="IRANYekan" w:hAnsi="IRANYekan" w:cs="B Mitra"/>
          <w:b/>
          <w:bCs/>
          <w:sz w:val="28"/>
          <w:szCs w:val="28"/>
          <w:rtl/>
        </w:rPr>
      </w:pPr>
      <w:r w:rsidRPr="00F36BE4">
        <w:rPr>
          <w:rFonts w:ascii="IRANYekan" w:hAnsi="IRANYekan" w:cs="B Mitra"/>
          <w:b/>
          <w:bCs/>
          <w:sz w:val="28"/>
          <w:szCs w:val="28"/>
          <w:rtl/>
        </w:rPr>
        <w:t>پرسشنامه استاندارد</w:t>
      </w:r>
      <w:r w:rsidR="00E23AB9" w:rsidRPr="00F36BE4">
        <w:rPr>
          <w:rFonts w:ascii="IRANYekan" w:hAnsi="IRANYekan" w:cs="B Mitra"/>
          <w:b/>
          <w:bCs/>
          <w:sz w:val="28"/>
          <w:szCs w:val="28"/>
          <w:rtl/>
        </w:rPr>
        <w:t xml:space="preserve"> عملکرد تحصیلی درتاج(1383</w:t>
      </w:r>
      <w:r w:rsidR="00671C99" w:rsidRPr="00F36BE4">
        <w:rPr>
          <w:rFonts w:ascii="IRANYekan" w:hAnsi="IRANYekan" w:cs="B Mitra" w:hint="cs"/>
          <w:b/>
          <w:bCs/>
          <w:sz w:val="28"/>
          <w:szCs w:val="28"/>
          <w:rtl/>
        </w:rPr>
        <w:t>)</w:t>
      </w:r>
    </w:p>
    <w:p w14:paraId="789E5D0A" w14:textId="77777777" w:rsidR="00E23AB9" w:rsidRPr="00F36BE4" w:rsidRDefault="00E23AB9" w:rsidP="00E23AB9">
      <w:pPr>
        <w:spacing w:line="300" w:lineRule="auto"/>
        <w:rPr>
          <w:rFonts w:ascii="IRANYekan" w:hAnsi="IRANYekan" w:cs="B Mitra"/>
          <w:sz w:val="28"/>
          <w:szCs w:val="28"/>
          <w:rtl/>
        </w:rPr>
      </w:pPr>
      <w:r w:rsidRPr="00F36BE4">
        <w:rPr>
          <w:rFonts w:ascii="IRANYekan" w:hAnsi="IRANYekan" w:cs="B Mitra"/>
          <w:sz w:val="28"/>
          <w:szCs w:val="28"/>
          <w:rtl/>
        </w:rPr>
        <w:t>دانش</w:t>
      </w:r>
      <w:r w:rsidRPr="00F36BE4">
        <w:rPr>
          <w:rFonts w:ascii="IRANYekan" w:hAnsi="IRANYekan" w:cs="B Mitra"/>
          <w:sz w:val="28"/>
          <w:szCs w:val="28"/>
          <w:rtl/>
          <w:cs/>
        </w:rPr>
        <w:t>‎آموز گرامی</w:t>
      </w:r>
      <w:bookmarkStart w:id="0" w:name="_GoBack"/>
      <w:bookmarkEnd w:id="0"/>
    </w:p>
    <w:p w14:paraId="6E645040" w14:textId="77777777" w:rsidR="00E23AB9" w:rsidRPr="00F36BE4" w:rsidRDefault="00E23AB9" w:rsidP="00E23AB9">
      <w:pPr>
        <w:spacing w:line="300" w:lineRule="auto"/>
        <w:rPr>
          <w:rFonts w:ascii="IRANYekan" w:hAnsi="IRANYekan" w:cs="B Mitra"/>
          <w:sz w:val="28"/>
          <w:szCs w:val="28"/>
          <w:rtl/>
        </w:rPr>
      </w:pPr>
      <w:r w:rsidRPr="00F36BE4">
        <w:rPr>
          <w:rFonts w:ascii="IRANYekan" w:hAnsi="IRANYekan" w:cs="B Mitra"/>
          <w:sz w:val="28"/>
          <w:szCs w:val="28"/>
          <w:rtl/>
        </w:rPr>
        <w:t>با سلام</w:t>
      </w:r>
    </w:p>
    <w:p w14:paraId="19679EC3" w14:textId="77777777" w:rsidR="00E23AB9" w:rsidRPr="00F36BE4" w:rsidRDefault="00E23AB9" w:rsidP="00E23AB9">
      <w:pPr>
        <w:spacing w:line="300" w:lineRule="auto"/>
        <w:rPr>
          <w:rFonts w:ascii="IRANYekan" w:hAnsi="IRANYekan" w:cs="B Mitra"/>
          <w:sz w:val="28"/>
          <w:szCs w:val="28"/>
          <w:rtl/>
        </w:rPr>
      </w:pPr>
      <w:r w:rsidRPr="00F36BE4">
        <w:rPr>
          <w:rFonts w:ascii="IRANYekan" w:hAnsi="IRANYekan" w:cs="B Mitra"/>
          <w:sz w:val="28"/>
          <w:szCs w:val="28"/>
          <w:rtl/>
        </w:rPr>
        <w:t>پرسشنامه حاضر به منظور بررسی وضعیت عملکرد تحصیلی شما طراحی گردیده است . خواهشمند است با دقت به سوالات پاسخ دهید.</w:t>
      </w:r>
    </w:p>
    <w:p w14:paraId="37426DE4" w14:textId="77777777" w:rsidR="00E23AB9" w:rsidRPr="00F36BE4" w:rsidRDefault="00E23AB9" w:rsidP="00E23AB9">
      <w:pPr>
        <w:spacing w:line="300" w:lineRule="auto"/>
        <w:rPr>
          <w:rFonts w:ascii="IRANYekan" w:hAnsi="IRANYekan" w:cs="B Mitra"/>
          <w:sz w:val="28"/>
          <w:szCs w:val="28"/>
          <w:rtl/>
        </w:rPr>
      </w:pPr>
      <w:r w:rsidRPr="00F36BE4">
        <w:rPr>
          <w:rFonts w:ascii="IRANYekan" w:hAnsi="IRANYekan" w:cs="B Mitra"/>
          <w:sz w:val="28"/>
          <w:szCs w:val="28"/>
          <w:rtl/>
        </w:rPr>
        <w:t>نام و نام خانوادگی :  .............................                جنسیت :  الف) دختر       ب) پسر</w:t>
      </w:r>
    </w:p>
    <w:p w14:paraId="0A7E8F82" w14:textId="77777777" w:rsidR="00E23AB9" w:rsidRPr="00F36BE4" w:rsidRDefault="00E23AB9" w:rsidP="00E23AB9">
      <w:pPr>
        <w:spacing w:line="300" w:lineRule="auto"/>
        <w:rPr>
          <w:rFonts w:ascii="IRANYekan" w:hAnsi="IRANYekan" w:cs="B Mitra"/>
          <w:sz w:val="28"/>
          <w:szCs w:val="28"/>
          <w:rtl/>
        </w:rPr>
      </w:pPr>
      <w:r w:rsidRPr="00F36BE4">
        <w:rPr>
          <w:rFonts w:ascii="IRANYekan" w:hAnsi="IRANYekan" w:cs="B Mitra"/>
          <w:sz w:val="28"/>
          <w:szCs w:val="28"/>
          <w:rtl/>
        </w:rPr>
        <w:t>سن : ..............   رشته تحصیلی : ....................       میزان مطالعه در شبانه روز : ..........</w:t>
      </w:r>
    </w:p>
    <w:p w14:paraId="3454333D" w14:textId="77777777" w:rsidR="00E23AB9" w:rsidRPr="00F36BE4" w:rsidRDefault="00E23AB9" w:rsidP="00E23AB9">
      <w:pPr>
        <w:spacing w:line="300" w:lineRule="auto"/>
        <w:rPr>
          <w:rFonts w:ascii="IRANYekan" w:hAnsi="IRANYekan" w:cs="B Mitra"/>
          <w:sz w:val="28"/>
          <w:szCs w:val="28"/>
          <w:rtl/>
        </w:rPr>
      </w:pPr>
      <w:r w:rsidRPr="00F36BE4">
        <w:rPr>
          <w:rFonts w:ascii="IRANYekan" w:hAnsi="IRANYekan" w:cs="B Mitra"/>
          <w:sz w:val="28"/>
          <w:szCs w:val="28"/>
          <w:rtl/>
        </w:rPr>
        <w:t>لطفا میزان موافقت و مخالفت خود را در سطح مورد نظر بر اساس جدول مربوطه اعلام نمایید.</w:t>
      </w:r>
    </w:p>
    <w:p w14:paraId="1D3E69CD" w14:textId="77777777" w:rsidR="00E23AB9" w:rsidRPr="00F36BE4" w:rsidRDefault="00E23AB9" w:rsidP="00E23AB9">
      <w:pPr>
        <w:spacing w:line="300" w:lineRule="auto"/>
        <w:rPr>
          <w:rFonts w:ascii="IRANYekan" w:hAnsi="IRANYekan" w:cs="B Mitra"/>
          <w:sz w:val="28"/>
          <w:szCs w:val="28"/>
          <w:rtl/>
        </w:rPr>
      </w:pPr>
    </w:p>
    <w:p w14:paraId="7E6DB19D"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 آیا برای امتحان برنامه ریزی دارید که در چه زمانی ، کجا و چگونه برای امتحان آماده شوید؟</w:t>
      </w:r>
    </w:p>
    <w:p w14:paraId="5143D390"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 آیا دقیقا مشخص کرده اید که برای امتحان چه مقدار باید مطالعه کنید؟</w:t>
      </w:r>
    </w:p>
    <w:p w14:paraId="32181B26"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 آیا برای عملکرد خوب در امتحان از وقت به طور متناسب استفاده کرده اید؟</w:t>
      </w:r>
    </w:p>
    <w:p w14:paraId="61D6407E"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4- آیا برای جبران عدم موفقیت خود در امتحانات شخصا برنامه ریزی می کنید؟</w:t>
      </w:r>
    </w:p>
    <w:p w14:paraId="73750ABF" w14:textId="3A2B2A77" w:rsidR="00E23AB9" w:rsidRPr="00F36BE4" w:rsidRDefault="00E23AB9" w:rsidP="00E23AB9">
      <w:pPr>
        <w:pStyle w:val="ListParagraph"/>
        <w:spacing w:line="300" w:lineRule="auto"/>
        <w:ind w:left="0"/>
        <w:rPr>
          <w:rFonts w:ascii="IRANYekan" w:hAnsi="IRANYekan" w:cs="B Mitra"/>
          <w:sz w:val="28"/>
          <w:szCs w:val="28"/>
          <w:rtl/>
        </w:rPr>
      </w:pPr>
      <w:r w:rsidRPr="00F36BE4">
        <w:rPr>
          <w:rFonts w:ascii="IRANYekan" w:hAnsi="IRANYekan" w:cs="B Mitra"/>
          <w:sz w:val="28"/>
          <w:szCs w:val="28"/>
          <w:rtl/>
        </w:rPr>
        <w:t xml:space="preserve">5- آیا از ابتدای ترم برای آمادگی در امتحانات پایان ترم، برنامه مشخصی را تنظیم می کنید؟ </w:t>
      </w:r>
    </w:p>
    <w:p w14:paraId="2508E0D0" w14:textId="77777777" w:rsidR="00671C99" w:rsidRPr="00F36BE4" w:rsidRDefault="00671C99" w:rsidP="00671C99">
      <w:pPr>
        <w:rPr>
          <w:rFonts w:cs="B Mitra"/>
        </w:rPr>
      </w:pPr>
    </w:p>
    <w:p w14:paraId="6C2A2D95"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6- دو هفته مانده به امتحانات ، درس هایم روی هم انباشته می شود و فرصت کمی برای مطالعه آنها دارم.</w:t>
      </w:r>
    </w:p>
    <w:p w14:paraId="2923920F"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7- از ابتدای ترم تصمیم می گیرم طبق یک برنامه منظم مطالعه کنم ، ولی تصمیم عملی نمی شود.</w:t>
      </w:r>
    </w:p>
    <w:p w14:paraId="54A716B3"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8- در امتحانات ضعیف عمل می کنم ، زیرا برایم دشوار است که در یک وقت محدود برنامه کاری خود را تنظیم کنم.</w:t>
      </w:r>
    </w:p>
    <w:p w14:paraId="291EB548"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9- من بیش از حد مطالعه ام را به تاخیر می اندازم.</w:t>
      </w:r>
    </w:p>
    <w:p w14:paraId="1A1D6659"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10- هیچ عامل غیر قابل پیش بینی نمی تواند برنامه من را برای مطالعه درس هایم به هم بریزد.</w:t>
      </w:r>
    </w:p>
    <w:p w14:paraId="74EC19FA"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11- هر زمانی که فرصتی پیش آید ، مطالب درسی را مطالعه می کنم.</w:t>
      </w:r>
    </w:p>
    <w:p w14:paraId="20AD8E1F"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12- برای موفقیت در امتحان در انجام فعالیت های کلاسی به طور منظم و با دقت عمل می کنم.</w:t>
      </w:r>
    </w:p>
    <w:p w14:paraId="3D32104E"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13- آیا در شروع امتحانات دچار اضطراب می شوید؟</w:t>
      </w:r>
    </w:p>
    <w:p w14:paraId="44A86065"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14- آیا در زمان امتحانات برانگیخته می شوید؟</w:t>
      </w:r>
    </w:p>
    <w:p w14:paraId="0A86D74A"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lastRenderedPageBreak/>
        <w:t>15- حتی زمانی که به خوبی برای امتحان آماده ام ، باز هم احساس اضطراب شدید می کنم.</w:t>
      </w:r>
    </w:p>
    <w:p w14:paraId="71FDE821"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16- به دلیل آن که بی قرار و بی حوصله هستم ، نمی توانم در امتحانم به خوبی تمرکز داشته باشم.</w:t>
      </w:r>
    </w:p>
    <w:p w14:paraId="34BF274F"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17- هنگامی که یک امتحان مهم در پیش دارم ، وحشت زده می شوم.</w:t>
      </w:r>
    </w:p>
    <w:p w14:paraId="2453DC24"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18- وقتی که در جلسه امتحان قرار می گیرم آنقدر عصبی و سر درگم هستم که نمی توانم با حداکثر توانایی به سوالات پاسخ دهم.</w:t>
      </w:r>
    </w:p>
    <w:p w14:paraId="40310DC5"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19- هنگام مطالعه برای امتحانات ذهنم پریشان می شود.</w:t>
      </w:r>
    </w:p>
    <w:p w14:paraId="34EA1D5A"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20- نگرانی در مورد خوب ندادن امتحان ، تمرکزم را در جلسه امتحان به هم می ریزد.</w:t>
      </w:r>
    </w:p>
    <w:p w14:paraId="1474D6EC"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21- انگیزه اصلی من در امتحان به دست آوردن نمره خوب است.</w:t>
      </w:r>
    </w:p>
    <w:p w14:paraId="6165CB50"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22- هدف اصلی من در امتحانات ، به دست آوردن شغل مناسب است.</w:t>
      </w:r>
    </w:p>
    <w:p w14:paraId="1935A304"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23- انگیزه اصلی من در امتحانات ، صرفا مطالعه برای امتحان است.</w:t>
      </w:r>
    </w:p>
    <w:p w14:paraId="39BB99F5"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24- آن قدر تمایل دارم وقتم را با دوستانم بگذرانم که به کارهای درسی لطمه می خورد.</w:t>
      </w:r>
    </w:p>
    <w:p w14:paraId="6D0E2D1C"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25- حتی اگر مطالب مربوط به امتحان مبهم و ملال آور باشد ، تا پایان رساندن آن به کار ادامه می دهم.</w:t>
      </w:r>
    </w:p>
    <w:p w14:paraId="53E57498"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26- من فقط موضوعاتی را که علاقه دارم ، مطالعه می کنم.</w:t>
      </w:r>
    </w:p>
    <w:p w14:paraId="24B6DAF0"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27- انگیزه من برای آمادگی در امتحان کافی نیست.</w:t>
      </w:r>
    </w:p>
    <w:p w14:paraId="15F9FC5C"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28- برای آمادگی و موفقیت در امتحانات به اندازه کافی انرژی صرف می کنم.</w:t>
      </w:r>
    </w:p>
    <w:p w14:paraId="325320BA"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29- در رسیدن به پاسخ سوالات امتحانی پشتکار لازم را دارم.</w:t>
      </w:r>
    </w:p>
    <w:p w14:paraId="3A1B481A"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30- اطمینان دارم که توانایی های من به اندازه یا بالاتر از سطح مورد نیاز امتحان است.</w:t>
      </w:r>
    </w:p>
    <w:p w14:paraId="43A9E0B1"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31- شایستگی و اعتماد لازم برای انجام عمل امتحان را دارم.</w:t>
      </w:r>
    </w:p>
    <w:p w14:paraId="671DB892"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32- اطمینان دارم که به خوبی می توانم فعالیت های لازم برای امتحان را انجام دهم.</w:t>
      </w:r>
    </w:p>
    <w:p w14:paraId="7A3EA3CF"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33- من توانایی آن را دارم که در انجام کلیه امتحانات موفق شوم.</w:t>
      </w:r>
    </w:p>
    <w:p w14:paraId="501F362F"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34- شکست های قبلی ام به دلیل عدم آمادگی مناسب برای امتحاناتم بوده است.</w:t>
      </w:r>
    </w:p>
    <w:p w14:paraId="586E77D3"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35- در مورد امتحان به اندازه کافی اعتماد به نفس دارم.</w:t>
      </w:r>
    </w:p>
    <w:p w14:paraId="20F7AFD2"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36- اطمینان دارم که تلاش های من در امتحان نتیجه مورد نظر را خواهد داد.</w:t>
      </w:r>
    </w:p>
    <w:p w14:paraId="5920E0C8"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37- اطمینان دارم فعالیت های را که انجام داده ام، باعث دریافت نمره مورد نظر خواهد شد.</w:t>
      </w:r>
    </w:p>
    <w:p w14:paraId="5D5C3C29"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38- هر چقدر هم خوب درس بخوانی ، باز هم گرفتن نمره خوب تضمین نمی شود.</w:t>
      </w:r>
    </w:p>
    <w:p w14:paraId="367CD320"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39- گرفتن نمره خوب تا حد زیادی به شانس بستگی دارد.</w:t>
      </w:r>
    </w:p>
    <w:p w14:paraId="6DBC517B"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40- برایم بسیار مهم است که هدف مورد نظرم را در امتحان به دست آورم.</w:t>
      </w:r>
    </w:p>
    <w:p w14:paraId="6C8EDA3C"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41- از ابتدای ترم فعالیت هایی را که منجر به کسب نمره بالا می شود ، در نظر می گیرم.</w:t>
      </w:r>
    </w:p>
    <w:p w14:paraId="3F57280F"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lastRenderedPageBreak/>
        <w:t>42- اهداف امتحانی برایم بسیار با ارزش هستند.</w:t>
      </w:r>
    </w:p>
    <w:p w14:paraId="0DA88F75"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43- هیچ گاه خود را در قید و بند هدف های از پیش تعیین شده قرار نمی دهم.</w:t>
      </w:r>
    </w:p>
    <w:p w14:paraId="16944456"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44- در طول ترم از یادداشت های کلاسی استفاده می کنم.</w:t>
      </w:r>
    </w:p>
    <w:p w14:paraId="510E5FFF"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45- در طول ترم کتاب های درسی را مطالعه می کنم.</w:t>
      </w:r>
    </w:p>
    <w:p w14:paraId="2F85A1CA"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 xml:space="preserve">46- در طول ترم تحصیلی از روش هایی استفاده می کنم که شانسم را برای دریافت نمره مناسب افزایش می دهد. </w:t>
      </w:r>
    </w:p>
    <w:p w14:paraId="349C884B"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47- در طول ترم تحصیلی بیشتر تلاش هایم متوجه به دست آوردن اطلاعات علمی در رشته مورد نظرم است.</w:t>
      </w:r>
    </w:p>
    <w:p w14:paraId="74256AC7" w14:textId="77777777" w:rsidR="00E23AB9" w:rsidRPr="00F36BE4" w:rsidRDefault="00E23AB9" w:rsidP="00E23AB9">
      <w:pPr>
        <w:pStyle w:val="ListParagraph"/>
        <w:spacing w:line="300" w:lineRule="auto"/>
        <w:ind w:left="0"/>
        <w:rPr>
          <w:rFonts w:ascii="IRANYekan" w:hAnsi="IRANYekan" w:cs="B Mitra"/>
          <w:sz w:val="28"/>
          <w:szCs w:val="28"/>
        </w:rPr>
      </w:pPr>
      <w:r w:rsidRPr="00F36BE4">
        <w:rPr>
          <w:rFonts w:ascii="IRANYekan" w:hAnsi="IRANYekan" w:cs="B Mitra"/>
          <w:sz w:val="28"/>
          <w:szCs w:val="28"/>
          <w:rtl/>
        </w:rPr>
        <w:t>48- در هنگام مطالعه ، در ذهن خود میزان یادگیری ام را از مطالب ارزیابی می کنم.</w:t>
      </w:r>
    </w:p>
    <w:p w14:paraId="5A7E43B6" w14:textId="77777777" w:rsidR="00E23AB9" w:rsidRPr="00F36BE4" w:rsidRDefault="00E23AB9" w:rsidP="00E23AB9">
      <w:pPr>
        <w:pStyle w:val="ListParagraph"/>
        <w:spacing w:line="300" w:lineRule="auto"/>
        <w:ind w:left="0"/>
        <w:rPr>
          <w:rFonts w:ascii="IRANYekan" w:hAnsi="IRANYekan" w:cs="B Mitra"/>
          <w:sz w:val="28"/>
          <w:szCs w:val="28"/>
          <w:rtl/>
        </w:rPr>
      </w:pPr>
    </w:p>
    <w:p w14:paraId="38F87ADA" w14:textId="77777777" w:rsidR="00E23AB9" w:rsidRPr="00F36BE4" w:rsidRDefault="00E23AB9" w:rsidP="00E23AB9">
      <w:pPr>
        <w:pStyle w:val="ListParagraph"/>
        <w:spacing w:line="300" w:lineRule="auto"/>
        <w:ind w:left="0"/>
        <w:rPr>
          <w:rFonts w:ascii="IRANYekan" w:hAnsi="IRANYekan" w:cs="B Mitra"/>
          <w:sz w:val="28"/>
          <w:szCs w:val="28"/>
          <w:rtl/>
        </w:rPr>
      </w:pPr>
      <w:r w:rsidRPr="00F36BE4">
        <w:rPr>
          <w:rFonts w:ascii="IRANYekan" w:hAnsi="IRANYekan" w:cs="B Mitra"/>
          <w:sz w:val="28"/>
          <w:szCs w:val="28"/>
          <w:rtl/>
        </w:rPr>
        <w:t>نمره مورد نظر شما در امتحان چقدر است؟ .............</w:t>
      </w:r>
    </w:p>
    <w:p w14:paraId="2F8DDFF4" w14:textId="77777777" w:rsidR="00E23AB9" w:rsidRPr="00F36BE4" w:rsidRDefault="00E23AB9" w:rsidP="00E23AB9">
      <w:pPr>
        <w:pStyle w:val="ListParagraph"/>
        <w:spacing w:line="300" w:lineRule="auto"/>
        <w:ind w:left="0"/>
        <w:rPr>
          <w:rFonts w:ascii="IRANYekan" w:hAnsi="IRANYekan" w:cs="B Mitra"/>
          <w:sz w:val="28"/>
          <w:szCs w:val="28"/>
          <w:rtl/>
        </w:rPr>
      </w:pPr>
      <w:r w:rsidRPr="00F36BE4">
        <w:rPr>
          <w:rFonts w:ascii="IRANYekan" w:hAnsi="IRANYekan" w:cs="B Mitra"/>
          <w:sz w:val="28"/>
          <w:szCs w:val="28"/>
          <w:rtl/>
        </w:rPr>
        <w:t>برای چه نمره ای در امتحان تلاش کرده اید؟ ...........</w:t>
      </w:r>
    </w:p>
    <w:p w14:paraId="4DC08F68" w14:textId="77777777" w:rsidR="00E23AB9" w:rsidRPr="00F36BE4" w:rsidRDefault="00E23AB9" w:rsidP="00E23AB9">
      <w:pPr>
        <w:tabs>
          <w:tab w:val="left" w:pos="2640"/>
          <w:tab w:val="center" w:pos="4680"/>
        </w:tabs>
        <w:spacing w:line="300" w:lineRule="auto"/>
        <w:jc w:val="both"/>
        <w:rPr>
          <w:rFonts w:ascii="IRANYekan" w:hAnsi="IRANYekan" w:cs="B Mitra"/>
          <w:sz w:val="28"/>
          <w:szCs w:val="28"/>
          <w:rtl/>
        </w:rPr>
      </w:pPr>
      <w:r w:rsidRPr="00F36BE4">
        <w:rPr>
          <w:rFonts w:ascii="IRANYekan" w:hAnsi="IRANYekan" w:cs="B Mitra"/>
          <w:sz w:val="28"/>
          <w:szCs w:val="28"/>
          <w:rtl/>
        </w:rPr>
        <w:br w:type="page"/>
      </w:r>
      <w:r w:rsidRPr="00F36BE4">
        <w:rPr>
          <w:rFonts w:ascii="IRANYekan" w:hAnsi="IRANYekan" w:cs="B Mitra"/>
          <w:sz w:val="28"/>
          <w:szCs w:val="28"/>
          <w:rtl/>
        </w:rPr>
        <w:lastRenderedPageBreak/>
        <w:t>پاسخنامه</w:t>
      </w:r>
    </w:p>
    <w:tbl>
      <w:tblPr>
        <w:bidiVisu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1559"/>
        <w:gridCol w:w="1701"/>
        <w:gridCol w:w="1560"/>
        <w:gridCol w:w="1417"/>
        <w:gridCol w:w="1418"/>
      </w:tblGrid>
      <w:tr w:rsidR="00E23AB9" w:rsidRPr="00F36BE4" w14:paraId="15B73031" w14:textId="77777777" w:rsidTr="00701E69">
        <w:trPr>
          <w:trHeight w:val="150"/>
        </w:trPr>
        <w:tc>
          <w:tcPr>
            <w:tcW w:w="958" w:type="dxa"/>
          </w:tcPr>
          <w:p w14:paraId="6F4A640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59" w:type="dxa"/>
          </w:tcPr>
          <w:p w14:paraId="13ECDCFB"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هیچ</w:t>
            </w:r>
          </w:p>
        </w:tc>
        <w:tc>
          <w:tcPr>
            <w:tcW w:w="1701" w:type="dxa"/>
          </w:tcPr>
          <w:p w14:paraId="00E63AB7"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کم</w:t>
            </w:r>
          </w:p>
        </w:tc>
        <w:tc>
          <w:tcPr>
            <w:tcW w:w="1560" w:type="dxa"/>
          </w:tcPr>
          <w:p w14:paraId="1B67346E"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متوسط</w:t>
            </w:r>
          </w:p>
        </w:tc>
        <w:tc>
          <w:tcPr>
            <w:tcW w:w="1417" w:type="dxa"/>
          </w:tcPr>
          <w:p w14:paraId="61533168"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زیاد</w:t>
            </w:r>
          </w:p>
        </w:tc>
        <w:tc>
          <w:tcPr>
            <w:tcW w:w="1418" w:type="dxa"/>
          </w:tcPr>
          <w:p w14:paraId="4F9B5921"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خیلی زیاد</w:t>
            </w:r>
          </w:p>
        </w:tc>
      </w:tr>
      <w:tr w:rsidR="00E23AB9" w:rsidRPr="00F36BE4" w14:paraId="1EA4C409" w14:textId="77777777" w:rsidTr="00701E69">
        <w:trPr>
          <w:trHeight w:val="352"/>
        </w:trPr>
        <w:tc>
          <w:tcPr>
            <w:tcW w:w="958" w:type="dxa"/>
          </w:tcPr>
          <w:p w14:paraId="2FC07C2D"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w:t>
            </w:r>
          </w:p>
        </w:tc>
        <w:tc>
          <w:tcPr>
            <w:tcW w:w="1559" w:type="dxa"/>
          </w:tcPr>
          <w:p w14:paraId="0668A2E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773EB94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3C57DE6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11FC9D1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23235C9D"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7612C700" w14:textId="77777777" w:rsidTr="00701E69">
        <w:trPr>
          <w:trHeight w:val="315"/>
        </w:trPr>
        <w:tc>
          <w:tcPr>
            <w:tcW w:w="958" w:type="dxa"/>
          </w:tcPr>
          <w:p w14:paraId="32014E4F"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w:t>
            </w:r>
          </w:p>
        </w:tc>
        <w:tc>
          <w:tcPr>
            <w:tcW w:w="1559" w:type="dxa"/>
          </w:tcPr>
          <w:p w14:paraId="7725F9A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06E7440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712A6C2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0385092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21BD4BD4"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72C32BB" w14:textId="77777777" w:rsidTr="00701E69">
        <w:trPr>
          <w:trHeight w:val="150"/>
        </w:trPr>
        <w:tc>
          <w:tcPr>
            <w:tcW w:w="958" w:type="dxa"/>
          </w:tcPr>
          <w:p w14:paraId="496933AD"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w:t>
            </w:r>
          </w:p>
        </w:tc>
        <w:tc>
          <w:tcPr>
            <w:tcW w:w="1559" w:type="dxa"/>
          </w:tcPr>
          <w:p w14:paraId="63F0443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1376FAE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56845DD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2F10C67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19B8AE5"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6DD9DF0D" w14:textId="77777777" w:rsidTr="00701E69">
        <w:trPr>
          <w:trHeight w:val="150"/>
        </w:trPr>
        <w:tc>
          <w:tcPr>
            <w:tcW w:w="958" w:type="dxa"/>
          </w:tcPr>
          <w:p w14:paraId="35A30AF9"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w:t>
            </w:r>
          </w:p>
        </w:tc>
        <w:tc>
          <w:tcPr>
            <w:tcW w:w="1559" w:type="dxa"/>
          </w:tcPr>
          <w:p w14:paraId="4AE8C08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5E2F059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4CF61FB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192B694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17197D0"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0475363E" w14:textId="77777777" w:rsidTr="00701E69">
        <w:trPr>
          <w:trHeight w:val="150"/>
        </w:trPr>
        <w:tc>
          <w:tcPr>
            <w:tcW w:w="958" w:type="dxa"/>
          </w:tcPr>
          <w:p w14:paraId="5A4EE36B"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5</w:t>
            </w:r>
          </w:p>
        </w:tc>
        <w:tc>
          <w:tcPr>
            <w:tcW w:w="1559" w:type="dxa"/>
          </w:tcPr>
          <w:p w14:paraId="1F7756B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404671F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698ECF2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26ADA40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6E7B1F85"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605D36A6" w14:textId="77777777" w:rsidTr="00701E69">
        <w:trPr>
          <w:trHeight w:val="150"/>
        </w:trPr>
        <w:tc>
          <w:tcPr>
            <w:tcW w:w="958" w:type="dxa"/>
          </w:tcPr>
          <w:p w14:paraId="1FAEA4FE"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6</w:t>
            </w:r>
          </w:p>
        </w:tc>
        <w:tc>
          <w:tcPr>
            <w:tcW w:w="1559" w:type="dxa"/>
          </w:tcPr>
          <w:p w14:paraId="09FC6E2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41AABC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7E3BDFE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5A0A9EF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6481BDDA"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054694D" w14:textId="77777777" w:rsidTr="00701E69">
        <w:trPr>
          <w:trHeight w:val="150"/>
        </w:trPr>
        <w:tc>
          <w:tcPr>
            <w:tcW w:w="958" w:type="dxa"/>
          </w:tcPr>
          <w:p w14:paraId="73067211"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7</w:t>
            </w:r>
          </w:p>
        </w:tc>
        <w:tc>
          <w:tcPr>
            <w:tcW w:w="1559" w:type="dxa"/>
          </w:tcPr>
          <w:p w14:paraId="5952E85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5CA9311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61CD427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1A7C3D94"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2B5328E3"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BE1A8BB" w14:textId="77777777" w:rsidTr="00701E69">
        <w:trPr>
          <w:trHeight w:val="150"/>
        </w:trPr>
        <w:tc>
          <w:tcPr>
            <w:tcW w:w="958" w:type="dxa"/>
          </w:tcPr>
          <w:p w14:paraId="31588AD6"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8</w:t>
            </w:r>
          </w:p>
        </w:tc>
        <w:tc>
          <w:tcPr>
            <w:tcW w:w="1559" w:type="dxa"/>
          </w:tcPr>
          <w:p w14:paraId="2CD301B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5F6B33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5446DD2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3D9E677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00F46C0C"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2CB67B4" w14:textId="77777777" w:rsidTr="00701E69">
        <w:trPr>
          <w:trHeight w:val="150"/>
        </w:trPr>
        <w:tc>
          <w:tcPr>
            <w:tcW w:w="958" w:type="dxa"/>
          </w:tcPr>
          <w:p w14:paraId="5B12D364"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9</w:t>
            </w:r>
          </w:p>
        </w:tc>
        <w:tc>
          <w:tcPr>
            <w:tcW w:w="1559" w:type="dxa"/>
          </w:tcPr>
          <w:p w14:paraId="7C44973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6E6AFF4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19D084B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6F810BD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44AF43DE"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6C6483B2" w14:textId="77777777" w:rsidTr="00701E69">
        <w:trPr>
          <w:trHeight w:val="150"/>
        </w:trPr>
        <w:tc>
          <w:tcPr>
            <w:tcW w:w="958" w:type="dxa"/>
          </w:tcPr>
          <w:p w14:paraId="205625E1"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10</w:t>
            </w:r>
          </w:p>
        </w:tc>
        <w:tc>
          <w:tcPr>
            <w:tcW w:w="1559" w:type="dxa"/>
          </w:tcPr>
          <w:p w14:paraId="23F7F92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7B1D89B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3739B8D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3C756F0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0030D4E8"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02D5641A" w14:textId="77777777" w:rsidTr="00701E69">
        <w:trPr>
          <w:trHeight w:val="150"/>
        </w:trPr>
        <w:tc>
          <w:tcPr>
            <w:tcW w:w="958" w:type="dxa"/>
          </w:tcPr>
          <w:p w14:paraId="671D4570"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11</w:t>
            </w:r>
          </w:p>
        </w:tc>
        <w:tc>
          <w:tcPr>
            <w:tcW w:w="1559" w:type="dxa"/>
          </w:tcPr>
          <w:p w14:paraId="68FDD8F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6D7A530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08D0FE3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54B4DAB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936B548"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4425287" w14:textId="77777777" w:rsidTr="00701E69">
        <w:trPr>
          <w:trHeight w:val="150"/>
        </w:trPr>
        <w:tc>
          <w:tcPr>
            <w:tcW w:w="958" w:type="dxa"/>
          </w:tcPr>
          <w:p w14:paraId="4F6DDDDC"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12</w:t>
            </w:r>
          </w:p>
        </w:tc>
        <w:tc>
          <w:tcPr>
            <w:tcW w:w="1559" w:type="dxa"/>
          </w:tcPr>
          <w:p w14:paraId="44E5256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25D8C12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0776BBC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10D92A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0BF418C"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9940DBF" w14:textId="77777777" w:rsidTr="00701E69">
        <w:trPr>
          <w:trHeight w:val="150"/>
        </w:trPr>
        <w:tc>
          <w:tcPr>
            <w:tcW w:w="958" w:type="dxa"/>
          </w:tcPr>
          <w:p w14:paraId="6F64E77F"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13</w:t>
            </w:r>
          </w:p>
        </w:tc>
        <w:tc>
          <w:tcPr>
            <w:tcW w:w="1559" w:type="dxa"/>
          </w:tcPr>
          <w:p w14:paraId="0D11E6E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02D3F7D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18D70D3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0D225C8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7A44B9AD"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7CC29C0C" w14:textId="77777777" w:rsidTr="00701E69">
        <w:trPr>
          <w:trHeight w:val="150"/>
        </w:trPr>
        <w:tc>
          <w:tcPr>
            <w:tcW w:w="958" w:type="dxa"/>
          </w:tcPr>
          <w:p w14:paraId="7FE02170"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14</w:t>
            </w:r>
          </w:p>
        </w:tc>
        <w:tc>
          <w:tcPr>
            <w:tcW w:w="1559" w:type="dxa"/>
          </w:tcPr>
          <w:p w14:paraId="546FC9B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5F9A270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37D9190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1EA3072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6F57220F"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5B41F1B4" w14:textId="77777777" w:rsidTr="00701E69">
        <w:trPr>
          <w:trHeight w:val="150"/>
        </w:trPr>
        <w:tc>
          <w:tcPr>
            <w:tcW w:w="958" w:type="dxa"/>
          </w:tcPr>
          <w:p w14:paraId="50E96947"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15</w:t>
            </w:r>
          </w:p>
        </w:tc>
        <w:tc>
          <w:tcPr>
            <w:tcW w:w="1559" w:type="dxa"/>
          </w:tcPr>
          <w:p w14:paraId="2578987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1E7D041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3D1396F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33925D30"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110DD8C7"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4ADADCBA" w14:textId="77777777" w:rsidTr="00701E69">
        <w:trPr>
          <w:trHeight w:val="150"/>
        </w:trPr>
        <w:tc>
          <w:tcPr>
            <w:tcW w:w="958" w:type="dxa"/>
          </w:tcPr>
          <w:p w14:paraId="0BE27510"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16</w:t>
            </w:r>
          </w:p>
        </w:tc>
        <w:tc>
          <w:tcPr>
            <w:tcW w:w="1559" w:type="dxa"/>
          </w:tcPr>
          <w:p w14:paraId="09B1A52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7F19A7C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16474D20"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48667C9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1EC6C75C"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4D9855E5" w14:textId="77777777" w:rsidTr="00701E69">
        <w:trPr>
          <w:trHeight w:val="150"/>
        </w:trPr>
        <w:tc>
          <w:tcPr>
            <w:tcW w:w="958" w:type="dxa"/>
          </w:tcPr>
          <w:p w14:paraId="4952B046"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17</w:t>
            </w:r>
          </w:p>
        </w:tc>
        <w:tc>
          <w:tcPr>
            <w:tcW w:w="1559" w:type="dxa"/>
          </w:tcPr>
          <w:p w14:paraId="04414C1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580FEB7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75C8EC0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381494E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08A218A6"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8154D6F" w14:textId="77777777" w:rsidTr="00701E69">
        <w:trPr>
          <w:trHeight w:val="150"/>
        </w:trPr>
        <w:tc>
          <w:tcPr>
            <w:tcW w:w="958" w:type="dxa"/>
          </w:tcPr>
          <w:p w14:paraId="682417DE"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18</w:t>
            </w:r>
          </w:p>
        </w:tc>
        <w:tc>
          <w:tcPr>
            <w:tcW w:w="1559" w:type="dxa"/>
          </w:tcPr>
          <w:p w14:paraId="4BB48C2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687141E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5BF937C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02DE458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241E43A1"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007C14B8" w14:textId="77777777" w:rsidTr="00701E69">
        <w:trPr>
          <w:trHeight w:val="150"/>
        </w:trPr>
        <w:tc>
          <w:tcPr>
            <w:tcW w:w="958" w:type="dxa"/>
          </w:tcPr>
          <w:p w14:paraId="244872EB"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19</w:t>
            </w:r>
          </w:p>
        </w:tc>
        <w:tc>
          <w:tcPr>
            <w:tcW w:w="1559" w:type="dxa"/>
          </w:tcPr>
          <w:p w14:paraId="0A6D61D0"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214E242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4DCCEF5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4A069EE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7B0B6DB1"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8B25876" w14:textId="77777777" w:rsidTr="00701E69">
        <w:trPr>
          <w:trHeight w:val="150"/>
        </w:trPr>
        <w:tc>
          <w:tcPr>
            <w:tcW w:w="958" w:type="dxa"/>
          </w:tcPr>
          <w:p w14:paraId="33337C3C"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20</w:t>
            </w:r>
          </w:p>
        </w:tc>
        <w:tc>
          <w:tcPr>
            <w:tcW w:w="1559" w:type="dxa"/>
          </w:tcPr>
          <w:p w14:paraId="5931D5C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67E2F950"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0983554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0E6AFE6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9AF6494"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AC4276D" w14:textId="77777777" w:rsidTr="00701E69">
        <w:trPr>
          <w:trHeight w:val="150"/>
        </w:trPr>
        <w:tc>
          <w:tcPr>
            <w:tcW w:w="958" w:type="dxa"/>
          </w:tcPr>
          <w:p w14:paraId="0CF8606A"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21</w:t>
            </w:r>
          </w:p>
        </w:tc>
        <w:tc>
          <w:tcPr>
            <w:tcW w:w="1559" w:type="dxa"/>
          </w:tcPr>
          <w:p w14:paraId="2F97892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6375F51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3F491FB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3539D6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69CB63E5"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AF01287" w14:textId="77777777" w:rsidTr="00701E69">
        <w:trPr>
          <w:trHeight w:val="150"/>
        </w:trPr>
        <w:tc>
          <w:tcPr>
            <w:tcW w:w="958" w:type="dxa"/>
          </w:tcPr>
          <w:p w14:paraId="12295545"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22</w:t>
            </w:r>
          </w:p>
        </w:tc>
        <w:tc>
          <w:tcPr>
            <w:tcW w:w="1559" w:type="dxa"/>
          </w:tcPr>
          <w:p w14:paraId="56B8F54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10A6B45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6661E1C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542027A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709EE625"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0C3B0740" w14:textId="77777777" w:rsidTr="00701E69">
        <w:trPr>
          <w:trHeight w:val="150"/>
        </w:trPr>
        <w:tc>
          <w:tcPr>
            <w:tcW w:w="958" w:type="dxa"/>
          </w:tcPr>
          <w:p w14:paraId="07038CE7"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23</w:t>
            </w:r>
          </w:p>
        </w:tc>
        <w:tc>
          <w:tcPr>
            <w:tcW w:w="1559" w:type="dxa"/>
          </w:tcPr>
          <w:p w14:paraId="2E4134D0"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1693E090"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421AB55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15AC0AA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04214AB0"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725B32B1" w14:textId="77777777" w:rsidTr="00701E69">
        <w:trPr>
          <w:trHeight w:val="355"/>
        </w:trPr>
        <w:tc>
          <w:tcPr>
            <w:tcW w:w="958" w:type="dxa"/>
          </w:tcPr>
          <w:p w14:paraId="4F91D666"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24</w:t>
            </w:r>
          </w:p>
        </w:tc>
        <w:tc>
          <w:tcPr>
            <w:tcW w:w="1559" w:type="dxa"/>
          </w:tcPr>
          <w:p w14:paraId="28DAF114"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725F66E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50FC8A0F"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034933F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2A5AA43B"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69E6A39E" w14:textId="77777777" w:rsidTr="00701E69">
        <w:trPr>
          <w:trHeight w:val="290"/>
        </w:trPr>
        <w:tc>
          <w:tcPr>
            <w:tcW w:w="958" w:type="dxa"/>
          </w:tcPr>
          <w:p w14:paraId="2FB4972E"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25</w:t>
            </w:r>
          </w:p>
        </w:tc>
        <w:tc>
          <w:tcPr>
            <w:tcW w:w="1559" w:type="dxa"/>
          </w:tcPr>
          <w:p w14:paraId="3E18825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4D4C6FF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0870FB7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16C447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618C996C"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02439EC2" w14:textId="77777777" w:rsidTr="00701E69">
        <w:trPr>
          <w:trHeight w:val="489"/>
        </w:trPr>
        <w:tc>
          <w:tcPr>
            <w:tcW w:w="958" w:type="dxa"/>
          </w:tcPr>
          <w:p w14:paraId="501FC701"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26</w:t>
            </w:r>
          </w:p>
        </w:tc>
        <w:tc>
          <w:tcPr>
            <w:tcW w:w="1559" w:type="dxa"/>
          </w:tcPr>
          <w:p w14:paraId="6E224CB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4E558F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5D9342A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571576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18334751"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7D4585BC" w14:textId="77777777" w:rsidTr="00701E69">
        <w:trPr>
          <w:trHeight w:val="489"/>
        </w:trPr>
        <w:tc>
          <w:tcPr>
            <w:tcW w:w="958" w:type="dxa"/>
          </w:tcPr>
          <w:p w14:paraId="772E3205"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27</w:t>
            </w:r>
          </w:p>
        </w:tc>
        <w:tc>
          <w:tcPr>
            <w:tcW w:w="1559" w:type="dxa"/>
          </w:tcPr>
          <w:p w14:paraId="4241D6D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72DBCB9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751E901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308A7E3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4C192FA4"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0F711B34" w14:textId="77777777" w:rsidTr="00701E69">
        <w:trPr>
          <w:trHeight w:val="489"/>
        </w:trPr>
        <w:tc>
          <w:tcPr>
            <w:tcW w:w="958" w:type="dxa"/>
          </w:tcPr>
          <w:p w14:paraId="6F28715C"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28</w:t>
            </w:r>
          </w:p>
        </w:tc>
        <w:tc>
          <w:tcPr>
            <w:tcW w:w="1559" w:type="dxa"/>
          </w:tcPr>
          <w:p w14:paraId="7D91BE3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5B3A740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6C82381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5AAE946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767F5F1F"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5D24182F" w14:textId="77777777" w:rsidTr="00701E69">
        <w:trPr>
          <w:trHeight w:val="489"/>
        </w:trPr>
        <w:tc>
          <w:tcPr>
            <w:tcW w:w="958" w:type="dxa"/>
          </w:tcPr>
          <w:p w14:paraId="012D65F2"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29</w:t>
            </w:r>
          </w:p>
        </w:tc>
        <w:tc>
          <w:tcPr>
            <w:tcW w:w="1559" w:type="dxa"/>
          </w:tcPr>
          <w:p w14:paraId="45ACB66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0DDE5DD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26C1FC6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AFD07A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581C9F9C"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25B248AB" w14:textId="77777777" w:rsidTr="00701E69">
        <w:trPr>
          <w:trHeight w:val="489"/>
        </w:trPr>
        <w:tc>
          <w:tcPr>
            <w:tcW w:w="958" w:type="dxa"/>
          </w:tcPr>
          <w:p w14:paraId="4CC0AE39"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30</w:t>
            </w:r>
          </w:p>
        </w:tc>
        <w:tc>
          <w:tcPr>
            <w:tcW w:w="1559" w:type="dxa"/>
          </w:tcPr>
          <w:p w14:paraId="16E890CF"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73080F5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17417B0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4618E60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443E50E5"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AEB6D12" w14:textId="77777777" w:rsidTr="00701E69">
        <w:trPr>
          <w:trHeight w:val="267"/>
        </w:trPr>
        <w:tc>
          <w:tcPr>
            <w:tcW w:w="958" w:type="dxa"/>
          </w:tcPr>
          <w:p w14:paraId="439A9C0A"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lastRenderedPageBreak/>
              <w:t>31</w:t>
            </w:r>
          </w:p>
        </w:tc>
        <w:tc>
          <w:tcPr>
            <w:tcW w:w="1559" w:type="dxa"/>
          </w:tcPr>
          <w:p w14:paraId="1D61164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09FA7A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77EFD56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46DA0C6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619E824"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191096B" w14:textId="77777777" w:rsidTr="00701E69">
        <w:trPr>
          <w:trHeight w:val="489"/>
        </w:trPr>
        <w:tc>
          <w:tcPr>
            <w:tcW w:w="958" w:type="dxa"/>
          </w:tcPr>
          <w:p w14:paraId="54C403A9"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32</w:t>
            </w:r>
          </w:p>
        </w:tc>
        <w:tc>
          <w:tcPr>
            <w:tcW w:w="1559" w:type="dxa"/>
          </w:tcPr>
          <w:p w14:paraId="7ECD461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2407603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4A03C35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0D6925B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15D899CD"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3D7E2DB" w14:textId="77777777" w:rsidTr="00701E69">
        <w:trPr>
          <w:trHeight w:val="489"/>
        </w:trPr>
        <w:tc>
          <w:tcPr>
            <w:tcW w:w="958" w:type="dxa"/>
          </w:tcPr>
          <w:p w14:paraId="24230D56"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33</w:t>
            </w:r>
          </w:p>
        </w:tc>
        <w:tc>
          <w:tcPr>
            <w:tcW w:w="1559" w:type="dxa"/>
          </w:tcPr>
          <w:p w14:paraId="6FC3704F"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7B87F4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3BF6EAD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0A9CB24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86FCB52"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790CA96" w14:textId="77777777" w:rsidTr="00701E69">
        <w:trPr>
          <w:trHeight w:val="507"/>
        </w:trPr>
        <w:tc>
          <w:tcPr>
            <w:tcW w:w="958" w:type="dxa"/>
          </w:tcPr>
          <w:p w14:paraId="7C26ABC5"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34</w:t>
            </w:r>
          </w:p>
        </w:tc>
        <w:tc>
          <w:tcPr>
            <w:tcW w:w="1559" w:type="dxa"/>
          </w:tcPr>
          <w:p w14:paraId="729897F4"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630A615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2045A15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2A4AA8A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0D34A453"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5CC4225C" w14:textId="77777777" w:rsidTr="00701E69">
        <w:trPr>
          <w:trHeight w:val="489"/>
        </w:trPr>
        <w:tc>
          <w:tcPr>
            <w:tcW w:w="958" w:type="dxa"/>
          </w:tcPr>
          <w:p w14:paraId="48B8AC71"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35</w:t>
            </w:r>
          </w:p>
        </w:tc>
        <w:tc>
          <w:tcPr>
            <w:tcW w:w="1559" w:type="dxa"/>
          </w:tcPr>
          <w:p w14:paraId="6FBC3D9F"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2394DD0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20F0D89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52B1304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729517EF"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55EF4F39" w14:textId="77777777" w:rsidTr="00701E69">
        <w:trPr>
          <w:trHeight w:val="489"/>
        </w:trPr>
        <w:tc>
          <w:tcPr>
            <w:tcW w:w="958" w:type="dxa"/>
          </w:tcPr>
          <w:p w14:paraId="6B670B0C"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36</w:t>
            </w:r>
          </w:p>
        </w:tc>
        <w:tc>
          <w:tcPr>
            <w:tcW w:w="1559" w:type="dxa"/>
          </w:tcPr>
          <w:p w14:paraId="6B1FAD3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944F98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2624EB0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15986F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129AC11E"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9F0F683" w14:textId="77777777" w:rsidTr="00701E69">
        <w:trPr>
          <w:trHeight w:val="489"/>
        </w:trPr>
        <w:tc>
          <w:tcPr>
            <w:tcW w:w="958" w:type="dxa"/>
          </w:tcPr>
          <w:p w14:paraId="58BF27CE"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37</w:t>
            </w:r>
          </w:p>
        </w:tc>
        <w:tc>
          <w:tcPr>
            <w:tcW w:w="1559" w:type="dxa"/>
          </w:tcPr>
          <w:p w14:paraId="3866EB7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5F64281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20620D5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6CA66B10"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47664850"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BA66F36" w14:textId="77777777" w:rsidTr="00701E69">
        <w:trPr>
          <w:trHeight w:val="489"/>
        </w:trPr>
        <w:tc>
          <w:tcPr>
            <w:tcW w:w="958" w:type="dxa"/>
          </w:tcPr>
          <w:p w14:paraId="6C2DC412"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38</w:t>
            </w:r>
          </w:p>
        </w:tc>
        <w:tc>
          <w:tcPr>
            <w:tcW w:w="1559" w:type="dxa"/>
          </w:tcPr>
          <w:p w14:paraId="32C7E77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A08977A"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76A800D4"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2634B93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4FB2DBC8"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8AD4AF5" w14:textId="77777777" w:rsidTr="00701E69">
        <w:trPr>
          <w:trHeight w:val="507"/>
        </w:trPr>
        <w:tc>
          <w:tcPr>
            <w:tcW w:w="958" w:type="dxa"/>
          </w:tcPr>
          <w:p w14:paraId="5B051F24"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39</w:t>
            </w:r>
          </w:p>
        </w:tc>
        <w:tc>
          <w:tcPr>
            <w:tcW w:w="1559" w:type="dxa"/>
          </w:tcPr>
          <w:p w14:paraId="6E888E94"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07D2B03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38BDF4FC"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6A6C2F5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536083CE"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EF08A63" w14:textId="77777777" w:rsidTr="00701E69">
        <w:trPr>
          <w:trHeight w:val="489"/>
        </w:trPr>
        <w:tc>
          <w:tcPr>
            <w:tcW w:w="958" w:type="dxa"/>
          </w:tcPr>
          <w:p w14:paraId="6B2159AA"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40</w:t>
            </w:r>
          </w:p>
        </w:tc>
        <w:tc>
          <w:tcPr>
            <w:tcW w:w="1559" w:type="dxa"/>
          </w:tcPr>
          <w:p w14:paraId="7979C59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4F9E355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0371B58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3C4D00B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712120B4"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41A48F7C" w14:textId="77777777" w:rsidTr="00701E69">
        <w:trPr>
          <w:trHeight w:val="489"/>
        </w:trPr>
        <w:tc>
          <w:tcPr>
            <w:tcW w:w="958" w:type="dxa"/>
          </w:tcPr>
          <w:p w14:paraId="0CF9A826"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41</w:t>
            </w:r>
          </w:p>
        </w:tc>
        <w:tc>
          <w:tcPr>
            <w:tcW w:w="1559" w:type="dxa"/>
          </w:tcPr>
          <w:p w14:paraId="60B4656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03A3626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2E0313E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471EB8B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00A128BD"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D04C894" w14:textId="77777777" w:rsidTr="00701E69">
        <w:trPr>
          <w:trHeight w:val="489"/>
        </w:trPr>
        <w:tc>
          <w:tcPr>
            <w:tcW w:w="958" w:type="dxa"/>
          </w:tcPr>
          <w:p w14:paraId="6121640F"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42</w:t>
            </w:r>
          </w:p>
        </w:tc>
        <w:tc>
          <w:tcPr>
            <w:tcW w:w="1559" w:type="dxa"/>
          </w:tcPr>
          <w:p w14:paraId="59087AD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55DCA2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6A20DC2F"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09ABE2C0"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222693E7"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0B953774" w14:textId="77777777" w:rsidTr="00701E69">
        <w:trPr>
          <w:trHeight w:val="489"/>
        </w:trPr>
        <w:tc>
          <w:tcPr>
            <w:tcW w:w="958" w:type="dxa"/>
          </w:tcPr>
          <w:p w14:paraId="7B8FB06D"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43</w:t>
            </w:r>
          </w:p>
        </w:tc>
        <w:tc>
          <w:tcPr>
            <w:tcW w:w="1559" w:type="dxa"/>
          </w:tcPr>
          <w:p w14:paraId="52703D8F"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6F6697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263813B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5059B43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1C628BAD"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33B88C2" w14:textId="77777777" w:rsidTr="00701E69">
        <w:trPr>
          <w:trHeight w:val="489"/>
        </w:trPr>
        <w:tc>
          <w:tcPr>
            <w:tcW w:w="958" w:type="dxa"/>
          </w:tcPr>
          <w:p w14:paraId="767D1B2E"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44</w:t>
            </w:r>
          </w:p>
        </w:tc>
        <w:tc>
          <w:tcPr>
            <w:tcW w:w="1559" w:type="dxa"/>
          </w:tcPr>
          <w:p w14:paraId="38889CD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6BF5919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46DF0B2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5BB7AC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4614908"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D94DBD3" w14:textId="77777777" w:rsidTr="00701E69">
        <w:trPr>
          <w:trHeight w:val="489"/>
        </w:trPr>
        <w:tc>
          <w:tcPr>
            <w:tcW w:w="958" w:type="dxa"/>
          </w:tcPr>
          <w:p w14:paraId="6DFA2D93"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45</w:t>
            </w:r>
          </w:p>
        </w:tc>
        <w:tc>
          <w:tcPr>
            <w:tcW w:w="1559" w:type="dxa"/>
          </w:tcPr>
          <w:p w14:paraId="31B35BF6"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48DBB413"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2F981039"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7B333F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30DCB191"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5CB7EA72" w14:textId="77777777" w:rsidTr="00701E69">
        <w:trPr>
          <w:trHeight w:val="489"/>
        </w:trPr>
        <w:tc>
          <w:tcPr>
            <w:tcW w:w="958" w:type="dxa"/>
          </w:tcPr>
          <w:p w14:paraId="72C1E073"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46</w:t>
            </w:r>
          </w:p>
        </w:tc>
        <w:tc>
          <w:tcPr>
            <w:tcW w:w="1559" w:type="dxa"/>
          </w:tcPr>
          <w:p w14:paraId="12CCA1D4"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4F68F3D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085F774B"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51703935"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594F9299"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1F184B96" w14:textId="77777777" w:rsidTr="00701E69">
        <w:trPr>
          <w:trHeight w:val="395"/>
        </w:trPr>
        <w:tc>
          <w:tcPr>
            <w:tcW w:w="958" w:type="dxa"/>
          </w:tcPr>
          <w:p w14:paraId="16AA02B7"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47</w:t>
            </w:r>
          </w:p>
        </w:tc>
        <w:tc>
          <w:tcPr>
            <w:tcW w:w="1559" w:type="dxa"/>
          </w:tcPr>
          <w:p w14:paraId="1336DE28"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3AF5566F"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7101B91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6A2770BD"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061CEF63" w14:textId="77777777" w:rsidR="00E23AB9" w:rsidRPr="00F36BE4" w:rsidRDefault="00E23AB9" w:rsidP="00E23AB9">
            <w:pPr>
              <w:pStyle w:val="ListParagraph"/>
              <w:spacing w:after="0" w:line="240" w:lineRule="auto"/>
              <w:ind w:left="0"/>
              <w:rPr>
                <w:rFonts w:ascii="IRANYekan" w:hAnsi="IRANYekan" w:cs="B Mitra"/>
                <w:sz w:val="28"/>
                <w:szCs w:val="28"/>
                <w:rtl/>
              </w:rPr>
            </w:pPr>
          </w:p>
        </w:tc>
      </w:tr>
      <w:tr w:rsidR="00E23AB9" w:rsidRPr="00F36BE4" w14:paraId="38B3D44D" w14:textId="77777777" w:rsidTr="00701E69">
        <w:trPr>
          <w:trHeight w:val="405"/>
        </w:trPr>
        <w:tc>
          <w:tcPr>
            <w:tcW w:w="958" w:type="dxa"/>
          </w:tcPr>
          <w:p w14:paraId="021869D3" w14:textId="77777777" w:rsidR="00E23AB9" w:rsidRPr="00F36BE4" w:rsidRDefault="00E23AB9" w:rsidP="00E23AB9">
            <w:pPr>
              <w:pStyle w:val="ListParagraph"/>
              <w:spacing w:after="0" w:line="240" w:lineRule="auto"/>
              <w:ind w:left="0"/>
              <w:rPr>
                <w:rFonts w:ascii="IRANYekan" w:hAnsi="IRANYekan" w:cs="B Mitra"/>
                <w:sz w:val="28"/>
                <w:szCs w:val="28"/>
                <w:rtl/>
              </w:rPr>
            </w:pPr>
            <w:r w:rsidRPr="00F36BE4">
              <w:rPr>
                <w:rFonts w:ascii="IRANYekan" w:hAnsi="IRANYekan" w:cs="B Mitra"/>
                <w:sz w:val="28"/>
                <w:szCs w:val="28"/>
                <w:rtl/>
              </w:rPr>
              <w:t>48</w:t>
            </w:r>
          </w:p>
        </w:tc>
        <w:tc>
          <w:tcPr>
            <w:tcW w:w="1559" w:type="dxa"/>
          </w:tcPr>
          <w:p w14:paraId="7DA07D32"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701" w:type="dxa"/>
          </w:tcPr>
          <w:p w14:paraId="10EFD431"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560" w:type="dxa"/>
          </w:tcPr>
          <w:p w14:paraId="5BAC0AEE"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7" w:type="dxa"/>
          </w:tcPr>
          <w:p w14:paraId="722C2FF7" w14:textId="77777777" w:rsidR="00E23AB9" w:rsidRPr="00F36BE4" w:rsidRDefault="00E23AB9" w:rsidP="00E23AB9">
            <w:pPr>
              <w:pStyle w:val="ListParagraph"/>
              <w:spacing w:after="0" w:line="240" w:lineRule="auto"/>
              <w:ind w:left="0"/>
              <w:rPr>
                <w:rFonts w:ascii="IRANYekan" w:hAnsi="IRANYekan" w:cs="B Mitra"/>
                <w:sz w:val="28"/>
                <w:szCs w:val="28"/>
                <w:rtl/>
              </w:rPr>
            </w:pPr>
          </w:p>
        </w:tc>
        <w:tc>
          <w:tcPr>
            <w:tcW w:w="1418" w:type="dxa"/>
          </w:tcPr>
          <w:p w14:paraId="2438F8F7" w14:textId="77777777" w:rsidR="00E23AB9" w:rsidRPr="00F36BE4" w:rsidRDefault="00E23AB9" w:rsidP="00E23AB9">
            <w:pPr>
              <w:pStyle w:val="ListParagraph"/>
              <w:spacing w:after="0" w:line="240" w:lineRule="auto"/>
              <w:ind w:left="0"/>
              <w:rPr>
                <w:rFonts w:ascii="IRANYekan" w:hAnsi="IRANYekan" w:cs="B Mitra"/>
                <w:sz w:val="28"/>
                <w:szCs w:val="28"/>
                <w:rtl/>
              </w:rPr>
            </w:pPr>
          </w:p>
        </w:tc>
      </w:tr>
    </w:tbl>
    <w:p w14:paraId="65E46D21" w14:textId="77777777" w:rsidR="00E23AB9" w:rsidRPr="00F36BE4" w:rsidRDefault="00E23AB9" w:rsidP="00E23AB9">
      <w:pPr>
        <w:spacing w:line="300" w:lineRule="auto"/>
        <w:rPr>
          <w:rFonts w:ascii="IRANYekan" w:hAnsi="IRANYekan" w:cs="B Mitra"/>
          <w:sz w:val="28"/>
          <w:szCs w:val="28"/>
        </w:rPr>
      </w:pPr>
    </w:p>
    <w:p w14:paraId="49D604F3" w14:textId="77777777" w:rsidR="00671C99" w:rsidRPr="00F36BE4" w:rsidRDefault="00671C99" w:rsidP="00A60D47">
      <w:pPr>
        <w:tabs>
          <w:tab w:val="left" w:pos="3855"/>
        </w:tabs>
        <w:rPr>
          <w:rFonts w:ascii="IRANYekan" w:hAnsi="IRANYekan" w:cs="B Mitra"/>
          <w:sz w:val="28"/>
          <w:szCs w:val="28"/>
          <w:rtl/>
        </w:rPr>
      </w:pPr>
    </w:p>
    <w:p w14:paraId="4539A3F9" w14:textId="77777777" w:rsidR="00671C99" w:rsidRPr="00F36BE4" w:rsidRDefault="00671C99" w:rsidP="00A60D47">
      <w:pPr>
        <w:tabs>
          <w:tab w:val="left" w:pos="3855"/>
        </w:tabs>
        <w:rPr>
          <w:rFonts w:ascii="IRANYekan" w:hAnsi="IRANYekan" w:cs="B Mitra"/>
          <w:sz w:val="28"/>
          <w:szCs w:val="28"/>
          <w:rtl/>
        </w:rPr>
      </w:pPr>
    </w:p>
    <w:p w14:paraId="05513658" w14:textId="3288CD52" w:rsidR="00A60D47" w:rsidRPr="00F36BE4" w:rsidRDefault="00A60D47" w:rsidP="00A60D47">
      <w:pPr>
        <w:tabs>
          <w:tab w:val="left" w:pos="3855"/>
        </w:tabs>
        <w:rPr>
          <w:rFonts w:ascii="IRANYekan" w:hAnsi="IRANYekan" w:cs="B Mitra"/>
          <w:b/>
          <w:bCs/>
          <w:sz w:val="28"/>
          <w:szCs w:val="28"/>
          <w:rtl/>
        </w:rPr>
      </w:pPr>
      <w:r w:rsidRPr="00F36BE4">
        <w:rPr>
          <w:rFonts w:ascii="IRANYekan" w:hAnsi="IRANYekan" w:cs="B Mitra"/>
          <w:b/>
          <w:bCs/>
          <w:sz w:val="28"/>
          <w:szCs w:val="28"/>
          <w:rtl/>
        </w:rPr>
        <w:t>معرفی ابزار</w:t>
      </w:r>
    </w:p>
    <w:p w14:paraId="179E8AAA"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t xml:space="preserve">پرسشنامه عملکرد تحصیلی: این پرسشنامه توسط درتاج(1383) طراحی و اعتباریابی  شده است. این آزمون دارای 48 سوال می باشد برخی از سوالات فقط یک عامل را می سنجند و برخی دیگر بیشتر از یک عامل را اندازه می گیرند. این پرسشنامه ابعاد خودکارآمدی پنداری، تاثیرات هیجانی، برنامه ریزی، فقدان کنترل پیامد، انگیزش را مورد سنجش قرار می دهد. پرسشنامه در پژوهش کیوانی(1392) اعتباریابی شده اشت. </w:t>
      </w:r>
    </w:p>
    <w:p w14:paraId="383A542E"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lastRenderedPageBreak/>
        <w:t>سوالاتی که شاخص اول ( خودکارآمدپنداری ) را اندازه می گیرند عبارتست از 18 سوال به شرح زیر: 1،2،3،4،12،28،29،30،31،32،36،37،40،42،46،47و 48 که به صورت مستقیم نمره گذاری می</w:t>
      </w:r>
      <w:r w:rsidRPr="00F36BE4">
        <w:rPr>
          <w:rFonts w:ascii="IRANYekan" w:hAnsi="IRANYekan" w:cs="B Mitra"/>
          <w:sz w:val="28"/>
          <w:szCs w:val="28"/>
          <w:rtl/>
          <w:cs/>
        </w:rPr>
        <w:t>‎شوند و سوال 9 به صورت معکوس نمره گذاری می شود.</w:t>
      </w:r>
    </w:p>
    <w:p w14:paraId="30BC39EF"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t>سوالاتی که شاخص دوم ( تاثیرات هیجانی ) را اندازه می گیرند عبارتند از 13 سوال به شرح زیر: سوالات 8، 13،14،15،16،17،18،19،20 که به صورت مستقیم نمره گذاری می شود و سوالات 31،32،35،36 که به صورت معکوس نمره گذاری می شوند.</w:t>
      </w:r>
    </w:p>
    <w:p w14:paraId="40075BC4"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t>سوالاتی که شاخص سوم (برنامه ریزی) را اندازه می گیرند شامل 5 سوال به شرح زیر: سوالات 5،41،45،46 و سوال 26  که به صورت معکوس نمره گذاری می شود.</w:t>
      </w:r>
    </w:p>
    <w:p w14:paraId="75585527"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t>سوالاتی که شاخص چهارم ( فقدان کنترل پیامد ) را اندازه می گیرند عبارتند از 3 سوال به شرح زیر : سوالات 8، 38، 39 که به صورت مستقیم نمره گذاری می شود.</w:t>
      </w:r>
    </w:p>
    <w:p w14:paraId="18ACC805" w14:textId="70C6ED91" w:rsidR="00E23AB9" w:rsidRPr="00F36BE4" w:rsidRDefault="00E23AB9" w:rsidP="00671C99">
      <w:pPr>
        <w:spacing w:line="300" w:lineRule="auto"/>
        <w:jc w:val="both"/>
        <w:rPr>
          <w:rFonts w:ascii="IRANYekan" w:hAnsi="IRANYekan" w:cs="B Mitra"/>
          <w:sz w:val="28"/>
          <w:szCs w:val="28"/>
          <w:rtl/>
        </w:rPr>
      </w:pPr>
      <w:r w:rsidRPr="00F36BE4">
        <w:rPr>
          <w:rFonts w:ascii="IRANYekan" w:hAnsi="IRANYekan" w:cs="B Mitra"/>
          <w:sz w:val="28"/>
          <w:szCs w:val="28"/>
          <w:rtl/>
        </w:rPr>
        <w:t>سوالاتی که شاخص پنجم ( انگیزش )را اندازه می گیرند عبارتند از 5 سوال به شرح زیر: سوالات 21،22،23،24 که همگی به صورت مستقیم نمره گذاری می شوند و سوال 43 به صورت معکوس نمره گذاری می شود.</w:t>
      </w:r>
    </w:p>
    <w:p w14:paraId="1A94C69E" w14:textId="77777777" w:rsidR="00671C99" w:rsidRPr="00F36BE4" w:rsidRDefault="00671C99" w:rsidP="00671C99">
      <w:pPr>
        <w:spacing w:line="300" w:lineRule="auto"/>
        <w:jc w:val="both"/>
        <w:rPr>
          <w:rFonts w:ascii="IRANYekan" w:hAnsi="IRANYekan" w:cs="B Mitra"/>
          <w:sz w:val="28"/>
          <w:szCs w:val="28"/>
          <w:rtl/>
        </w:rPr>
      </w:pPr>
    </w:p>
    <w:p w14:paraId="378233DF" w14:textId="77777777" w:rsidR="00753D5F" w:rsidRPr="00F36BE4" w:rsidRDefault="00753D5F" w:rsidP="00A60D47">
      <w:pPr>
        <w:spacing w:line="288" w:lineRule="auto"/>
        <w:jc w:val="lowKashida"/>
        <w:rPr>
          <w:rFonts w:ascii="IRANYekan" w:hAnsi="IRANYekan" w:cs="B Mitra"/>
          <w:b/>
          <w:bCs/>
          <w:sz w:val="28"/>
          <w:szCs w:val="28"/>
          <w:rtl/>
        </w:rPr>
      </w:pPr>
      <w:r w:rsidRPr="00F36BE4">
        <w:rPr>
          <w:rFonts w:ascii="IRANYekan" w:hAnsi="IRANYekan" w:cs="B Mitra"/>
          <w:b/>
          <w:bCs/>
          <w:sz w:val="28"/>
          <w:szCs w:val="28"/>
          <w:rtl/>
        </w:rPr>
        <w:t>شیوه نمره گذاری</w:t>
      </w:r>
    </w:p>
    <w:p w14:paraId="190CB380"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t>برای نمره گذاری آزمون عملکرد تحصیلی از مقیاس لیکرت استفاده می شود. در مقیاس لیکرت معمولا گزینه ها به صورت کاملا موافقم ، موافقم ، نظری ندارم ، مخالفم و کاملا مخالفم ارائه می شوند برای نمره گذاری پاسخ ها به ترتیب نمره</w:t>
      </w:r>
      <w:r w:rsidRPr="00F36BE4">
        <w:rPr>
          <w:rFonts w:ascii="IRANYekan" w:hAnsi="IRANYekan" w:cs="B Mitra"/>
          <w:sz w:val="28"/>
          <w:szCs w:val="28"/>
          <w:rtl/>
          <w:cs/>
        </w:rPr>
        <w:t xml:space="preserve">‎های 5،4،3،2،1 داده </w:t>
      </w:r>
      <w:r w:rsidRPr="00F36BE4">
        <w:rPr>
          <w:rFonts w:ascii="IRANYekan" w:hAnsi="IRANYekan" w:cs="B Mitra"/>
          <w:sz w:val="28"/>
          <w:szCs w:val="28"/>
          <w:rtl/>
        </w:rPr>
        <w:t>می شود. برای نمره گذاری عبارت های منفی به صورت معکوس عمل می</w:t>
      </w:r>
      <w:r w:rsidRPr="00F36BE4">
        <w:rPr>
          <w:rFonts w:ascii="IRANYekan" w:hAnsi="IRANYekan" w:cs="B Mitra"/>
          <w:sz w:val="28"/>
          <w:szCs w:val="28"/>
          <w:rtl/>
          <w:cs/>
        </w:rPr>
        <w:t>‎کنند یعنی برای کاملا موافقم نمره 1 و برای کاملا مخالفم نمره 5 داده می شود.</w:t>
      </w:r>
    </w:p>
    <w:p w14:paraId="174F05E7" w14:textId="77777777" w:rsidR="00C02423" w:rsidRPr="00F36BE4" w:rsidRDefault="00C02423" w:rsidP="00C02423">
      <w:pPr>
        <w:spacing w:line="276" w:lineRule="auto"/>
        <w:rPr>
          <w:rFonts w:ascii="IRANYekan" w:eastAsia="Calibri" w:hAnsi="IRANYekan" w:cs="B Mitra"/>
          <w:sz w:val="28"/>
          <w:szCs w:val="28"/>
          <w:rtl/>
        </w:rPr>
      </w:pPr>
      <w:r w:rsidRPr="00F36BE4">
        <w:rPr>
          <w:rFonts w:ascii="IRANYekan" w:eastAsia="Calibri" w:hAnsi="IRANYekan" w:cs="B Mitra"/>
          <w:sz w:val="28"/>
          <w:szCs w:val="28"/>
          <w:rtl/>
        </w:rPr>
        <w:t>به دو طریق می توان از  تحلیل این پرسشنامه استفاده کرد</w:t>
      </w:r>
    </w:p>
    <w:p w14:paraId="4DA21E92" w14:textId="77777777" w:rsidR="00C02423" w:rsidRPr="00F36BE4" w:rsidRDefault="00C02423" w:rsidP="00C02423">
      <w:pPr>
        <w:spacing w:after="200" w:line="276" w:lineRule="auto"/>
        <w:ind w:left="360"/>
        <w:contextualSpacing/>
        <w:jc w:val="center"/>
        <w:rPr>
          <w:rFonts w:ascii="IRANYekan" w:eastAsia="Calibri" w:hAnsi="IRANYekan" w:cs="B Mitra"/>
          <w:b/>
          <w:bCs/>
          <w:sz w:val="28"/>
          <w:szCs w:val="28"/>
        </w:rPr>
      </w:pPr>
      <w:r w:rsidRPr="00F36BE4">
        <w:rPr>
          <w:rFonts w:ascii="IRANYekan" w:eastAsia="Calibri" w:hAnsi="IRANYekan" w:cs="B Mitra"/>
          <w:b/>
          <w:bCs/>
          <w:sz w:val="28"/>
          <w:szCs w:val="28"/>
          <w:rtl/>
        </w:rPr>
        <w:t>الف: تحلیل بر اساس مولفه</w:t>
      </w:r>
      <w:r w:rsidRPr="00F36BE4">
        <w:rPr>
          <w:rFonts w:ascii="IRANYekan" w:eastAsia="Calibri" w:hAnsi="IRANYekan" w:cs="B Mitra"/>
          <w:b/>
          <w:bCs/>
          <w:sz w:val="28"/>
          <w:szCs w:val="28"/>
        </w:rPr>
        <w:softHyphen/>
      </w:r>
      <w:r w:rsidRPr="00F36BE4">
        <w:rPr>
          <w:rFonts w:ascii="IRANYekan" w:eastAsia="Calibri" w:hAnsi="IRANYekan" w:cs="B Mitra"/>
          <w:b/>
          <w:bCs/>
          <w:sz w:val="28"/>
          <w:szCs w:val="28"/>
          <w:rtl/>
        </w:rPr>
        <w:t>های پرسشنامه</w:t>
      </w:r>
    </w:p>
    <w:p w14:paraId="5F7BB4F5" w14:textId="77777777" w:rsidR="00C02423" w:rsidRPr="00F36BE4" w:rsidRDefault="00C02423" w:rsidP="00C02423">
      <w:pPr>
        <w:spacing w:after="200" w:line="276" w:lineRule="auto"/>
        <w:ind w:left="360"/>
        <w:contextualSpacing/>
        <w:jc w:val="center"/>
        <w:rPr>
          <w:rFonts w:ascii="IRANYekan" w:eastAsia="Calibri" w:hAnsi="IRANYekan" w:cs="B Mitra"/>
          <w:b/>
          <w:bCs/>
          <w:sz w:val="28"/>
          <w:szCs w:val="28"/>
        </w:rPr>
      </w:pPr>
      <w:r w:rsidRPr="00F36BE4">
        <w:rPr>
          <w:rFonts w:ascii="IRANYekan" w:eastAsia="Calibri" w:hAnsi="IRANYekan" w:cs="B Mitra"/>
          <w:b/>
          <w:bCs/>
          <w:sz w:val="28"/>
          <w:szCs w:val="28"/>
          <w:rtl/>
        </w:rPr>
        <w:t>ب: تحلیل بر اسا س میزان نمره به دست آمده</w:t>
      </w:r>
    </w:p>
    <w:p w14:paraId="27DA06C1" w14:textId="77777777" w:rsidR="00C02423" w:rsidRPr="00F36BE4" w:rsidRDefault="00C02423" w:rsidP="00C02423">
      <w:pPr>
        <w:spacing w:line="276" w:lineRule="auto"/>
        <w:rPr>
          <w:rFonts w:ascii="IRANYekan" w:hAnsi="IRANYekan" w:cs="B Mitra"/>
          <w:b/>
          <w:bCs/>
          <w:sz w:val="28"/>
          <w:szCs w:val="28"/>
        </w:rPr>
      </w:pPr>
      <w:r w:rsidRPr="00F36BE4">
        <w:rPr>
          <w:rFonts w:ascii="IRANYekan" w:hAnsi="IRANYekan" w:cs="B Mitra"/>
          <w:b/>
          <w:bCs/>
          <w:sz w:val="28"/>
          <w:szCs w:val="28"/>
          <w:rtl/>
        </w:rPr>
        <w:t xml:space="preserve">تحلیل بر اساس مولفه های پرسشنامه </w:t>
      </w:r>
    </w:p>
    <w:p w14:paraId="7241D53B" w14:textId="77777777" w:rsidR="00C02423" w:rsidRPr="00F36BE4" w:rsidRDefault="00C02423" w:rsidP="00C02423">
      <w:pPr>
        <w:spacing w:line="276" w:lineRule="auto"/>
        <w:ind w:left="95" w:firstLine="567"/>
        <w:contextualSpacing/>
        <w:jc w:val="both"/>
        <w:rPr>
          <w:rFonts w:ascii="IRANYekan" w:eastAsia="Calibri" w:hAnsi="IRANYekan" w:cs="B Mitra"/>
          <w:sz w:val="28"/>
          <w:szCs w:val="28"/>
          <w:rtl/>
        </w:rPr>
      </w:pPr>
      <w:r w:rsidRPr="00F36BE4">
        <w:rPr>
          <w:rFonts w:ascii="IRANYekan" w:eastAsia="Calibri" w:hAnsi="IRANYekan" w:cs="B Mitra"/>
          <w:sz w:val="28"/>
          <w:szCs w:val="28"/>
          <w:rtl/>
        </w:rPr>
        <w:t>به این ترتیب که ابتدا پرسشنامه</w:t>
      </w:r>
      <w:r w:rsidRPr="00F36BE4">
        <w:rPr>
          <w:rFonts w:ascii="IRANYekan" w:eastAsia="Calibri" w:hAnsi="IRANYekan" w:cs="B Mitra"/>
          <w:sz w:val="28"/>
          <w:szCs w:val="28"/>
        </w:rPr>
        <w:softHyphen/>
      </w:r>
      <w:r w:rsidRPr="00F36BE4">
        <w:rPr>
          <w:rFonts w:ascii="IRANYekan" w:eastAsia="Calibri" w:hAnsi="IRANYekan" w:cs="B Mitra"/>
          <w:sz w:val="28"/>
          <w:szCs w:val="28"/>
          <w:rtl/>
        </w:rPr>
        <w:t>ها را بین جامعه خود تقسیم و پس از تکمیل پرسشنامه</w:t>
      </w:r>
      <w:r w:rsidRPr="00F36BE4">
        <w:rPr>
          <w:rFonts w:ascii="IRANYekan" w:eastAsia="Calibri" w:hAnsi="IRANYekan" w:cs="B Mitra"/>
          <w:sz w:val="28"/>
          <w:szCs w:val="28"/>
        </w:rPr>
        <w:softHyphen/>
      </w:r>
      <w:r w:rsidRPr="00F36BE4">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629E1E56" w14:textId="77777777" w:rsidR="00C02423" w:rsidRPr="00F36BE4" w:rsidRDefault="00C02423" w:rsidP="00C02423">
      <w:pPr>
        <w:spacing w:line="276" w:lineRule="auto"/>
        <w:ind w:left="95" w:firstLine="567"/>
        <w:contextualSpacing/>
        <w:jc w:val="both"/>
        <w:rPr>
          <w:rFonts w:ascii="IRANYekan" w:eastAsia="Calibri" w:hAnsi="IRANYekan" w:cs="B Mitra"/>
          <w:sz w:val="28"/>
          <w:szCs w:val="28"/>
          <w:rtl/>
        </w:rPr>
      </w:pPr>
      <w:r w:rsidRPr="00F36BE4">
        <w:rPr>
          <w:rFonts w:ascii="IRANYekan" w:eastAsia="Calibri" w:hAnsi="IRANYekan" w:cs="B Mitra"/>
          <w:sz w:val="28"/>
          <w:szCs w:val="28"/>
          <w:rtl/>
        </w:rPr>
        <w:lastRenderedPageBreak/>
        <w:t xml:space="preserve"> چگونگی کار را برای شفافیت بیشتر به صورت مرحله به مرحله توضیح می دهیم</w:t>
      </w:r>
    </w:p>
    <w:p w14:paraId="66FEA447" w14:textId="77777777" w:rsidR="00C02423" w:rsidRPr="00F36BE4" w:rsidRDefault="00C02423" w:rsidP="00C02423">
      <w:pPr>
        <w:spacing w:line="276" w:lineRule="auto"/>
        <w:ind w:left="95" w:firstLine="567"/>
        <w:contextualSpacing/>
        <w:jc w:val="both"/>
        <w:rPr>
          <w:rFonts w:ascii="IRANYekan" w:eastAsia="Calibri" w:hAnsi="IRANYekan" w:cs="B Mitra"/>
          <w:sz w:val="28"/>
          <w:szCs w:val="28"/>
          <w:rtl/>
        </w:rPr>
      </w:pPr>
      <w:r w:rsidRPr="00F36BE4">
        <w:rPr>
          <w:rFonts w:ascii="IRANYekan" w:eastAsia="Calibri" w:hAnsi="IRANYekan" w:cs="B Mitra"/>
          <w:b/>
          <w:bCs/>
          <w:sz w:val="28"/>
          <w:szCs w:val="28"/>
          <w:rtl/>
        </w:rPr>
        <w:t>مرحله اول.</w:t>
      </w:r>
      <w:r w:rsidRPr="00F36BE4">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51F12C3B" w14:textId="77777777" w:rsidR="00C02423" w:rsidRPr="00F36BE4" w:rsidRDefault="00C02423" w:rsidP="00C02423">
      <w:pPr>
        <w:spacing w:line="276" w:lineRule="auto"/>
        <w:ind w:left="95" w:firstLine="567"/>
        <w:contextualSpacing/>
        <w:jc w:val="both"/>
        <w:rPr>
          <w:rFonts w:ascii="IRANYekan" w:eastAsia="Calibri" w:hAnsi="IRANYekan" w:cs="B Mitra"/>
          <w:sz w:val="28"/>
          <w:szCs w:val="28"/>
          <w:rtl/>
        </w:rPr>
      </w:pPr>
      <w:r w:rsidRPr="00F36BE4">
        <w:rPr>
          <w:rFonts w:ascii="IRANYekan" w:eastAsia="Calibri" w:hAnsi="IRANYekan" w:cs="B Mitra"/>
          <w:b/>
          <w:bCs/>
          <w:sz w:val="28"/>
          <w:szCs w:val="28"/>
          <w:rtl/>
        </w:rPr>
        <w:t>مرحله دوم</w:t>
      </w:r>
      <w:r w:rsidRPr="00F36BE4">
        <w:rPr>
          <w:rFonts w:ascii="IRANYekan" w:eastAsia="Calibri" w:hAnsi="IRANYekan" w:cs="B Mitra"/>
          <w:b/>
          <w:bCs/>
          <w:sz w:val="28"/>
          <w:szCs w:val="28"/>
        </w:rPr>
        <w:t>.</w:t>
      </w:r>
      <w:r w:rsidRPr="00F36BE4">
        <w:rPr>
          <w:rFonts w:ascii="IRANYekan" w:eastAsia="Calibri" w:hAnsi="IRANYekan" w:cs="B Mitra"/>
          <w:sz w:val="28"/>
          <w:szCs w:val="28"/>
          <w:rtl/>
        </w:rPr>
        <w:t xml:space="preserve"> پس از وارد کردن داده های همه سوالات، سوالات مربوط به هر مولفه را کمپیوت(</w:t>
      </w:r>
      <w:r w:rsidRPr="00F36BE4">
        <w:rPr>
          <w:rFonts w:ascii="IRANYekan" w:eastAsia="Calibri" w:hAnsi="IRANYekan" w:cs="B Mitra"/>
          <w:sz w:val="28"/>
          <w:szCs w:val="28"/>
        </w:rPr>
        <w:t>compute</w:t>
      </w:r>
      <w:r w:rsidRPr="00F36BE4">
        <w:rPr>
          <w:rFonts w:ascii="IRANYekan" w:eastAsia="Calibri" w:hAnsi="IRANYekan" w:cs="B Mitra"/>
          <w:sz w:val="28"/>
          <w:szCs w:val="28"/>
          <w:rtl/>
        </w:rPr>
        <w:t xml:space="preserve">) کنید. مثلا اگر مولفه اول </w:t>
      </w:r>
      <w:r w:rsidRPr="00F36BE4">
        <w:rPr>
          <w:rFonts w:ascii="IRANYekan" w:eastAsia="Calibri" w:hAnsi="IRANYekan" w:cs="B Mitra"/>
          <w:sz w:val="28"/>
          <w:szCs w:val="28"/>
        </w:rPr>
        <w:t xml:space="preserve">X </w:t>
      </w:r>
      <w:r w:rsidRPr="00F36BE4">
        <w:rPr>
          <w:rFonts w:ascii="IRANYekan" w:eastAsia="Calibri" w:hAnsi="IRANYekan" w:cs="B Mitra"/>
          <w:sz w:val="28"/>
          <w:szCs w:val="28"/>
          <w:rtl/>
        </w:rPr>
        <w:t xml:space="preserve">و سوالات  آن 1 تا 5 است شما باید سوالات 1 تا 5 را </w:t>
      </w:r>
      <w:r w:rsidRPr="00F36BE4">
        <w:rPr>
          <w:rFonts w:ascii="IRANYekan" w:eastAsia="Calibri" w:hAnsi="IRANYekan" w:cs="B Mitra"/>
          <w:sz w:val="28"/>
          <w:szCs w:val="28"/>
        </w:rPr>
        <w:t>compute</w:t>
      </w:r>
      <w:r w:rsidRPr="00F36BE4">
        <w:rPr>
          <w:rFonts w:ascii="IRANYekan" w:eastAsia="Calibri" w:hAnsi="IRANYekan" w:cs="B Mitra"/>
          <w:sz w:val="28"/>
          <w:szCs w:val="28"/>
          <w:rtl/>
        </w:rPr>
        <w:t xml:space="preserve"> کنید تا مولفه </w:t>
      </w:r>
      <w:r w:rsidRPr="00F36BE4">
        <w:rPr>
          <w:rFonts w:ascii="IRANYekan" w:eastAsia="Calibri" w:hAnsi="IRANYekan" w:cs="B Mitra"/>
          <w:sz w:val="28"/>
          <w:szCs w:val="28"/>
        </w:rPr>
        <w:t xml:space="preserve">x </w:t>
      </w:r>
      <w:r w:rsidRPr="00F36BE4">
        <w:rPr>
          <w:rFonts w:ascii="IRANYekan" w:eastAsia="Calibri" w:hAnsi="IRANYekan" w:cs="B Mitra"/>
          <w:sz w:val="28"/>
          <w:szCs w:val="28"/>
          <w:rtl/>
        </w:rPr>
        <w:t>ایجاد شود.</w:t>
      </w:r>
    </w:p>
    <w:p w14:paraId="2C3AB79D" w14:textId="77777777" w:rsidR="00C02423" w:rsidRPr="00F36BE4" w:rsidRDefault="00C02423" w:rsidP="00C02423">
      <w:pPr>
        <w:spacing w:line="276" w:lineRule="auto"/>
        <w:ind w:left="95" w:firstLine="567"/>
        <w:contextualSpacing/>
        <w:jc w:val="both"/>
        <w:rPr>
          <w:rFonts w:ascii="IRANYekan" w:eastAsia="Calibri" w:hAnsi="IRANYekan" w:cs="B Mitra"/>
          <w:sz w:val="28"/>
          <w:szCs w:val="28"/>
          <w:rtl/>
        </w:rPr>
      </w:pPr>
      <w:r w:rsidRPr="00F36BE4">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F36BE4">
        <w:rPr>
          <w:rFonts w:ascii="IRANYekan" w:eastAsia="Calibri" w:hAnsi="IRANYekan" w:cs="B Mitra"/>
          <w:sz w:val="28"/>
          <w:szCs w:val="28"/>
        </w:rPr>
        <w:t>compute</w:t>
      </w:r>
      <w:r w:rsidRPr="00F36BE4">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63A2D641" w14:textId="77777777" w:rsidR="00C02423" w:rsidRPr="00F36BE4" w:rsidRDefault="00C02423" w:rsidP="00C02423">
      <w:pPr>
        <w:spacing w:line="276" w:lineRule="auto"/>
        <w:ind w:left="95" w:firstLine="567"/>
        <w:contextualSpacing/>
        <w:jc w:val="both"/>
        <w:rPr>
          <w:rFonts w:ascii="IRANYekan" w:eastAsia="Calibri" w:hAnsi="IRANYekan" w:cs="B Mitra"/>
          <w:sz w:val="28"/>
          <w:szCs w:val="28"/>
          <w:rtl/>
        </w:rPr>
      </w:pPr>
      <w:r w:rsidRPr="00F36BE4">
        <w:rPr>
          <w:rFonts w:ascii="IRANYekan" w:eastAsia="Calibri" w:hAnsi="IRANYekan" w:cs="B Mitra"/>
          <w:b/>
          <w:bCs/>
          <w:sz w:val="28"/>
          <w:szCs w:val="28"/>
          <w:rtl/>
        </w:rPr>
        <w:t>مرحله سوم.</w:t>
      </w:r>
      <w:r w:rsidRPr="00F36BE4">
        <w:rPr>
          <w:rFonts w:ascii="IRANYekan" w:eastAsia="Calibri" w:hAnsi="IRANYekan" w:cs="B Mitra"/>
          <w:sz w:val="28"/>
          <w:szCs w:val="28"/>
          <w:rtl/>
        </w:rPr>
        <w:t xml:space="preserve"> حالا شما هم مولفه</w:t>
      </w:r>
      <w:r w:rsidRPr="00F36BE4">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79025BBE" w14:textId="77777777" w:rsidR="00C02423" w:rsidRPr="00F36BE4" w:rsidRDefault="00C02423" w:rsidP="00C02423">
      <w:pPr>
        <w:spacing w:line="276" w:lineRule="auto"/>
        <w:ind w:left="95" w:firstLine="567"/>
        <w:contextualSpacing/>
        <w:jc w:val="both"/>
        <w:rPr>
          <w:rFonts w:ascii="IRANYekan" w:eastAsia="Calibri" w:hAnsi="IRANYekan" w:cs="B Mitra"/>
          <w:sz w:val="28"/>
          <w:szCs w:val="28"/>
          <w:rtl/>
        </w:rPr>
      </w:pPr>
      <w:r w:rsidRPr="00F36BE4">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6A8689F2" w14:textId="77777777" w:rsidR="00C02423" w:rsidRPr="00F36BE4" w:rsidRDefault="00C02423" w:rsidP="00C02423">
      <w:pPr>
        <w:spacing w:line="276" w:lineRule="auto"/>
        <w:ind w:left="95"/>
        <w:contextualSpacing/>
        <w:rPr>
          <w:rFonts w:ascii="IRANYekan" w:eastAsia="Calibri" w:hAnsi="IRANYekan" w:cs="B Mitra"/>
          <w:sz w:val="28"/>
          <w:szCs w:val="28"/>
          <w:rtl/>
        </w:rPr>
      </w:pPr>
    </w:p>
    <w:p w14:paraId="466707EB" w14:textId="77777777" w:rsidR="00C02423" w:rsidRPr="00F36BE4" w:rsidRDefault="00C02423" w:rsidP="00C02423">
      <w:pPr>
        <w:spacing w:after="0" w:line="276" w:lineRule="auto"/>
        <w:rPr>
          <w:rFonts w:ascii="IRANYekan" w:hAnsi="IRANYekan" w:cs="B Mitra"/>
          <w:b/>
          <w:bCs/>
          <w:sz w:val="28"/>
          <w:szCs w:val="28"/>
        </w:rPr>
      </w:pPr>
      <w:r w:rsidRPr="00F36BE4">
        <w:rPr>
          <w:rFonts w:ascii="IRANYekan" w:hAnsi="IRANYekan" w:cs="B Mitra"/>
          <w:b/>
          <w:bCs/>
          <w:sz w:val="28"/>
          <w:szCs w:val="28"/>
          <w:rtl/>
        </w:rPr>
        <w:t xml:space="preserve">تحلیل بر اساس میزان نمره پرسشنامه </w:t>
      </w:r>
    </w:p>
    <w:p w14:paraId="79A797A3" w14:textId="77777777" w:rsidR="00C02423" w:rsidRPr="00F36BE4" w:rsidRDefault="00C02423" w:rsidP="00C02423">
      <w:pPr>
        <w:spacing w:after="0" w:line="276" w:lineRule="auto"/>
        <w:ind w:left="-46"/>
        <w:contextualSpacing/>
        <w:rPr>
          <w:rFonts w:ascii="IRANYekan" w:eastAsia="Calibri" w:hAnsi="IRANYekan" w:cs="B Mitra"/>
          <w:sz w:val="28"/>
          <w:szCs w:val="28"/>
        </w:rPr>
      </w:pPr>
      <w:r w:rsidRPr="00F36BE4">
        <w:rPr>
          <w:rFonts w:ascii="IRANYekan" w:eastAsia="Calibri" w:hAnsi="IRANYekan" w:cs="B Mitra"/>
          <w:sz w:val="28"/>
          <w:szCs w:val="28"/>
          <w:rtl/>
        </w:rPr>
        <w:t>بر اساس این روش از تحلیل شما نمره</w:t>
      </w:r>
      <w:r w:rsidRPr="00F36BE4">
        <w:rPr>
          <w:rFonts w:ascii="IRANYekan" w:eastAsia="Calibri" w:hAnsi="IRANYekan" w:cs="B Mitra"/>
          <w:sz w:val="28"/>
          <w:szCs w:val="28"/>
        </w:rPr>
        <w:softHyphen/>
      </w:r>
      <w:r w:rsidRPr="00F36BE4">
        <w:rPr>
          <w:rFonts w:ascii="IRANYekan" w:eastAsia="Calibri" w:hAnsi="IRANYekan" w:cs="B Mitra"/>
          <w:sz w:val="28"/>
          <w:szCs w:val="28"/>
          <w:rtl/>
        </w:rPr>
        <w:t>های به دست آمده را  جمع کرده و سپس بر اساس جدول زیر قضاوت کنید.</w:t>
      </w:r>
    </w:p>
    <w:p w14:paraId="2D713D2E" w14:textId="77777777" w:rsidR="00C02423" w:rsidRPr="00F36BE4" w:rsidRDefault="00C02423" w:rsidP="00C02423">
      <w:pPr>
        <w:spacing w:line="276" w:lineRule="auto"/>
        <w:ind w:left="720"/>
        <w:contextualSpacing/>
        <w:rPr>
          <w:rFonts w:ascii="IRANYekan" w:eastAsia="Calibri" w:hAnsi="IRANYekan" w:cs="B Mitra"/>
          <w:sz w:val="28"/>
          <w:szCs w:val="28"/>
          <w:rtl/>
        </w:rPr>
      </w:pPr>
    </w:p>
    <w:tbl>
      <w:tblPr>
        <w:tblStyle w:val="PlainTable21"/>
        <w:bidiVisual/>
        <w:tblW w:w="0" w:type="auto"/>
        <w:tblLook w:val="04A0" w:firstRow="1" w:lastRow="0" w:firstColumn="1" w:lastColumn="0" w:noHBand="0" w:noVBand="1"/>
      </w:tblPr>
      <w:tblGrid>
        <w:gridCol w:w="2978"/>
        <w:gridCol w:w="3306"/>
        <w:gridCol w:w="2732"/>
      </w:tblGrid>
      <w:tr w:rsidR="00C02423" w:rsidRPr="00F36BE4" w14:paraId="39E199E8" w14:textId="77777777" w:rsidTr="00375A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6C44D604" w14:textId="77777777" w:rsidR="00C02423" w:rsidRPr="00F36BE4" w:rsidRDefault="00C02423" w:rsidP="00375A08">
            <w:pPr>
              <w:spacing w:line="276" w:lineRule="auto"/>
              <w:rPr>
                <w:rFonts w:ascii="IRANYekan" w:hAnsi="IRANYekan" w:cs="B Mitra"/>
                <w:sz w:val="28"/>
                <w:szCs w:val="28"/>
                <w:rtl/>
              </w:rPr>
            </w:pPr>
            <w:r w:rsidRPr="00F36BE4">
              <w:rPr>
                <w:rFonts w:ascii="IRANYekan" w:hAnsi="IRANYekan" w:cs="B Mitra"/>
                <w:sz w:val="28"/>
                <w:szCs w:val="28"/>
                <w:rtl/>
              </w:rPr>
              <w:t>حد پایین نمره</w:t>
            </w:r>
          </w:p>
        </w:tc>
        <w:tc>
          <w:tcPr>
            <w:tcW w:w="3306" w:type="dxa"/>
          </w:tcPr>
          <w:p w14:paraId="27D33C29" w14:textId="77777777" w:rsidR="00C02423" w:rsidRPr="00F36BE4" w:rsidRDefault="00C02423" w:rsidP="00375A08">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F36BE4">
              <w:rPr>
                <w:rFonts w:ascii="IRANYekan" w:hAnsi="IRANYekan" w:cs="B Mitra"/>
                <w:sz w:val="28"/>
                <w:szCs w:val="28"/>
                <w:rtl/>
              </w:rPr>
              <w:t xml:space="preserve"> حد متوسط نمرات</w:t>
            </w:r>
          </w:p>
        </w:tc>
        <w:tc>
          <w:tcPr>
            <w:tcW w:w="2732" w:type="dxa"/>
          </w:tcPr>
          <w:p w14:paraId="6DB7A92A" w14:textId="77777777" w:rsidR="00C02423" w:rsidRPr="00F36BE4" w:rsidRDefault="00C02423" w:rsidP="00375A08">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F36BE4">
              <w:rPr>
                <w:rFonts w:ascii="IRANYekan" w:hAnsi="IRANYekan" w:cs="B Mitra"/>
                <w:sz w:val="28"/>
                <w:szCs w:val="28"/>
                <w:rtl/>
              </w:rPr>
              <w:t>حد بالای نمرات</w:t>
            </w:r>
          </w:p>
        </w:tc>
      </w:tr>
      <w:tr w:rsidR="00C02423" w:rsidRPr="00F36BE4" w14:paraId="44D03F5F" w14:textId="77777777" w:rsidTr="00375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1EDA379E" w14:textId="77777777" w:rsidR="00C02423" w:rsidRPr="00F36BE4" w:rsidRDefault="00E23AB9" w:rsidP="00375A08">
            <w:pPr>
              <w:spacing w:line="276" w:lineRule="auto"/>
              <w:jc w:val="center"/>
              <w:rPr>
                <w:rFonts w:ascii="IRANYekan" w:hAnsi="IRANYekan" w:cs="B Mitra"/>
                <w:sz w:val="28"/>
                <w:szCs w:val="28"/>
                <w:rtl/>
              </w:rPr>
            </w:pPr>
            <w:r w:rsidRPr="00F36BE4">
              <w:rPr>
                <w:rFonts w:ascii="IRANYekan" w:hAnsi="IRANYekan" w:cs="B Mitra"/>
                <w:sz w:val="28"/>
                <w:szCs w:val="28"/>
                <w:rtl/>
              </w:rPr>
              <w:t>48</w:t>
            </w:r>
          </w:p>
        </w:tc>
        <w:tc>
          <w:tcPr>
            <w:tcW w:w="3306" w:type="dxa"/>
          </w:tcPr>
          <w:p w14:paraId="3494762D" w14:textId="77777777" w:rsidR="00C02423" w:rsidRPr="00F36BE4" w:rsidRDefault="00E23AB9" w:rsidP="00375A08">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F36BE4">
              <w:rPr>
                <w:rFonts w:ascii="IRANYekan" w:hAnsi="IRANYekan" w:cs="B Mitra"/>
                <w:sz w:val="28"/>
                <w:szCs w:val="28"/>
                <w:rtl/>
              </w:rPr>
              <w:t>144</w:t>
            </w:r>
          </w:p>
        </w:tc>
        <w:tc>
          <w:tcPr>
            <w:tcW w:w="2732" w:type="dxa"/>
          </w:tcPr>
          <w:p w14:paraId="3E8664A7" w14:textId="77777777" w:rsidR="00C02423" w:rsidRPr="00F36BE4" w:rsidRDefault="00E23AB9" w:rsidP="00375A08">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F36BE4">
              <w:rPr>
                <w:rFonts w:ascii="IRANYekan" w:hAnsi="IRANYekan" w:cs="B Mitra"/>
                <w:sz w:val="28"/>
                <w:szCs w:val="28"/>
                <w:rtl/>
              </w:rPr>
              <w:t>240</w:t>
            </w:r>
          </w:p>
        </w:tc>
      </w:tr>
    </w:tbl>
    <w:p w14:paraId="041BFE26" w14:textId="77777777" w:rsidR="00C02423" w:rsidRPr="00F36BE4" w:rsidRDefault="00C02423" w:rsidP="00E23AB9">
      <w:pPr>
        <w:numPr>
          <w:ilvl w:val="0"/>
          <w:numId w:val="1"/>
        </w:numPr>
        <w:spacing w:after="200" w:line="276" w:lineRule="auto"/>
        <w:contextualSpacing/>
        <w:rPr>
          <w:rFonts w:ascii="IRANYekan" w:eastAsia="Calibri" w:hAnsi="IRANYekan" w:cs="B Mitra"/>
          <w:sz w:val="28"/>
          <w:szCs w:val="28"/>
        </w:rPr>
      </w:pPr>
      <w:r w:rsidRPr="00F36BE4">
        <w:rPr>
          <w:rFonts w:ascii="IRANYekan" w:eastAsia="Calibri" w:hAnsi="IRANYekan" w:cs="B Mitra"/>
          <w:sz w:val="28"/>
          <w:szCs w:val="28"/>
          <w:rtl/>
        </w:rPr>
        <w:t xml:space="preserve">در صورتی که نمرات پرسشنامه بین 1 تا </w:t>
      </w:r>
      <w:r w:rsidR="00E23AB9" w:rsidRPr="00F36BE4">
        <w:rPr>
          <w:rFonts w:ascii="IRANYekan" w:eastAsia="Calibri" w:hAnsi="IRANYekan" w:cs="B Mitra"/>
          <w:sz w:val="28"/>
          <w:szCs w:val="28"/>
          <w:rtl/>
        </w:rPr>
        <w:t>48</w:t>
      </w:r>
      <w:r w:rsidRPr="00F36BE4">
        <w:rPr>
          <w:rFonts w:ascii="IRANYekan" w:eastAsia="Calibri" w:hAnsi="IRANYekan" w:cs="B Mitra"/>
          <w:sz w:val="28"/>
          <w:szCs w:val="28"/>
          <w:rtl/>
        </w:rPr>
        <w:t xml:space="preserve"> باشد،  میزان متغیر در این جامعه ضعیف می باشد.</w:t>
      </w:r>
    </w:p>
    <w:p w14:paraId="40F1BB17" w14:textId="77777777" w:rsidR="00C02423" w:rsidRPr="00F36BE4" w:rsidRDefault="00C02423" w:rsidP="00E23AB9">
      <w:pPr>
        <w:numPr>
          <w:ilvl w:val="0"/>
          <w:numId w:val="1"/>
        </w:numPr>
        <w:spacing w:after="200" w:line="276" w:lineRule="auto"/>
        <w:contextualSpacing/>
        <w:rPr>
          <w:rFonts w:ascii="IRANYekan" w:eastAsia="Calibri" w:hAnsi="IRANYekan" w:cs="B Mitra"/>
          <w:sz w:val="28"/>
          <w:szCs w:val="28"/>
        </w:rPr>
      </w:pPr>
      <w:r w:rsidRPr="00F36BE4">
        <w:rPr>
          <w:rFonts w:ascii="IRANYekan" w:eastAsia="Calibri" w:hAnsi="IRANYekan" w:cs="B Mitra"/>
          <w:sz w:val="28"/>
          <w:szCs w:val="28"/>
          <w:rtl/>
        </w:rPr>
        <w:t xml:space="preserve">در صورتی که نمرات پرسشنامه بین </w:t>
      </w:r>
      <w:r w:rsidR="00E23AB9" w:rsidRPr="00F36BE4">
        <w:rPr>
          <w:rFonts w:ascii="IRANYekan" w:eastAsia="Calibri" w:hAnsi="IRANYekan" w:cs="B Mitra"/>
          <w:sz w:val="28"/>
          <w:szCs w:val="28"/>
          <w:rtl/>
        </w:rPr>
        <w:t>48</w:t>
      </w:r>
      <w:r w:rsidRPr="00F36BE4">
        <w:rPr>
          <w:rFonts w:ascii="IRANYekan" w:eastAsia="Calibri" w:hAnsi="IRANYekan" w:cs="B Mitra"/>
          <w:sz w:val="28"/>
          <w:szCs w:val="28"/>
          <w:rtl/>
        </w:rPr>
        <w:t xml:space="preserve"> تا </w:t>
      </w:r>
      <w:r w:rsidR="00E23AB9" w:rsidRPr="00F36BE4">
        <w:rPr>
          <w:rFonts w:ascii="IRANYekan" w:eastAsia="Calibri" w:hAnsi="IRANYekan" w:cs="B Mitra"/>
          <w:sz w:val="28"/>
          <w:szCs w:val="28"/>
          <w:rtl/>
        </w:rPr>
        <w:t>144</w:t>
      </w:r>
      <w:r w:rsidRPr="00F36BE4">
        <w:rPr>
          <w:rFonts w:ascii="IRANYekan" w:eastAsia="Calibri" w:hAnsi="IRANYekan" w:cs="B Mitra"/>
          <w:sz w:val="28"/>
          <w:szCs w:val="28"/>
          <w:rtl/>
        </w:rPr>
        <w:t xml:space="preserve"> باشد،  میزان متغیر در سطح متوسطی می باشد.</w:t>
      </w:r>
    </w:p>
    <w:p w14:paraId="14A33F8B" w14:textId="77777777" w:rsidR="00C02423" w:rsidRPr="00F36BE4" w:rsidRDefault="00C02423" w:rsidP="00E23AB9">
      <w:pPr>
        <w:numPr>
          <w:ilvl w:val="0"/>
          <w:numId w:val="1"/>
        </w:numPr>
        <w:spacing w:after="200" w:line="276" w:lineRule="auto"/>
        <w:contextualSpacing/>
        <w:rPr>
          <w:rFonts w:ascii="IRANYekan" w:eastAsia="Calibri" w:hAnsi="IRANYekan" w:cs="B Mitra"/>
          <w:sz w:val="28"/>
          <w:szCs w:val="28"/>
          <w:rtl/>
        </w:rPr>
      </w:pPr>
      <w:r w:rsidRPr="00F36BE4">
        <w:rPr>
          <w:rFonts w:ascii="IRANYekan" w:eastAsia="Calibri" w:hAnsi="IRANYekan" w:cs="B Mitra"/>
          <w:sz w:val="28"/>
          <w:szCs w:val="28"/>
          <w:rtl/>
        </w:rPr>
        <w:t xml:space="preserve">در صورتی که نمرات بالای </w:t>
      </w:r>
      <w:r w:rsidR="00E23AB9" w:rsidRPr="00F36BE4">
        <w:rPr>
          <w:rFonts w:ascii="IRANYekan" w:eastAsia="Calibri" w:hAnsi="IRANYekan" w:cs="B Mitra"/>
          <w:sz w:val="28"/>
          <w:szCs w:val="28"/>
          <w:rtl/>
        </w:rPr>
        <w:t>144</w:t>
      </w:r>
      <w:r w:rsidRPr="00F36BE4">
        <w:rPr>
          <w:rFonts w:ascii="IRANYekan" w:eastAsia="Calibri" w:hAnsi="IRANYekan" w:cs="B Mitra"/>
          <w:sz w:val="28"/>
          <w:szCs w:val="28"/>
          <w:rtl/>
        </w:rPr>
        <w:t xml:space="preserve"> باشد،  میزان متغیر  بسیار خوب می باشد.</w:t>
      </w:r>
    </w:p>
    <w:p w14:paraId="55C97756" w14:textId="2C646A99" w:rsidR="00A60D47" w:rsidRPr="00F36BE4" w:rsidRDefault="00A60D47" w:rsidP="00A60D47">
      <w:pPr>
        <w:spacing w:line="288" w:lineRule="auto"/>
        <w:jc w:val="lowKashida"/>
        <w:rPr>
          <w:rFonts w:ascii="IRANYekan" w:hAnsi="IRANYekan" w:cs="B Mitra"/>
          <w:b/>
          <w:bCs/>
          <w:sz w:val="28"/>
          <w:szCs w:val="28"/>
          <w:rtl/>
        </w:rPr>
      </w:pPr>
      <w:r w:rsidRPr="00F36BE4">
        <w:rPr>
          <w:rFonts w:ascii="IRANYekan" w:hAnsi="IRANYekan" w:cs="B Mitra"/>
          <w:b/>
          <w:bCs/>
          <w:sz w:val="28"/>
          <w:szCs w:val="28"/>
          <w:rtl/>
        </w:rPr>
        <w:t>تع</w:t>
      </w:r>
      <w:r w:rsidR="00671C99" w:rsidRPr="00F36BE4">
        <w:rPr>
          <w:rFonts w:ascii="IRANYekan" w:hAnsi="IRANYekan" w:cs="B Mitra"/>
          <w:b/>
          <w:bCs/>
          <w:sz w:val="28"/>
          <w:szCs w:val="28"/>
          <w:rtl/>
        </w:rPr>
        <w:t>یی</w:t>
      </w:r>
      <w:r w:rsidRPr="00F36BE4">
        <w:rPr>
          <w:rFonts w:ascii="IRANYekan" w:hAnsi="IRANYekan" w:cs="B Mitra"/>
          <w:b/>
          <w:bCs/>
          <w:sz w:val="28"/>
          <w:szCs w:val="28"/>
          <w:rtl/>
        </w:rPr>
        <w:t>ن پا</w:t>
      </w:r>
      <w:r w:rsidR="00671C99" w:rsidRPr="00F36BE4">
        <w:rPr>
          <w:rFonts w:ascii="IRANYekan" w:hAnsi="IRANYekan" w:cs="B Mitra"/>
          <w:b/>
          <w:bCs/>
          <w:sz w:val="28"/>
          <w:szCs w:val="28"/>
          <w:rtl/>
        </w:rPr>
        <w:t>ی</w:t>
      </w:r>
      <w:r w:rsidRPr="00F36BE4">
        <w:rPr>
          <w:rFonts w:ascii="IRANYekan" w:hAnsi="IRANYekan" w:cs="B Mitra"/>
          <w:b/>
          <w:bCs/>
          <w:sz w:val="28"/>
          <w:szCs w:val="28"/>
          <w:rtl/>
        </w:rPr>
        <w:t>ا</w:t>
      </w:r>
      <w:r w:rsidR="00671C99" w:rsidRPr="00F36BE4">
        <w:rPr>
          <w:rFonts w:ascii="IRANYekan" w:hAnsi="IRANYekan" w:cs="B Mitra"/>
          <w:b/>
          <w:bCs/>
          <w:sz w:val="28"/>
          <w:szCs w:val="28"/>
          <w:rtl/>
        </w:rPr>
        <w:t>یی</w:t>
      </w:r>
      <w:r w:rsidRPr="00F36BE4">
        <w:rPr>
          <w:rFonts w:ascii="IRANYekan" w:hAnsi="IRANYekan" w:cs="B Mitra"/>
          <w:b/>
          <w:bCs/>
          <w:sz w:val="28"/>
          <w:szCs w:val="28"/>
          <w:rtl/>
        </w:rPr>
        <w:t xml:space="preserve"> و روا</w:t>
      </w:r>
      <w:r w:rsidR="00671C99" w:rsidRPr="00F36BE4">
        <w:rPr>
          <w:rFonts w:ascii="IRANYekan" w:hAnsi="IRANYekan" w:cs="B Mitra"/>
          <w:b/>
          <w:bCs/>
          <w:sz w:val="28"/>
          <w:szCs w:val="28"/>
          <w:rtl/>
        </w:rPr>
        <w:t>یی</w:t>
      </w:r>
      <w:r w:rsidRPr="00F36BE4">
        <w:rPr>
          <w:rFonts w:ascii="IRANYekan" w:hAnsi="IRANYekan" w:cs="B Mitra"/>
          <w:b/>
          <w:bCs/>
          <w:sz w:val="28"/>
          <w:szCs w:val="28"/>
          <w:rtl/>
        </w:rPr>
        <w:t xml:space="preserve"> ابزارها</w:t>
      </w:r>
      <w:r w:rsidR="00671C99" w:rsidRPr="00F36BE4">
        <w:rPr>
          <w:rFonts w:ascii="IRANYekan" w:hAnsi="IRANYekan" w:cs="B Mitra"/>
          <w:b/>
          <w:bCs/>
          <w:sz w:val="28"/>
          <w:szCs w:val="28"/>
          <w:rtl/>
        </w:rPr>
        <w:t>ی</w:t>
      </w:r>
      <w:r w:rsidRPr="00F36BE4">
        <w:rPr>
          <w:rFonts w:ascii="IRANYekan" w:hAnsi="IRANYekan" w:cs="B Mitra"/>
          <w:b/>
          <w:bCs/>
          <w:sz w:val="28"/>
          <w:szCs w:val="28"/>
          <w:rtl/>
        </w:rPr>
        <w:t xml:space="preserve"> اندازه‌گ</w:t>
      </w:r>
      <w:r w:rsidR="00671C99" w:rsidRPr="00F36BE4">
        <w:rPr>
          <w:rFonts w:ascii="IRANYekan" w:hAnsi="IRANYekan" w:cs="B Mitra"/>
          <w:b/>
          <w:bCs/>
          <w:sz w:val="28"/>
          <w:szCs w:val="28"/>
          <w:rtl/>
        </w:rPr>
        <w:t>ی</w:t>
      </w:r>
      <w:r w:rsidRPr="00F36BE4">
        <w:rPr>
          <w:rFonts w:ascii="IRANYekan" w:hAnsi="IRANYekan" w:cs="B Mitra"/>
          <w:b/>
          <w:bCs/>
          <w:sz w:val="28"/>
          <w:szCs w:val="28"/>
          <w:rtl/>
        </w:rPr>
        <w:t>ر</w:t>
      </w:r>
      <w:r w:rsidR="00671C99" w:rsidRPr="00F36BE4">
        <w:rPr>
          <w:rFonts w:ascii="IRANYekan" w:hAnsi="IRANYekan" w:cs="B Mitra"/>
          <w:b/>
          <w:bCs/>
          <w:sz w:val="28"/>
          <w:szCs w:val="28"/>
          <w:rtl/>
        </w:rPr>
        <w:t>ی</w:t>
      </w:r>
    </w:p>
    <w:p w14:paraId="2CF3EECB" w14:textId="5F5692AF" w:rsidR="00A60D47" w:rsidRPr="00F36BE4" w:rsidRDefault="00A60D47" w:rsidP="00A60D47">
      <w:pPr>
        <w:spacing w:line="288" w:lineRule="auto"/>
        <w:jc w:val="lowKashida"/>
        <w:rPr>
          <w:rFonts w:ascii="IRANYekan" w:hAnsi="IRANYekan" w:cs="B Mitra"/>
          <w:b/>
          <w:bCs/>
          <w:sz w:val="28"/>
          <w:szCs w:val="28"/>
          <w:rtl/>
        </w:rPr>
      </w:pPr>
      <w:r w:rsidRPr="00F36BE4">
        <w:rPr>
          <w:rFonts w:ascii="IRANYekan" w:hAnsi="IRANYekan" w:cs="B Mitra"/>
          <w:b/>
          <w:bCs/>
          <w:sz w:val="28"/>
          <w:szCs w:val="28"/>
          <w:rtl/>
        </w:rPr>
        <w:t>برآورد پا</w:t>
      </w:r>
      <w:r w:rsidR="00671C99" w:rsidRPr="00F36BE4">
        <w:rPr>
          <w:rFonts w:ascii="IRANYekan" w:hAnsi="IRANYekan" w:cs="B Mitra"/>
          <w:b/>
          <w:bCs/>
          <w:sz w:val="28"/>
          <w:szCs w:val="28"/>
          <w:rtl/>
        </w:rPr>
        <w:t>ی</w:t>
      </w:r>
      <w:r w:rsidRPr="00F36BE4">
        <w:rPr>
          <w:rFonts w:ascii="IRANYekan" w:hAnsi="IRANYekan" w:cs="B Mitra"/>
          <w:b/>
          <w:bCs/>
          <w:sz w:val="28"/>
          <w:szCs w:val="28"/>
          <w:rtl/>
        </w:rPr>
        <w:t>ا</w:t>
      </w:r>
      <w:r w:rsidR="00671C99" w:rsidRPr="00F36BE4">
        <w:rPr>
          <w:rFonts w:ascii="IRANYekan" w:hAnsi="IRANYekan" w:cs="B Mitra"/>
          <w:b/>
          <w:bCs/>
          <w:sz w:val="28"/>
          <w:szCs w:val="28"/>
          <w:rtl/>
        </w:rPr>
        <w:t>یی</w:t>
      </w:r>
      <w:r w:rsidRPr="00F36BE4">
        <w:rPr>
          <w:rStyle w:val="FootnoteReference"/>
          <w:rFonts w:ascii="IRANYekan" w:hAnsi="IRANYekan" w:cs="B Mitra"/>
          <w:b/>
          <w:bCs/>
          <w:sz w:val="28"/>
          <w:szCs w:val="28"/>
          <w:rtl/>
        </w:rPr>
        <w:footnoteReference w:id="1"/>
      </w:r>
      <w:r w:rsidRPr="00F36BE4">
        <w:rPr>
          <w:rFonts w:ascii="IRANYekan" w:hAnsi="IRANYekan" w:cs="B Mitra"/>
          <w:b/>
          <w:bCs/>
          <w:sz w:val="28"/>
          <w:szCs w:val="28"/>
          <w:rtl/>
        </w:rPr>
        <w:t xml:space="preserve"> پرسشنامه‌ها</w:t>
      </w:r>
    </w:p>
    <w:p w14:paraId="251C9F57" w14:textId="27B8FF92" w:rsidR="00A60D47" w:rsidRPr="00F36BE4" w:rsidRDefault="00A60D47" w:rsidP="00A60D47">
      <w:pPr>
        <w:ind w:firstLine="397"/>
        <w:jc w:val="lowKashida"/>
        <w:rPr>
          <w:rFonts w:ascii="IRANYekan" w:hAnsi="IRANYekan" w:cs="B Mitra"/>
          <w:sz w:val="28"/>
          <w:szCs w:val="28"/>
          <w:rtl/>
        </w:rPr>
      </w:pPr>
      <w:r w:rsidRPr="00F36BE4">
        <w:rPr>
          <w:rFonts w:ascii="IRANYekan" w:hAnsi="IRANYekan" w:cs="B Mitra"/>
          <w:sz w:val="28"/>
          <w:szCs w:val="28"/>
          <w:rtl/>
        </w:rPr>
        <w:t>برا</w:t>
      </w:r>
      <w:r w:rsidR="00671C99" w:rsidRPr="00F36BE4">
        <w:rPr>
          <w:rFonts w:ascii="IRANYekan" w:hAnsi="IRANYekan" w:cs="B Mitra"/>
          <w:sz w:val="28"/>
          <w:szCs w:val="28"/>
          <w:rtl/>
        </w:rPr>
        <w:t>ی</w:t>
      </w:r>
      <w:r w:rsidRPr="00F36BE4">
        <w:rPr>
          <w:rFonts w:ascii="IRANYekan" w:hAnsi="IRANYekan" w:cs="B Mitra"/>
          <w:sz w:val="28"/>
          <w:szCs w:val="28"/>
          <w:rtl/>
        </w:rPr>
        <w:t xml:space="preserve"> تع</w:t>
      </w:r>
      <w:r w:rsidR="00671C99" w:rsidRPr="00F36BE4">
        <w:rPr>
          <w:rFonts w:ascii="IRANYekan" w:hAnsi="IRANYekan" w:cs="B Mitra"/>
          <w:sz w:val="28"/>
          <w:szCs w:val="28"/>
          <w:rtl/>
        </w:rPr>
        <w:t>یی</w:t>
      </w:r>
      <w:r w:rsidRPr="00F36BE4">
        <w:rPr>
          <w:rFonts w:ascii="IRANYekan" w:hAnsi="IRANYekan" w:cs="B Mitra"/>
          <w:sz w:val="28"/>
          <w:szCs w:val="28"/>
          <w:rtl/>
        </w:rPr>
        <w:t>ن پا</w:t>
      </w:r>
      <w:r w:rsidR="00671C99" w:rsidRPr="00F36BE4">
        <w:rPr>
          <w:rFonts w:ascii="IRANYekan" w:hAnsi="IRANYekan" w:cs="B Mitra"/>
          <w:sz w:val="28"/>
          <w:szCs w:val="28"/>
          <w:rtl/>
        </w:rPr>
        <w:t>ی</w:t>
      </w:r>
      <w:r w:rsidRPr="00F36BE4">
        <w:rPr>
          <w:rFonts w:ascii="IRANYekan" w:hAnsi="IRANYekan" w:cs="B Mitra"/>
          <w:sz w:val="28"/>
          <w:szCs w:val="28"/>
          <w:rtl/>
        </w:rPr>
        <w:t>ا</w:t>
      </w:r>
      <w:r w:rsidR="00671C99" w:rsidRPr="00F36BE4">
        <w:rPr>
          <w:rFonts w:ascii="IRANYekan" w:hAnsi="IRANYekan" w:cs="B Mitra"/>
          <w:sz w:val="28"/>
          <w:szCs w:val="28"/>
          <w:rtl/>
        </w:rPr>
        <w:t>یی</w:t>
      </w:r>
      <w:r w:rsidRPr="00F36BE4">
        <w:rPr>
          <w:rFonts w:ascii="IRANYekan" w:hAnsi="IRANYekan" w:cs="B Mitra"/>
          <w:sz w:val="28"/>
          <w:szCs w:val="28"/>
          <w:rtl/>
        </w:rPr>
        <w:t>، روشها</w:t>
      </w:r>
      <w:r w:rsidR="00671C99" w:rsidRPr="00F36BE4">
        <w:rPr>
          <w:rFonts w:ascii="IRANYekan" w:hAnsi="IRANYekan" w:cs="B Mitra"/>
          <w:sz w:val="28"/>
          <w:szCs w:val="28"/>
          <w:rtl/>
        </w:rPr>
        <w:t>ی</w:t>
      </w:r>
      <w:r w:rsidRPr="00F36BE4">
        <w:rPr>
          <w:rFonts w:ascii="IRANYekan" w:hAnsi="IRANYekan" w:cs="B Mitra"/>
          <w:sz w:val="28"/>
          <w:szCs w:val="28"/>
          <w:rtl/>
        </w:rPr>
        <w:t xml:space="preserve"> مختلف</w:t>
      </w:r>
      <w:r w:rsidR="00671C99" w:rsidRPr="00F36BE4">
        <w:rPr>
          <w:rFonts w:ascii="IRANYekan" w:hAnsi="IRANYekan" w:cs="B Mitra"/>
          <w:sz w:val="28"/>
          <w:szCs w:val="28"/>
          <w:rtl/>
        </w:rPr>
        <w:t>ی</w:t>
      </w:r>
      <w:r w:rsidRPr="00F36BE4">
        <w:rPr>
          <w:rFonts w:ascii="IRANYekan" w:hAnsi="IRANYekan" w:cs="B Mitra"/>
          <w:sz w:val="28"/>
          <w:szCs w:val="28"/>
          <w:rtl/>
        </w:rPr>
        <w:t xml:space="preserve"> وجود دارد. در ا</w:t>
      </w:r>
      <w:r w:rsidR="00671C99" w:rsidRPr="00F36BE4">
        <w:rPr>
          <w:rFonts w:ascii="IRANYekan" w:hAnsi="IRANYekan" w:cs="B Mitra"/>
          <w:sz w:val="28"/>
          <w:szCs w:val="28"/>
          <w:rtl/>
        </w:rPr>
        <w:t>ی</w:t>
      </w:r>
      <w:r w:rsidRPr="00F36BE4">
        <w:rPr>
          <w:rFonts w:ascii="IRANYekan" w:hAnsi="IRANYekan" w:cs="B Mitra"/>
          <w:sz w:val="28"/>
          <w:szCs w:val="28"/>
          <w:rtl/>
        </w:rPr>
        <w:t>ن تحق</w:t>
      </w:r>
      <w:r w:rsidR="00671C99" w:rsidRPr="00F36BE4">
        <w:rPr>
          <w:rFonts w:ascii="IRANYekan" w:hAnsi="IRANYekan" w:cs="B Mitra"/>
          <w:sz w:val="28"/>
          <w:szCs w:val="28"/>
          <w:rtl/>
        </w:rPr>
        <w:t>ی</w:t>
      </w:r>
      <w:r w:rsidRPr="00F36BE4">
        <w:rPr>
          <w:rFonts w:ascii="IRANYekan" w:hAnsi="IRANYekan" w:cs="B Mitra"/>
          <w:sz w:val="28"/>
          <w:szCs w:val="28"/>
          <w:rtl/>
        </w:rPr>
        <w:t>ق برا</w:t>
      </w:r>
      <w:r w:rsidR="00671C99" w:rsidRPr="00F36BE4">
        <w:rPr>
          <w:rFonts w:ascii="IRANYekan" w:hAnsi="IRANYekan" w:cs="B Mitra"/>
          <w:sz w:val="28"/>
          <w:szCs w:val="28"/>
          <w:rtl/>
        </w:rPr>
        <w:t>ی</w:t>
      </w:r>
      <w:r w:rsidRPr="00F36BE4">
        <w:rPr>
          <w:rFonts w:ascii="IRANYekan" w:hAnsi="IRANYekan" w:cs="B Mitra"/>
          <w:sz w:val="28"/>
          <w:szCs w:val="28"/>
          <w:rtl/>
        </w:rPr>
        <w:t xml:space="preserve"> مشخص نمودن پا</w:t>
      </w:r>
      <w:r w:rsidR="00671C99" w:rsidRPr="00F36BE4">
        <w:rPr>
          <w:rFonts w:ascii="IRANYekan" w:hAnsi="IRANYekan" w:cs="B Mitra"/>
          <w:sz w:val="28"/>
          <w:szCs w:val="28"/>
          <w:rtl/>
        </w:rPr>
        <w:t>ی</w:t>
      </w:r>
      <w:r w:rsidRPr="00F36BE4">
        <w:rPr>
          <w:rFonts w:ascii="IRANYekan" w:hAnsi="IRANYekan" w:cs="B Mitra"/>
          <w:sz w:val="28"/>
          <w:szCs w:val="28"/>
          <w:rtl/>
        </w:rPr>
        <w:t>ا</w:t>
      </w:r>
      <w:r w:rsidR="00671C99" w:rsidRPr="00F36BE4">
        <w:rPr>
          <w:rFonts w:ascii="IRANYekan" w:hAnsi="IRANYekan" w:cs="B Mitra"/>
          <w:sz w:val="28"/>
          <w:szCs w:val="28"/>
          <w:rtl/>
        </w:rPr>
        <w:t>یی</w:t>
      </w:r>
      <w:r w:rsidRPr="00F36BE4">
        <w:rPr>
          <w:rFonts w:ascii="IRANYekan" w:hAnsi="IRANYekan" w:cs="B Mitra"/>
          <w:sz w:val="28"/>
          <w:szCs w:val="28"/>
          <w:rtl/>
        </w:rPr>
        <w:t xml:space="preserve"> پرسشنامه‌ها از ضر</w:t>
      </w:r>
      <w:r w:rsidR="00671C99" w:rsidRPr="00F36BE4">
        <w:rPr>
          <w:rFonts w:ascii="IRANYekan" w:hAnsi="IRANYekan" w:cs="B Mitra"/>
          <w:sz w:val="28"/>
          <w:szCs w:val="28"/>
          <w:rtl/>
        </w:rPr>
        <w:t>ی</w:t>
      </w:r>
      <w:r w:rsidRPr="00F36BE4">
        <w:rPr>
          <w:rFonts w:ascii="IRANYekan" w:hAnsi="IRANYekan" w:cs="B Mitra"/>
          <w:sz w:val="28"/>
          <w:szCs w:val="28"/>
          <w:rtl/>
        </w:rPr>
        <w:t>ب آلفا</w:t>
      </w:r>
      <w:r w:rsidR="00671C99" w:rsidRPr="00F36BE4">
        <w:rPr>
          <w:rFonts w:ascii="IRANYekan" w:hAnsi="IRANYekan" w:cs="B Mitra"/>
          <w:sz w:val="28"/>
          <w:szCs w:val="28"/>
          <w:rtl/>
        </w:rPr>
        <w:t>ی</w:t>
      </w:r>
      <w:r w:rsidRPr="00F36BE4">
        <w:rPr>
          <w:rFonts w:ascii="IRANYekan" w:hAnsi="IRANYekan" w:cs="B Mitra"/>
          <w:sz w:val="28"/>
          <w:szCs w:val="28"/>
          <w:rtl/>
        </w:rPr>
        <w:t xml:space="preserve"> كرونباخ</w:t>
      </w:r>
      <w:r w:rsidRPr="00F36BE4">
        <w:rPr>
          <w:rStyle w:val="FootnoteReference"/>
          <w:rFonts w:ascii="IRANYekan" w:hAnsi="IRANYekan" w:cs="B Mitra"/>
          <w:sz w:val="28"/>
          <w:szCs w:val="28"/>
          <w:rtl/>
        </w:rPr>
        <w:footnoteReference w:id="2"/>
      </w:r>
      <w:r w:rsidRPr="00F36BE4">
        <w:rPr>
          <w:rFonts w:ascii="IRANYekan" w:hAnsi="IRANYekan" w:cs="B Mitra"/>
          <w:sz w:val="28"/>
          <w:szCs w:val="28"/>
          <w:rtl/>
        </w:rPr>
        <w:t xml:space="preserve"> استفاده گرد</w:t>
      </w:r>
      <w:r w:rsidR="00671C99" w:rsidRPr="00F36BE4">
        <w:rPr>
          <w:rFonts w:ascii="IRANYekan" w:hAnsi="IRANYekan" w:cs="B Mitra"/>
          <w:sz w:val="28"/>
          <w:szCs w:val="28"/>
          <w:rtl/>
        </w:rPr>
        <w:t>ی</w:t>
      </w:r>
      <w:r w:rsidRPr="00F36BE4">
        <w:rPr>
          <w:rFonts w:ascii="IRANYekan" w:hAnsi="IRANYekan" w:cs="B Mitra"/>
          <w:sz w:val="28"/>
          <w:szCs w:val="28"/>
          <w:rtl/>
        </w:rPr>
        <w:t>ده است. ا</w:t>
      </w:r>
      <w:r w:rsidR="00671C99" w:rsidRPr="00F36BE4">
        <w:rPr>
          <w:rFonts w:ascii="IRANYekan" w:hAnsi="IRANYekan" w:cs="B Mitra"/>
          <w:sz w:val="28"/>
          <w:szCs w:val="28"/>
          <w:rtl/>
        </w:rPr>
        <w:t>ی</w:t>
      </w:r>
      <w:r w:rsidRPr="00F36BE4">
        <w:rPr>
          <w:rFonts w:ascii="IRANYekan" w:hAnsi="IRANYekan" w:cs="B Mitra"/>
          <w:sz w:val="28"/>
          <w:szCs w:val="28"/>
          <w:rtl/>
        </w:rPr>
        <w:t>ن روش برا</w:t>
      </w:r>
      <w:r w:rsidR="00671C99" w:rsidRPr="00F36BE4">
        <w:rPr>
          <w:rFonts w:ascii="IRANYekan" w:hAnsi="IRANYekan" w:cs="B Mitra"/>
          <w:sz w:val="28"/>
          <w:szCs w:val="28"/>
          <w:rtl/>
        </w:rPr>
        <w:t>ی</w:t>
      </w:r>
      <w:r w:rsidRPr="00F36BE4">
        <w:rPr>
          <w:rFonts w:ascii="IRANYekan" w:hAnsi="IRANYekan" w:cs="B Mitra"/>
          <w:sz w:val="28"/>
          <w:szCs w:val="28"/>
          <w:rtl/>
        </w:rPr>
        <w:t xml:space="preserve"> محاسبه هماهنگ</w:t>
      </w:r>
      <w:r w:rsidR="00671C99" w:rsidRPr="00F36BE4">
        <w:rPr>
          <w:rFonts w:ascii="IRANYekan" w:hAnsi="IRANYekan" w:cs="B Mitra"/>
          <w:sz w:val="28"/>
          <w:szCs w:val="28"/>
          <w:rtl/>
        </w:rPr>
        <w:t>ی</w:t>
      </w:r>
      <w:r w:rsidRPr="00F36BE4">
        <w:rPr>
          <w:rFonts w:ascii="IRANYekan" w:hAnsi="IRANYekan" w:cs="B Mitra"/>
          <w:sz w:val="28"/>
          <w:szCs w:val="28"/>
          <w:rtl/>
        </w:rPr>
        <w:t xml:space="preserve"> درون</w:t>
      </w:r>
      <w:r w:rsidR="00671C99" w:rsidRPr="00F36BE4">
        <w:rPr>
          <w:rFonts w:ascii="IRANYekan" w:hAnsi="IRANYekan" w:cs="B Mitra"/>
          <w:sz w:val="28"/>
          <w:szCs w:val="28"/>
          <w:rtl/>
        </w:rPr>
        <w:t>ی</w:t>
      </w:r>
      <w:r w:rsidRPr="00F36BE4">
        <w:rPr>
          <w:rFonts w:ascii="IRANYekan" w:hAnsi="IRANYekan" w:cs="B Mitra"/>
          <w:sz w:val="28"/>
          <w:szCs w:val="28"/>
          <w:rtl/>
        </w:rPr>
        <w:t xml:space="preserve"> ابزار اندازه‌گ</w:t>
      </w:r>
      <w:r w:rsidR="00671C99" w:rsidRPr="00F36BE4">
        <w:rPr>
          <w:rFonts w:ascii="IRANYekan" w:hAnsi="IRANYekan" w:cs="B Mitra"/>
          <w:sz w:val="28"/>
          <w:szCs w:val="28"/>
          <w:rtl/>
        </w:rPr>
        <w:t>ی</w:t>
      </w:r>
      <w:r w:rsidRPr="00F36BE4">
        <w:rPr>
          <w:rFonts w:ascii="IRANYekan" w:hAnsi="IRANYekan" w:cs="B Mitra"/>
          <w:sz w:val="28"/>
          <w:szCs w:val="28"/>
          <w:rtl/>
        </w:rPr>
        <w:t>ر</w:t>
      </w:r>
      <w:r w:rsidR="00671C99" w:rsidRPr="00F36BE4">
        <w:rPr>
          <w:rFonts w:ascii="IRANYekan" w:hAnsi="IRANYekan" w:cs="B Mitra"/>
          <w:sz w:val="28"/>
          <w:szCs w:val="28"/>
          <w:rtl/>
        </w:rPr>
        <w:t>ی</w:t>
      </w:r>
      <w:r w:rsidRPr="00F36BE4">
        <w:rPr>
          <w:rFonts w:ascii="IRANYekan" w:hAnsi="IRANYekan" w:cs="B Mitra"/>
          <w:sz w:val="28"/>
          <w:szCs w:val="28"/>
          <w:rtl/>
        </w:rPr>
        <w:t xml:space="preserve"> از جمله </w:t>
      </w:r>
      <w:r w:rsidRPr="00F36BE4">
        <w:rPr>
          <w:rFonts w:ascii="IRANYekan" w:hAnsi="IRANYekan" w:cs="B Mitra"/>
          <w:sz w:val="28"/>
          <w:szCs w:val="28"/>
          <w:rtl/>
        </w:rPr>
        <w:lastRenderedPageBreak/>
        <w:t xml:space="preserve">پرسشنامه‌ها </w:t>
      </w:r>
      <w:r w:rsidR="00671C99" w:rsidRPr="00F36BE4">
        <w:rPr>
          <w:rFonts w:ascii="IRANYekan" w:hAnsi="IRANYekan" w:cs="B Mitra"/>
          <w:sz w:val="28"/>
          <w:szCs w:val="28"/>
          <w:rtl/>
        </w:rPr>
        <w:t>ی</w:t>
      </w:r>
      <w:r w:rsidRPr="00F36BE4">
        <w:rPr>
          <w:rFonts w:ascii="IRANYekan" w:hAnsi="IRANYekan" w:cs="B Mitra"/>
          <w:sz w:val="28"/>
          <w:szCs w:val="28"/>
          <w:rtl/>
        </w:rPr>
        <w:t>ا آزمودن‌ها</w:t>
      </w:r>
      <w:r w:rsidR="00671C99" w:rsidRPr="00F36BE4">
        <w:rPr>
          <w:rFonts w:ascii="IRANYekan" w:hAnsi="IRANYekan" w:cs="B Mitra"/>
          <w:sz w:val="28"/>
          <w:szCs w:val="28"/>
          <w:rtl/>
        </w:rPr>
        <w:t>یی</w:t>
      </w:r>
      <w:r w:rsidRPr="00F36BE4">
        <w:rPr>
          <w:rFonts w:ascii="IRANYekan" w:hAnsi="IRANYekan" w:cs="B Mitra"/>
          <w:sz w:val="28"/>
          <w:szCs w:val="28"/>
          <w:rtl/>
        </w:rPr>
        <w:t xml:space="preserve"> كه و</w:t>
      </w:r>
      <w:r w:rsidR="00671C99" w:rsidRPr="00F36BE4">
        <w:rPr>
          <w:rFonts w:ascii="IRANYekan" w:hAnsi="IRANYekan" w:cs="B Mitra"/>
          <w:sz w:val="28"/>
          <w:szCs w:val="28"/>
          <w:rtl/>
        </w:rPr>
        <w:t>ی</w:t>
      </w:r>
      <w:r w:rsidRPr="00F36BE4">
        <w:rPr>
          <w:rFonts w:ascii="IRANYekan" w:hAnsi="IRANYekan" w:cs="B Mitra"/>
          <w:sz w:val="28"/>
          <w:szCs w:val="28"/>
          <w:rtl/>
        </w:rPr>
        <w:t>ژگ</w:t>
      </w:r>
      <w:r w:rsidR="00671C99" w:rsidRPr="00F36BE4">
        <w:rPr>
          <w:rFonts w:ascii="IRANYekan" w:hAnsi="IRANYekan" w:cs="B Mitra"/>
          <w:sz w:val="28"/>
          <w:szCs w:val="28"/>
          <w:rtl/>
        </w:rPr>
        <w:t>ی</w:t>
      </w:r>
      <w:r w:rsidRPr="00F36BE4">
        <w:rPr>
          <w:rFonts w:ascii="IRANYekan" w:hAnsi="IRANYekan" w:cs="B Mitra"/>
          <w:sz w:val="28"/>
          <w:szCs w:val="28"/>
          <w:rtl/>
        </w:rPr>
        <w:t>ها</w:t>
      </w:r>
      <w:r w:rsidR="00671C99" w:rsidRPr="00F36BE4">
        <w:rPr>
          <w:rFonts w:ascii="IRANYekan" w:hAnsi="IRANYekan" w:cs="B Mitra"/>
          <w:sz w:val="28"/>
          <w:szCs w:val="28"/>
          <w:rtl/>
        </w:rPr>
        <w:t>ی</w:t>
      </w:r>
      <w:r w:rsidRPr="00F36BE4">
        <w:rPr>
          <w:rFonts w:ascii="IRANYekan" w:hAnsi="IRANYekan" w:cs="B Mitra"/>
          <w:sz w:val="28"/>
          <w:szCs w:val="28"/>
          <w:rtl/>
        </w:rPr>
        <w:t xml:space="preserve"> مختلف را اندازه‌گ</w:t>
      </w:r>
      <w:r w:rsidR="00671C99" w:rsidRPr="00F36BE4">
        <w:rPr>
          <w:rFonts w:ascii="IRANYekan" w:hAnsi="IRANYekan" w:cs="B Mitra"/>
          <w:sz w:val="28"/>
          <w:szCs w:val="28"/>
          <w:rtl/>
        </w:rPr>
        <w:t>ی</w:t>
      </w:r>
      <w:r w:rsidRPr="00F36BE4">
        <w:rPr>
          <w:rFonts w:ascii="IRANYekan" w:hAnsi="IRANYekan" w:cs="B Mitra"/>
          <w:sz w:val="28"/>
          <w:szCs w:val="28"/>
          <w:rtl/>
        </w:rPr>
        <w:t>ر</w:t>
      </w:r>
      <w:r w:rsidR="00671C99" w:rsidRPr="00F36BE4">
        <w:rPr>
          <w:rFonts w:ascii="IRANYekan" w:hAnsi="IRANYekan" w:cs="B Mitra"/>
          <w:sz w:val="28"/>
          <w:szCs w:val="28"/>
          <w:rtl/>
        </w:rPr>
        <w:t>ی</w:t>
      </w:r>
      <w:r w:rsidRPr="00F36BE4">
        <w:rPr>
          <w:rFonts w:ascii="IRANYekan" w:hAnsi="IRANYekan" w:cs="B Mitra"/>
          <w:sz w:val="28"/>
          <w:szCs w:val="28"/>
          <w:rtl/>
        </w:rPr>
        <w:t xml:space="preserve"> م</w:t>
      </w:r>
      <w:r w:rsidR="00671C99" w:rsidRPr="00F36BE4">
        <w:rPr>
          <w:rFonts w:ascii="IRANYekan" w:hAnsi="IRANYekan" w:cs="B Mitra"/>
          <w:sz w:val="28"/>
          <w:szCs w:val="28"/>
          <w:rtl/>
        </w:rPr>
        <w:t>ی</w:t>
      </w:r>
      <w:r w:rsidRPr="00F36BE4">
        <w:rPr>
          <w:rFonts w:ascii="IRANYekan" w:hAnsi="IRANYekan" w:cs="B Mitra"/>
          <w:sz w:val="28"/>
          <w:szCs w:val="28"/>
          <w:rtl/>
        </w:rPr>
        <w:t>‌كنند بكار م</w:t>
      </w:r>
      <w:r w:rsidR="00671C99" w:rsidRPr="00F36BE4">
        <w:rPr>
          <w:rFonts w:ascii="IRANYekan" w:hAnsi="IRANYekan" w:cs="B Mitra"/>
          <w:sz w:val="28"/>
          <w:szCs w:val="28"/>
          <w:rtl/>
        </w:rPr>
        <w:t>ی</w:t>
      </w:r>
      <w:r w:rsidRPr="00F36BE4">
        <w:rPr>
          <w:rFonts w:ascii="IRANYekan" w:hAnsi="IRANYekan" w:cs="B Mitra"/>
          <w:sz w:val="28"/>
          <w:szCs w:val="28"/>
          <w:rtl/>
        </w:rPr>
        <w:t>‌رود. در ا</w:t>
      </w:r>
      <w:r w:rsidR="00671C99" w:rsidRPr="00F36BE4">
        <w:rPr>
          <w:rFonts w:ascii="IRANYekan" w:hAnsi="IRANYekan" w:cs="B Mitra"/>
          <w:sz w:val="28"/>
          <w:szCs w:val="28"/>
          <w:rtl/>
        </w:rPr>
        <w:t>ی</w:t>
      </w:r>
      <w:r w:rsidRPr="00F36BE4">
        <w:rPr>
          <w:rFonts w:ascii="IRANYekan" w:hAnsi="IRANYekan" w:cs="B Mitra"/>
          <w:sz w:val="28"/>
          <w:szCs w:val="28"/>
          <w:rtl/>
        </w:rPr>
        <w:t>نگونه ابزار، پاسخ هر سوال م</w:t>
      </w:r>
      <w:r w:rsidR="00671C99" w:rsidRPr="00F36BE4">
        <w:rPr>
          <w:rFonts w:ascii="IRANYekan" w:hAnsi="IRANYekan" w:cs="B Mitra"/>
          <w:sz w:val="28"/>
          <w:szCs w:val="28"/>
          <w:rtl/>
        </w:rPr>
        <w:t>ی</w:t>
      </w:r>
      <w:r w:rsidRPr="00F36BE4">
        <w:rPr>
          <w:rFonts w:ascii="IRANYekan" w:hAnsi="IRANYekan" w:cs="B Mitra"/>
          <w:sz w:val="28"/>
          <w:szCs w:val="28"/>
          <w:rtl/>
        </w:rPr>
        <w:t>‌تواند مقاد</w:t>
      </w:r>
      <w:r w:rsidR="00671C99" w:rsidRPr="00F36BE4">
        <w:rPr>
          <w:rFonts w:ascii="IRANYekan" w:hAnsi="IRANYekan" w:cs="B Mitra"/>
          <w:sz w:val="28"/>
          <w:szCs w:val="28"/>
          <w:rtl/>
        </w:rPr>
        <w:t>ی</w:t>
      </w:r>
      <w:r w:rsidRPr="00F36BE4">
        <w:rPr>
          <w:rFonts w:ascii="IRANYekan" w:hAnsi="IRANYekan" w:cs="B Mitra"/>
          <w:sz w:val="28"/>
          <w:szCs w:val="28"/>
          <w:rtl/>
        </w:rPr>
        <w:t>ر عدد</w:t>
      </w:r>
      <w:r w:rsidR="00671C99" w:rsidRPr="00F36BE4">
        <w:rPr>
          <w:rFonts w:ascii="IRANYekan" w:hAnsi="IRANYekan" w:cs="B Mitra"/>
          <w:sz w:val="28"/>
          <w:szCs w:val="28"/>
          <w:rtl/>
        </w:rPr>
        <w:t>ی</w:t>
      </w:r>
      <w:r w:rsidRPr="00F36BE4">
        <w:rPr>
          <w:rFonts w:ascii="IRANYekan" w:hAnsi="IRANYekan" w:cs="B Mitra"/>
          <w:sz w:val="28"/>
          <w:szCs w:val="28"/>
          <w:rtl/>
        </w:rPr>
        <w:t xml:space="preserve"> مختلف را اخت</w:t>
      </w:r>
      <w:r w:rsidR="00671C99" w:rsidRPr="00F36BE4">
        <w:rPr>
          <w:rFonts w:ascii="IRANYekan" w:hAnsi="IRANYekan" w:cs="B Mitra"/>
          <w:sz w:val="28"/>
          <w:szCs w:val="28"/>
          <w:rtl/>
        </w:rPr>
        <w:t>ی</w:t>
      </w:r>
      <w:r w:rsidRPr="00F36BE4">
        <w:rPr>
          <w:rFonts w:ascii="IRANYekan" w:hAnsi="IRANYekan" w:cs="B Mitra"/>
          <w:sz w:val="28"/>
          <w:szCs w:val="28"/>
          <w:rtl/>
        </w:rPr>
        <w:t>ار كند. سرمد و همكاران (1387) معتقدندكه «برا</w:t>
      </w:r>
      <w:r w:rsidR="00671C99" w:rsidRPr="00F36BE4">
        <w:rPr>
          <w:rFonts w:ascii="IRANYekan" w:hAnsi="IRANYekan" w:cs="B Mitra"/>
          <w:sz w:val="28"/>
          <w:szCs w:val="28"/>
          <w:rtl/>
        </w:rPr>
        <w:t>ی</w:t>
      </w:r>
      <w:r w:rsidRPr="00F36BE4">
        <w:rPr>
          <w:rFonts w:ascii="IRANYekan" w:hAnsi="IRANYekan" w:cs="B Mitra"/>
          <w:sz w:val="28"/>
          <w:szCs w:val="28"/>
          <w:rtl/>
        </w:rPr>
        <w:t xml:space="preserve"> محاسبه ضر</w:t>
      </w:r>
      <w:r w:rsidR="00671C99" w:rsidRPr="00F36BE4">
        <w:rPr>
          <w:rFonts w:ascii="IRANYekan" w:hAnsi="IRANYekan" w:cs="B Mitra"/>
          <w:sz w:val="28"/>
          <w:szCs w:val="28"/>
          <w:rtl/>
        </w:rPr>
        <w:t>ی</w:t>
      </w:r>
      <w:r w:rsidRPr="00F36BE4">
        <w:rPr>
          <w:rFonts w:ascii="IRANYekan" w:hAnsi="IRANYekan" w:cs="B Mitra"/>
          <w:sz w:val="28"/>
          <w:szCs w:val="28"/>
          <w:rtl/>
        </w:rPr>
        <w:t>ب آلفا</w:t>
      </w:r>
      <w:r w:rsidR="00671C99" w:rsidRPr="00F36BE4">
        <w:rPr>
          <w:rFonts w:ascii="IRANYekan" w:hAnsi="IRANYekan" w:cs="B Mitra"/>
          <w:sz w:val="28"/>
          <w:szCs w:val="28"/>
          <w:rtl/>
        </w:rPr>
        <w:t>ی</w:t>
      </w:r>
      <w:r w:rsidRPr="00F36BE4">
        <w:rPr>
          <w:rFonts w:ascii="IRANYekan" w:hAnsi="IRANYekan" w:cs="B Mitra"/>
          <w:sz w:val="28"/>
          <w:szCs w:val="28"/>
          <w:rtl/>
        </w:rPr>
        <w:t xml:space="preserve"> كرونباخ ابتدا با</w:t>
      </w:r>
      <w:r w:rsidR="00671C99" w:rsidRPr="00F36BE4">
        <w:rPr>
          <w:rFonts w:ascii="IRANYekan" w:hAnsi="IRANYekan" w:cs="B Mitra"/>
          <w:sz w:val="28"/>
          <w:szCs w:val="28"/>
          <w:rtl/>
        </w:rPr>
        <w:t>ی</w:t>
      </w:r>
      <w:r w:rsidRPr="00F36BE4">
        <w:rPr>
          <w:rFonts w:ascii="IRANYekan" w:hAnsi="IRANYekan" w:cs="B Mitra"/>
          <w:sz w:val="28"/>
          <w:szCs w:val="28"/>
          <w:rtl/>
        </w:rPr>
        <w:t>د وار</w:t>
      </w:r>
      <w:r w:rsidR="00671C99" w:rsidRPr="00F36BE4">
        <w:rPr>
          <w:rFonts w:ascii="IRANYekan" w:hAnsi="IRANYekan" w:cs="B Mitra"/>
          <w:sz w:val="28"/>
          <w:szCs w:val="28"/>
          <w:rtl/>
        </w:rPr>
        <w:t>ی</w:t>
      </w:r>
      <w:r w:rsidRPr="00F36BE4">
        <w:rPr>
          <w:rFonts w:ascii="IRANYekan" w:hAnsi="IRANYekan" w:cs="B Mitra"/>
          <w:sz w:val="28"/>
          <w:szCs w:val="28"/>
          <w:rtl/>
        </w:rPr>
        <w:t>انس نمره‌ها</w:t>
      </w:r>
      <w:r w:rsidR="00671C99" w:rsidRPr="00F36BE4">
        <w:rPr>
          <w:rFonts w:ascii="IRANYekan" w:hAnsi="IRANYekan" w:cs="B Mitra"/>
          <w:sz w:val="28"/>
          <w:szCs w:val="28"/>
          <w:rtl/>
        </w:rPr>
        <w:t>ی</w:t>
      </w:r>
      <w:r w:rsidRPr="00F36BE4">
        <w:rPr>
          <w:rFonts w:ascii="IRANYekan" w:hAnsi="IRANYekan" w:cs="B Mitra"/>
          <w:sz w:val="28"/>
          <w:szCs w:val="28"/>
          <w:rtl/>
        </w:rPr>
        <w:t xml:space="preserve"> هر ز</w:t>
      </w:r>
      <w:r w:rsidR="00671C99" w:rsidRPr="00F36BE4">
        <w:rPr>
          <w:rFonts w:ascii="IRANYekan" w:hAnsi="IRANYekan" w:cs="B Mitra"/>
          <w:sz w:val="28"/>
          <w:szCs w:val="28"/>
          <w:rtl/>
        </w:rPr>
        <w:t>ی</w:t>
      </w:r>
      <w:r w:rsidRPr="00F36BE4">
        <w:rPr>
          <w:rFonts w:ascii="IRANYekan" w:hAnsi="IRANYekan" w:cs="B Mitra"/>
          <w:sz w:val="28"/>
          <w:szCs w:val="28"/>
          <w:rtl/>
        </w:rPr>
        <w:t xml:space="preserve">رمجموعه سوالات پرسشنامه </w:t>
      </w:r>
      <w:r w:rsidR="00671C99" w:rsidRPr="00F36BE4">
        <w:rPr>
          <w:rFonts w:ascii="IRANYekan" w:hAnsi="IRANYekan" w:cs="B Mitra"/>
          <w:sz w:val="28"/>
          <w:szCs w:val="28"/>
          <w:rtl/>
        </w:rPr>
        <w:t>ی</w:t>
      </w:r>
      <w:r w:rsidRPr="00F36BE4">
        <w:rPr>
          <w:rFonts w:ascii="IRANYekan" w:hAnsi="IRANYekan" w:cs="B Mitra"/>
          <w:sz w:val="28"/>
          <w:szCs w:val="28"/>
          <w:rtl/>
        </w:rPr>
        <w:t>ا ز</w:t>
      </w:r>
      <w:r w:rsidR="00671C99" w:rsidRPr="00F36BE4">
        <w:rPr>
          <w:rFonts w:ascii="IRANYekan" w:hAnsi="IRANYekan" w:cs="B Mitra"/>
          <w:sz w:val="28"/>
          <w:szCs w:val="28"/>
          <w:rtl/>
        </w:rPr>
        <w:t>ی</w:t>
      </w:r>
      <w:r w:rsidRPr="00F36BE4">
        <w:rPr>
          <w:rFonts w:ascii="IRANYekan" w:hAnsi="IRANYekan" w:cs="B Mitra"/>
          <w:sz w:val="28"/>
          <w:szCs w:val="28"/>
          <w:rtl/>
        </w:rPr>
        <w:t>رآزمون و وار</w:t>
      </w:r>
      <w:r w:rsidR="00671C99" w:rsidRPr="00F36BE4">
        <w:rPr>
          <w:rFonts w:ascii="IRANYekan" w:hAnsi="IRANYekan" w:cs="B Mitra"/>
          <w:sz w:val="28"/>
          <w:szCs w:val="28"/>
          <w:rtl/>
        </w:rPr>
        <w:t>ی</w:t>
      </w:r>
      <w:r w:rsidRPr="00F36BE4">
        <w:rPr>
          <w:rFonts w:ascii="IRANYekan" w:hAnsi="IRANYekan" w:cs="B Mitra"/>
          <w:sz w:val="28"/>
          <w:szCs w:val="28"/>
          <w:rtl/>
        </w:rPr>
        <w:t>انس كل را محاسبه نمود. سپس با استفاده از فرمول مربوطه مقدار ضر</w:t>
      </w:r>
      <w:r w:rsidR="00671C99" w:rsidRPr="00F36BE4">
        <w:rPr>
          <w:rFonts w:ascii="IRANYekan" w:hAnsi="IRANYekan" w:cs="B Mitra"/>
          <w:sz w:val="28"/>
          <w:szCs w:val="28"/>
          <w:rtl/>
        </w:rPr>
        <w:t>ی</w:t>
      </w:r>
      <w:r w:rsidRPr="00F36BE4">
        <w:rPr>
          <w:rFonts w:ascii="IRANYekan" w:hAnsi="IRANYekan" w:cs="B Mitra"/>
          <w:sz w:val="28"/>
          <w:szCs w:val="28"/>
          <w:rtl/>
        </w:rPr>
        <w:t>ب آلفا را بدست آورد» (ص 169).</w:t>
      </w:r>
    </w:p>
    <w:p w14:paraId="56198BEB" w14:textId="61D7ED79" w:rsidR="00A60D47" w:rsidRPr="00F36BE4" w:rsidRDefault="00A60D47" w:rsidP="00A60D47">
      <w:pPr>
        <w:ind w:firstLine="397"/>
        <w:jc w:val="lowKashida"/>
        <w:rPr>
          <w:rFonts w:ascii="IRANYekan" w:hAnsi="IRANYekan" w:cs="B Mitra"/>
          <w:sz w:val="28"/>
          <w:szCs w:val="28"/>
          <w:rtl/>
        </w:rPr>
      </w:pPr>
      <w:r w:rsidRPr="00F36BE4">
        <w:rPr>
          <w:rFonts w:ascii="IRANYekan" w:hAnsi="IRANYekan" w:cs="B Mitra"/>
          <w:sz w:val="28"/>
          <w:szCs w:val="28"/>
          <w:rtl/>
        </w:rPr>
        <w:t>ضر</w:t>
      </w:r>
      <w:r w:rsidR="00671C99" w:rsidRPr="00F36BE4">
        <w:rPr>
          <w:rFonts w:ascii="IRANYekan" w:hAnsi="IRANYekan" w:cs="B Mitra"/>
          <w:sz w:val="28"/>
          <w:szCs w:val="28"/>
          <w:rtl/>
        </w:rPr>
        <w:t>ی</w:t>
      </w:r>
      <w:r w:rsidRPr="00F36BE4">
        <w:rPr>
          <w:rFonts w:ascii="IRANYekan" w:hAnsi="IRANYekan" w:cs="B Mitra"/>
          <w:sz w:val="28"/>
          <w:szCs w:val="28"/>
          <w:rtl/>
        </w:rPr>
        <w:t>ب پا</w:t>
      </w:r>
      <w:r w:rsidR="00671C99" w:rsidRPr="00F36BE4">
        <w:rPr>
          <w:rFonts w:ascii="IRANYekan" w:hAnsi="IRANYekan" w:cs="B Mitra"/>
          <w:sz w:val="28"/>
          <w:szCs w:val="28"/>
          <w:rtl/>
        </w:rPr>
        <w:t>ی</w:t>
      </w:r>
      <w:r w:rsidRPr="00F36BE4">
        <w:rPr>
          <w:rFonts w:ascii="IRANYekan" w:hAnsi="IRANYekan" w:cs="B Mitra"/>
          <w:sz w:val="28"/>
          <w:szCs w:val="28"/>
          <w:rtl/>
        </w:rPr>
        <w:t>ا</w:t>
      </w:r>
      <w:r w:rsidR="00671C99" w:rsidRPr="00F36BE4">
        <w:rPr>
          <w:rFonts w:ascii="IRANYekan" w:hAnsi="IRANYekan" w:cs="B Mitra"/>
          <w:sz w:val="28"/>
          <w:szCs w:val="28"/>
          <w:rtl/>
        </w:rPr>
        <w:t>یی</w:t>
      </w:r>
      <w:r w:rsidRPr="00F36BE4">
        <w:rPr>
          <w:rFonts w:ascii="IRANYekan" w:hAnsi="IRANYekan" w:cs="B Mitra"/>
          <w:sz w:val="28"/>
          <w:szCs w:val="28"/>
          <w:rtl/>
        </w:rPr>
        <w:t xml:space="preserve"> پرسشنامه‌ها</w:t>
      </w:r>
      <w:r w:rsidR="00671C99" w:rsidRPr="00F36BE4">
        <w:rPr>
          <w:rFonts w:ascii="IRANYekan" w:hAnsi="IRANYekan" w:cs="B Mitra"/>
          <w:sz w:val="28"/>
          <w:szCs w:val="28"/>
          <w:rtl/>
        </w:rPr>
        <w:t>ی</w:t>
      </w:r>
      <w:r w:rsidRPr="00F36BE4">
        <w:rPr>
          <w:rFonts w:ascii="IRANYekan" w:hAnsi="IRANYekan" w:cs="B Mitra"/>
          <w:sz w:val="28"/>
          <w:szCs w:val="28"/>
          <w:rtl/>
        </w:rPr>
        <w:t xml:space="preserve"> از طر</w:t>
      </w:r>
      <w:r w:rsidR="00671C99" w:rsidRPr="00F36BE4">
        <w:rPr>
          <w:rFonts w:ascii="IRANYekan" w:hAnsi="IRANYekan" w:cs="B Mitra"/>
          <w:sz w:val="28"/>
          <w:szCs w:val="28"/>
          <w:rtl/>
        </w:rPr>
        <w:t>ی</w:t>
      </w:r>
      <w:r w:rsidRPr="00F36BE4">
        <w:rPr>
          <w:rFonts w:ascii="IRANYekan" w:hAnsi="IRANYekan" w:cs="B Mitra"/>
          <w:sz w:val="28"/>
          <w:szCs w:val="28"/>
          <w:rtl/>
        </w:rPr>
        <w:t>ق فرمول ز</w:t>
      </w:r>
      <w:r w:rsidR="00671C99" w:rsidRPr="00F36BE4">
        <w:rPr>
          <w:rFonts w:ascii="IRANYekan" w:hAnsi="IRANYekan" w:cs="B Mitra"/>
          <w:sz w:val="28"/>
          <w:szCs w:val="28"/>
          <w:rtl/>
        </w:rPr>
        <w:t>ی</w:t>
      </w:r>
      <w:r w:rsidRPr="00F36BE4">
        <w:rPr>
          <w:rFonts w:ascii="IRANYekan" w:hAnsi="IRANYekan" w:cs="B Mitra"/>
          <w:sz w:val="28"/>
          <w:szCs w:val="28"/>
          <w:rtl/>
        </w:rPr>
        <w:t>ر به وس</w:t>
      </w:r>
      <w:r w:rsidR="00671C99" w:rsidRPr="00F36BE4">
        <w:rPr>
          <w:rFonts w:ascii="IRANYekan" w:hAnsi="IRANYekan" w:cs="B Mitra"/>
          <w:sz w:val="28"/>
          <w:szCs w:val="28"/>
          <w:rtl/>
        </w:rPr>
        <w:t>ی</w:t>
      </w:r>
      <w:r w:rsidRPr="00F36BE4">
        <w:rPr>
          <w:rFonts w:ascii="IRANYekan" w:hAnsi="IRANYekan" w:cs="B Mitra"/>
          <w:sz w:val="28"/>
          <w:szCs w:val="28"/>
          <w:rtl/>
        </w:rPr>
        <w:t xml:space="preserve">له نرم‌افزار </w:t>
      </w:r>
      <w:r w:rsidRPr="00F36BE4">
        <w:rPr>
          <w:rFonts w:ascii="IRANYekan" w:hAnsi="IRANYekan" w:cs="B Mitra"/>
          <w:sz w:val="28"/>
          <w:szCs w:val="28"/>
        </w:rPr>
        <w:t>SPSS</w:t>
      </w:r>
      <w:r w:rsidRPr="00F36BE4">
        <w:rPr>
          <w:rFonts w:ascii="IRANYekan" w:hAnsi="IRANYekan" w:cs="B Mitra"/>
          <w:sz w:val="28"/>
          <w:szCs w:val="28"/>
          <w:rtl/>
        </w:rPr>
        <w:t xml:space="preserve"> محاسبه شده است.</w:t>
      </w:r>
    </w:p>
    <w:p w14:paraId="2D19A2DE" w14:textId="77777777" w:rsidR="00A60D47" w:rsidRPr="00F36BE4" w:rsidRDefault="00A60D47" w:rsidP="00A60D47">
      <w:pPr>
        <w:spacing w:line="288" w:lineRule="auto"/>
        <w:ind w:firstLine="397"/>
        <w:jc w:val="right"/>
        <w:rPr>
          <w:rFonts w:ascii="IRANYekan" w:hAnsi="IRANYekan" w:cs="B Mitra"/>
          <w:sz w:val="28"/>
          <w:szCs w:val="28"/>
          <w:rtl/>
        </w:rPr>
      </w:pPr>
      <w:r w:rsidRPr="00F36BE4">
        <w:rPr>
          <w:rFonts w:ascii="IRANYekan" w:hAnsi="IRANYekan" w:cs="B Mitra"/>
          <w:position w:val="-32"/>
          <w:sz w:val="28"/>
          <w:szCs w:val="28"/>
        </w:rPr>
        <w:object w:dxaOrig="1800" w:dyaOrig="760" w14:anchorId="73616E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4877639" r:id="rId8"/>
        </w:object>
      </w:r>
    </w:p>
    <w:p w14:paraId="4B89F916" w14:textId="64783F63" w:rsidR="00A60D47" w:rsidRPr="00F36BE4" w:rsidRDefault="00A60D47" w:rsidP="00A60D47">
      <w:pPr>
        <w:spacing w:line="288" w:lineRule="auto"/>
        <w:ind w:firstLine="397"/>
        <w:jc w:val="both"/>
        <w:rPr>
          <w:rFonts w:ascii="IRANYekan" w:hAnsi="IRANYekan" w:cs="B Mitra"/>
          <w:sz w:val="28"/>
          <w:szCs w:val="28"/>
        </w:rPr>
      </w:pPr>
      <w:r w:rsidRPr="00F36BE4">
        <w:rPr>
          <w:rFonts w:ascii="IRANYekan" w:hAnsi="IRANYekan" w:cs="B Mitra"/>
          <w:sz w:val="28"/>
          <w:szCs w:val="28"/>
        </w:rPr>
        <w:t>ra</w:t>
      </w:r>
      <w:r w:rsidRPr="00F36BE4">
        <w:rPr>
          <w:rFonts w:ascii="IRANYekan" w:hAnsi="IRANYekan" w:cs="B Mitra"/>
          <w:sz w:val="28"/>
          <w:szCs w:val="28"/>
          <w:rtl/>
        </w:rPr>
        <w:t>= ضر</w:t>
      </w:r>
      <w:r w:rsidR="00671C99" w:rsidRPr="00F36BE4">
        <w:rPr>
          <w:rFonts w:ascii="IRANYekan" w:hAnsi="IRANYekan" w:cs="B Mitra"/>
          <w:sz w:val="28"/>
          <w:szCs w:val="28"/>
          <w:rtl/>
        </w:rPr>
        <w:t>ی</w:t>
      </w:r>
      <w:r w:rsidRPr="00F36BE4">
        <w:rPr>
          <w:rFonts w:ascii="IRANYekan" w:hAnsi="IRANYekan" w:cs="B Mitra"/>
          <w:sz w:val="28"/>
          <w:szCs w:val="28"/>
          <w:rtl/>
        </w:rPr>
        <w:t>ب آلفا</w:t>
      </w:r>
      <w:r w:rsidR="00671C99" w:rsidRPr="00F36BE4">
        <w:rPr>
          <w:rFonts w:ascii="IRANYekan" w:hAnsi="IRANYekan" w:cs="B Mitra"/>
          <w:sz w:val="28"/>
          <w:szCs w:val="28"/>
          <w:rtl/>
        </w:rPr>
        <w:t>ی</w:t>
      </w:r>
      <w:r w:rsidRPr="00F36BE4">
        <w:rPr>
          <w:rFonts w:ascii="IRANYekan" w:hAnsi="IRANYekan" w:cs="B Mitra"/>
          <w:sz w:val="28"/>
          <w:szCs w:val="28"/>
          <w:rtl/>
        </w:rPr>
        <w:t xml:space="preserve"> کرونباخ</w:t>
      </w:r>
    </w:p>
    <w:p w14:paraId="0725A40D" w14:textId="77777777" w:rsidR="00A60D47" w:rsidRPr="00F36BE4" w:rsidRDefault="00A60D47" w:rsidP="00A60D47">
      <w:pPr>
        <w:spacing w:line="288" w:lineRule="auto"/>
        <w:ind w:firstLine="397"/>
        <w:jc w:val="both"/>
        <w:rPr>
          <w:rFonts w:ascii="IRANYekan" w:hAnsi="IRANYekan" w:cs="B Mitra"/>
          <w:sz w:val="28"/>
          <w:szCs w:val="28"/>
        </w:rPr>
      </w:pPr>
      <w:r w:rsidRPr="00F36BE4">
        <w:rPr>
          <w:rFonts w:ascii="IRANYekan" w:hAnsi="IRANYekan" w:cs="B Mitra"/>
          <w:sz w:val="28"/>
          <w:szCs w:val="28"/>
        </w:rPr>
        <w:t>J</w:t>
      </w:r>
      <w:r w:rsidRPr="00F36BE4">
        <w:rPr>
          <w:rFonts w:ascii="IRANYekan" w:hAnsi="IRANYekan" w:cs="B Mitra"/>
          <w:sz w:val="28"/>
          <w:szCs w:val="28"/>
          <w:rtl/>
        </w:rPr>
        <w:t>=  تعداد سوالات آزمون</w:t>
      </w:r>
    </w:p>
    <w:p w14:paraId="4A133F25" w14:textId="3F61FDFC" w:rsidR="00A60D47" w:rsidRPr="00F36BE4" w:rsidRDefault="00A60D47" w:rsidP="00A60D47">
      <w:pPr>
        <w:spacing w:line="288" w:lineRule="auto"/>
        <w:ind w:firstLine="397"/>
        <w:jc w:val="both"/>
        <w:rPr>
          <w:rFonts w:ascii="IRANYekan" w:hAnsi="IRANYekan" w:cs="B Mitra"/>
          <w:sz w:val="28"/>
          <w:szCs w:val="28"/>
        </w:rPr>
      </w:pPr>
      <w:r w:rsidRPr="00F36BE4">
        <w:rPr>
          <w:rFonts w:ascii="IRANYekan" w:hAnsi="IRANYekan" w:cs="B Mitra"/>
          <w:sz w:val="28"/>
          <w:szCs w:val="28"/>
          <w:vertAlign w:val="superscript"/>
          <w:rtl/>
        </w:rPr>
        <w:t>2</w:t>
      </w:r>
      <w:r w:rsidRPr="00F36BE4">
        <w:rPr>
          <w:rFonts w:ascii="IRANYekan" w:hAnsi="IRANYekan" w:cs="B Mitra"/>
          <w:sz w:val="28"/>
          <w:szCs w:val="28"/>
        </w:rPr>
        <w:t>Sj</w:t>
      </w:r>
      <w:r w:rsidRPr="00F36BE4">
        <w:rPr>
          <w:rFonts w:ascii="IRANYekan" w:hAnsi="IRANYekan" w:cs="B Mitra"/>
          <w:sz w:val="28"/>
          <w:szCs w:val="28"/>
          <w:rtl/>
        </w:rPr>
        <w:t>=  وار</w:t>
      </w:r>
      <w:r w:rsidR="00671C99" w:rsidRPr="00F36BE4">
        <w:rPr>
          <w:rFonts w:ascii="IRANYekan" w:hAnsi="IRANYekan" w:cs="B Mitra"/>
          <w:sz w:val="28"/>
          <w:szCs w:val="28"/>
          <w:rtl/>
        </w:rPr>
        <w:t>ی</w:t>
      </w:r>
      <w:r w:rsidRPr="00F36BE4">
        <w:rPr>
          <w:rFonts w:ascii="IRANYekan" w:hAnsi="IRANYekan" w:cs="B Mitra"/>
          <w:sz w:val="28"/>
          <w:szCs w:val="28"/>
          <w:rtl/>
        </w:rPr>
        <w:t>انس سوالات آزمون</w:t>
      </w:r>
    </w:p>
    <w:p w14:paraId="5F6A3FA9" w14:textId="5CE76842" w:rsidR="00A60D47" w:rsidRPr="00F36BE4" w:rsidRDefault="00A60D47" w:rsidP="00A60D47">
      <w:pPr>
        <w:spacing w:line="288" w:lineRule="auto"/>
        <w:ind w:firstLine="397"/>
        <w:jc w:val="both"/>
        <w:rPr>
          <w:rFonts w:ascii="IRANYekan" w:hAnsi="IRANYekan" w:cs="B Mitra"/>
          <w:sz w:val="28"/>
          <w:szCs w:val="28"/>
          <w:rtl/>
        </w:rPr>
      </w:pPr>
      <w:r w:rsidRPr="00F36BE4">
        <w:rPr>
          <w:rFonts w:ascii="IRANYekan" w:hAnsi="IRANYekan" w:cs="B Mitra"/>
          <w:sz w:val="28"/>
          <w:szCs w:val="28"/>
          <w:vertAlign w:val="superscript"/>
          <w:rtl/>
        </w:rPr>
        <w:t>2</w:t>
      </w:r>
      <w:r w:rsidRPr="00F36BE4">
        <w:rPr>
          <w:rFonts w:ascii="IRANYekan" w:hAnsi="IRANYekan" w:cs="B Mitra"/>
          <w:sz w:val="28"/>
          <w:szCs w:val="28"/>
        </w:rPr>
        <w:t>s</w:t>
      </w:r>
      <w:r w:rsidRPr="00F36BE4">
        <w:rPr>
          <w:rFonts w:ascii="IRANYekan" w:hAnsi="IRANYekan" w:cs="B Mitra"/>
          <w:sz w:val="28"/>
          <w:szCs w:val="28"/>
          <w:rtl/>
        </w:rPr>
        <w:t>= وار</w:t>
      </w:r>
      <w:r w:rsidR="00671C99" w:rsidRPr="00F36BE4">
        <w:rPr>
          <w:rFonts w:ascii="IRANYekan" w:hAnsi="IRANYekan" w:cs="B Mitra"/>
          <w:sz w:val="28"/>
          <w:szCs w:val="28"/>
          <w:rtl/>
        </w:rPr>
        <w:t>ی</w:t>
      </w:r>
      <w:r w:rsidRPr="00F36BE4">
        <w:rPr>
          <w:rFonts w:ascii="IRANYekan" w:hAnsi="IRANYekan" w:cs="B Mitra"/>
          <w:sz w:val="28"/>
          <w:szCs w:val="28"/>
          <w:rtl/>
        </w:rPr>
        <w:t>انس کل آزمون</w:t>
      </w:r>
    </w:p>
    <w:p w14:paraId="0A1932B4"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t>میزان پایایی این آزمون از روش همسانی درونی ( آلفای کرنباخ 47% ) به دست آمده است. روایی این آزمون از طریق دو روش روایی محتوایی و روایی سازه ارزیابی گردیده است ( درتاج، 1383).</w:t>
      </w:r>
    </w:p>
    <w:p w14:paraId="03BAE3FC"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t>میزان پایایی به دست آمده در هر کدام از حیطه های مربوط به عملکرد تحصیلی عبارتند از: عامل اول (92%)، عامل دوم (93%)، عامل سوم (73%)، عامل چهارم (64%) و عامل پنجم (72%) است (درتاج، 1383).پایایی پرسشنامه در پژوهش کیوانی(1392) بر اساس ضریب الفای کرونباخ 84/0 محاسبه شد.</w:t>
      </w:r>
    </w:p>
    <w:p w14:paraId="33C8DDB0" w14:textId="58B27021" w:rsidR="00A60D47" w:rsidRPr="00F36BE4" w:rsidRDefault="00A60D47" w:rsidP="00A60D47">
      <w:pPr>
        <w:tabs>
          <w:tab w:val="left" w:pos="3830"/>
          <w:tab w:val="center" w:pos="4153"/>
        </w:tabs>
        <w:spacing w:line="288" w:lineRule="auto"/>
        <w:jc w:val="lowKashida"/>
        <w:rPr>
          <w:rFonts w:ascii="IRANYekan" w:hAnsi="IRANYekan" w:cs="B Mitra"/>
          <w:b/>
          <w:bCs/>
          <w:sz w:val="28"/>
          <w:szCs w:val="28"/>
          <w:rtl/>
        </w:rPr>
      </w:pPr>
      <w:r w:rsidRPr="00F36BE4">
        <w:rPr>
          <w:rFonts w:ascii="IRANYekan" w:hAnsi="IRANYekan" w:cs="B Mitra"/>
          <w:b/>
          <w:bCs/>
          <w:sz w:val="28"/>
          <w:szCs w:val="28"/>
          <w:rtl/>
        </w:rPr>
        <w:t>برآورد روا</w:t>
      </w:r>
      <w:r w:rsidR="00671C99" w:rsidRPr="00F36BE4">
        <w:rPr>
          <w:rFonts w:ascii="IRANYekan" w:hAnsi="IRANYekan" w:cs="B Mitra"/>
          <w:b/>
          <w:bCs/>
          <w:sz w:val="28"/>
          <w:szCs w:val="28"/>
          <w:rtl/>
        </w:rPr>
        <w:t>یی</w:t>
      </w:r>
      <w:r w:rsidRPr="00F36BE4">
        <w:rPr>
          <w:rStyle w:val="FootnoteReference"/>
          <w:rFonts w:ascii="IRANYekan" w:hAnsi="IRANYekan" w:cs="B Mitra"/>
          <w:b/>
          <w:bCs/>
          <w:sz w:val="28"/>
          <w:szCs w:val="28"/>
          <w:rtl/>
        </w:rPr>
        <w:footnoteReference w:id="3"/>
      </w:r>
      <w:r w:rsidRPr="00F36BE4">
        <w:rPr>
          <w:rFonts w:ascii="IRANYekan" w:hAnsi="IRANYekan" w:cs="B Mitra"/>
          <w:b/>
          <w:bCs/>
          <w:sz w:val="28"/>
          <w:szCs w:val="28"/>
          <w:rtl/>
        </w:rPr>
        <w:t xml:space="preserve"> پرسشنامه‌ها</w:t>
      </w:r>
    </w:p>
    <w:p w14:paraId="3BED8A0C" w14:textId="0A1651BF" w:rsidR="00A60D47" w:rsidRPr="00F36BE4" w:rsidRDefault="00A60D47" w:rsidP="00A60D47">
      <w:pPr>
        <w:ind w:firstLine="397"/>
        <w:jc w:val="lowKashida"/>
        <w:rPr>
          <w:rFonts w:ascii="IRANYekan" w:hAnsi="IRANYekan" w:cs="B Mitra"/>
          <w:sz w:val="28"/>
          <w:szCs w:val="28"/>
          <w:rtl/>
        </w:rPr>
      </w:pPr>
      <w:r w:rsidRPr="00F36BE4">
        <w:rPr>
          <w:rFonts w:ascii="IRANYekan" w:hAnsi="IRANYekan" w:cs="B Mitra"/>
          <w:sz w:val="28"/>
          <w:szCs w:val="28"/>
          <w:rtl/>
        </w:rPr>
        <w:t>روا</w:t>
      </w:r>
      <w:r w:rsidR="00671C99" w:rsidRPr="00F36BE4">
        <w:rPr>
          <w:rFonts w:ascii="IRANYekan" w:hAnsi="IRANYekan" w:cs="B Mitra"/>
          <w:sz w:val="28"/>
          <w:szCs w:val="28"/>
          <w:rtl/>
        </w:rPr>
        <w:t>یی</w:t>
      </w:r>
      <w:r w:rsidRPr="00F36BE4">
        <w:rPr>
          <w:rFonts w:ascii="IRANYekan" w:hAnsi="IRANYekan" w:cs="B Mitra"/>
          <w:sz w:val="28"/>
          <w:szCs w:val="28"/>
          <w:rtl/>
        </w:rPr>
        <w:t xml:space="preserve"> به ا</w:t>
      </w:r>
      <w:r w:rsidR="00671C99" w:rsidRPr="00F36BE4">
        <w:rPr>
          <w:rFonts w:ascii="IRANYekan" w:hAnsi="IRANYekan" w:cs="B Mitra"/>
          <w:sz w:val="28"/>
          <w:szCs w:val="28"/>
          <w:rtl/>
        </w:rPr>
        <w:t>ی</w:t>
      </w:r>
      <w:r w:rsidRPr="00F36BE4">
        <w:rPr>
          <w:rFonts w:ascii="IRANYekan" w:hAnsi="IRANYekan" w:cs="B Mitra"/>
          <w:sz w:val="28"/>
          <w:szCs w:val="28"/>
          <w:rtl/>
        </w:rPr>
        <w:t>ن مفهوم اشاره دارد كه وس</w:t>
      </w:r>
      <w:r w:rsidR="00671C99" w:rsidRPr="00F36BE4">
        <w:rPr>
          <w:rFonts w:ascii="IRANYekan" w:hAnsi="IRANYekan" w:cs="B Mitra"/>
          <w:sz w:val="28"/>
          <w:szCs w:val="28"/>
          <w:rtl/>
        </w:rPr>
        <w:t>ی</w:t>
      </w:r>
      <w:r w:rsidRPr="00F36BE4">
        <w:rPr>
          <w:rFonts w:ascii="IRANYekan" w:hAnsi="IRANYekan" w:cs="B Mitra"/>
          <w:sz w:val="28"/>
          <w:szCs w:val="28"/>
          <w:rtl/>
        </w:rPr>
        <w:t>له اندازه‌گ</w:t>
      </w:r>
      <w:r w:rsidR="00671C99" w:rsidRPr="00F36BE4">
        <w:rPr>
          <w:rFonts w:ascii="IRANYekan" w:hAnsi="IRANYekan" w:cs="B Mitra"/>
          <w:sz w:val="28"/>
          <w:szCs w:val="28"/>
          <w:rtl/>
        </w:rPr>
        <w:t>ی</w:t>
      </w:r>
      <w:r w:rsidRPr="00F36BE4">
        <w:rPr>
          <w:rFonts w:ascii="IRANYekan" w:hAnsi="IRANYekan" w:cs="B Mitra"/>
          <w:sz w:val="28"/>
          <w:szCs w:val="28"/>
          <w:rtl/>
        </w:rPr>
        <w:t>ر</w:t>
      </w:r>
      <w:r w:rsidR="00671C99" w:rsidRPr="00F36BE4">
        <w:rPr>
          <w:rFonts w:ascii="IRANYekan" w:hAnsi="IRANYekan" w:cs="B Mitra"/>
          <w:sz w:val="28"/>
          <w:szCs w:val="28"/>
          <w:rtl/>
        </w:rPr>
        <w:t>ی</w:t>
      </w:r>
      <w:r w:rsidRPr="00F36BE4">
        <w:rPr>
          <w:rFonts w:ascii="IRANYekan" w:hAnsi="IRANYekan" w:cs="B Mitra"/>
          <w:sz w:val="28"/>
          <w:szCs w:val="28"/>
          <w:rtl/>
        </w:rPr>
        <w:t xml:space="preserve"> چ</w:t>
      </w:r>
      <w:r w:rsidR="00671C99" w:rsidRPr="00F36BE4">
        <w:rPr>
          <w:rFonts w:ascii="IRANYekan" w:hAnsi="IRANYekan" w:cs="B Mitra"/>
          <w:sz w:val="28"/>
          <w:szCs w:val="28"/>
          <w:rtl/>
        </w:rPr>
        <w:t>ی</w:t>
      </w:r>
      <w:r w:rsidRPr="00F36BE4">
        <w:rPr>
          <w:rFonts w:ascii="IRANYekan" w:hAnsi="IRANYekan" w:cs="B Mitra"/>
          <w:sz w:val="28"/>
          <w:szCs w:val="28"/>
          <w:rtl/>
        </w:rPr>
        <w:t>ز</w:t>
      </w:r>
      <w:r w:rsidR="00671C99" w:rsidRPr="00F36BE4">
        <w:rPr>
          <w:rFonts w:ascii="IRANYekan" w:hAnsi="IRANYekan" w:cs="B Mitra"/>
          <w:sz w:val="28"/>
          <w:szCs w:val="28"/>
          <w:rtl/>
        </w:rPr>
        <w:t>ی</w:t>
      </w:r>
      <w:r w:rsidRPr="00F36BE4">
        <w:rPr>
          <w:rFonts w:ascii="IRANYekan" w:hAnsi="IRANYekan" w:cs="B Mitra"/>
          <w:sz w:val="28"/>
          <w:szCs w:val="28"/>
          <w:rtl/>
        </w:rPr>
        <w:t xml:space="preserve"> را كه ادعا م</w:t>
      </w:r>
      <w:r w:rsidR="00671C99" w:rsidRPr="00F36BE4">
        <w:rPr>
          <w:rFonts w:ascii="IRANYekan" w:hAnsi="IRANYekan" w:cs="B Mitra"/>
          <w:sz w:val="28"/>
          <w:szCs w:val="28"/>
          <w:rtl/>
        </w:rPr>
        <w:t>ی</w:t>
      </w:r>
      <w:r w:rsidRPr="00F36BE4">
        <w:rPr>
          <w:rFonts w:ascii="IRANYekan" w:hAnsi="IRANYekan" w:cs="B Mitra"/>
          <w:sz w:val="28"/>
          <w:szCs w:val="28"/>
          <w:rtl/>
        </w:rPr>
        <w:t>‌كند دق</w:t>
      </w:r>
      <w:r w:rsidR="00671C99" w:rsidRPr="00F36BE4">
        <w:rPr>
          <w:rFonts w:ascii="IRANYekan" w:hAnsi="IRANYekan" w:cs="B Mitra"/>
          <w:sz w:val="28"/>
          <w:szCs w:val="28"/>
          <w:rtl/>
        </w:rPr>
        <w:t>ی</w:t>
      </w:r>
      <w:r w:rsidRPr="00F36BE4">
        <w:rPr>
          <w:rFonts w:ascii="IRANYekan" w:hAnsi="IRANYekan" w:cs="B Mitra"/>
          <w:sz w:val="28"/>
          <w:szCs w:val="28"/>
          <w:rtl/>
        </w:rPr>
        <w:t>قاً همان چ</w:t>
      </w:r>
      <w:r w:rsidR="00671C99" w:rsidRPr="00F36BE4">
        <w:rPr>
          <w:rFonts w:ascii="IRANYekan" w:hAnsi="IRANYekan" w:cs="B Mitra"/>
          <w:sz w:val="28"/>
          <w:szCs w:val="28"/>
          <w:rtl/>
        </w:rPr>
        <w:t>ی</w:t>
      </w:r>
      <w:r w:rsidRPr="00F36BE4">
        <w:rPr>
          <w:rFonts w:ascii="IRANYekan" w:hAnsi="IRANYekan" w:cs="B Mitra"/>
          <w:sz w:val="28"/>
          <w:szCs w:val="28"/>
          <w:rtl/>
        </w:rPr>
        <w:t>ز را اندازه بگ</w:t>
      </w:r>
      <w:r w:rsidR="00671C99" w:rsidRPr="00F36BE4">
        <w:rPr>
          <w:rFonts w:ascii="IRANYekan" w:hAnsi="IRANYekan" w:cs="B Mitra"/>
          <w:sz w:val="28"/>
          <w:szCs w:val="28"/>
          <w:rtl/>
        </w:rPr>
        <w:t>ی</w:t>
      </w:r>
      <w:r w:rsidRPr="00F36BE4">
        <w:rPr>
          <w:rFonts w:ascii="IRANYekan" w:hAnsi="IRANYekan" w:cs="B Mitra"/>
          <w:sz w:val="28"/>
          <w:szCs w:val="28"/>
          <w:rtl/>
        </w:rPr>
        <w:t xml:space="preserve">رد </w:t>
      </w:r>
      <w:r w:rsidR="00671C99" w:rsidRPr="00F36BE4">
        <w:rPr>
          <w:rFonts w:ascii="IRANYekan" w:hAnsi="IRANYekan" w:cs="B Mitra"/>
          <w:sz w:val="28"/>
          <w:szCs w:val="28"/>
          <w:rtl/>
        </w:rPr>
        <w:t>ی</w:t>
      </w:r>
      <w:r w:rsidRPr="00F36BE4">
        <w:rPr>
          <w:rFonts w:ascii="IRANYekan" w:hAnsi="IRANYekan" w:cs="B Mitra"/>
          <w:sz w:val="28"/>
          <w:szCs w:val="28"/>
          <w:rtl/>
        </w:rPr>
        <w:t>عن</w:t>
      </w:r>
      <w:r w:rsidR="00671C99" w:rsidRPr="00F36BE4">
        <w:rPr>
          <w:rFonts w:ascii="IRANYekan" w:hAnsi="IRANYekan" w:cs="B Mitra"/>
          <w:sz w:val="28"/>
          <w:szCs w:val="28"/>
          <w:rtl/>
        </w:rPr>
        <w:t>ی</w:t>
      </w:r>
      <w:r w:rsidRPr="00F36BE4">
        <w:rPr>
          <w:rFonts w:ascii="IRANYekan" w:hAnsi="IRANYekan" w:cs="B Mitra"/>
          <w:sz w:val="28"/>
          <w:szCs w:val="28"/>
          <w:rtl/>
        </w:rPr>
        <w:t xml:space="preserve"> متناسب با آن باشد و از مهمتر</w:t>
      </w:r>
      <w:r w:rsidR="00671C99" w:rsidRPr="00F36BE4">
        <w:rPr>
          <w:rFonts w:ascii="IRANYekan" w:hAnsi="IRANYekan" w:cs="B Mitra"/>
          <w:sz w:val="28"/>
          <w:szCs w:val="28"/>
          <w:rtl/>
        </w:rPr>
        <w:t>ی</w:t>
      </w:r>
      <w:r w:rsidRPr="00F36BE4">
        <w:rPr>
          <w:rFonts w:ascii="IRANYekan" w:hAnsi="IRANYekan" w:cs="B Mitra"/>
          <w:sz w:val="28"/>
          <w:szCs w:val="28"/>
          <w:rtl/>
        </w:rPr>
        <w:t>ن آن روا</w:t>
      </w:r>
      <w:r w:rsidR="00671C99" w:rsidRPr="00F36BE4">
        <w:rPr>
          <w:rFonts w:ascii="IRANYekan" w:hAnsi="IRANYekan" w:cs="B Mitra"/>
          <w:sz w:val="28"/>
          <w:szCs w:val="28"/>
          <w:rtl/>
        </w:rPr>
        <w:t>یی</w:t>
      </w:r>
      <w:r w:rsidRPr="00F36BE4">
        <w:rPr>
          <w:rFonts w:ascii="IRANYekan" w:hAnsi="IRANYekan" w:cs="B Mitra"/>
          <w:sz w:val="28"/>
          <w:szCs w:val="28"/>
          <w:rtl/>
        </w:rPr>
        <w:t xml:space="preserve"> صور</w:t>
      </w:r>
      <w:r w:rsidR="00671C99" w:rsidRPr="00F36BE4">
        <w:rPr>
          <w:rFonts w:ascii="IRANYekan" w:hAnsi="IRANYekan" w:cs="B Mitra"/>
          <w:sz w:val="28"/>
          <w:szCs w:val="28"/>
          <w:rtl/>
        </w:rPr>
        <w:t>ی</w:t>
      </w:r>
      <w:r w:rsidRPr="00F36BE4">
        <w:rPr>
          <w:rFonts w:ascii="IRANYekan" w:hAnsi="IRANYekan" w:cs="B Mitra"/>
          <w:sz w:val="28"/>
          <w:szCs w:val="28"/>
          <w:rtl/>
        </w:rPr>
        <w:t xml:space="preserve"> و محتوا</w:t>
      </w:r>
      <w:r w:rsidR="00671C99" w:rsidRPr="00F36BE4">
        <w:rPr>
          <w:rFonts w:ascii="IRANYekan" w:hAnsi="IRANYekan" w:cs="B Mitra"/>
          <w:sz w:val="28"/>
          <w:szCs w:val="28"/>
          <w:rtl/>
        </w:rPr>
        <w:t>یی</w:t>
      </w:r>
      <w:r w:rsidRPr="00F36BE4">
        <w:rPr>
          <w:rFonts w:ascii="IRANYekan" w:hAnsi="IRANYekan" w:cs="B Mitra"/>
          <w:sz w:val="28"/>
          <w:szCs w:val="28"/>
          <w:rtl/>
        </w:rPr>
        <w:t xml:space="preserve"> است و برا</w:t>
      </w:r>
      <w:r w:rsidR="00671C99" w:rsidRPr="00F36BE4">
        <w:rPr>
          <w:rFonts w:ascii="IRANYekan" w:hAnsi="IRANYekan" w:cs="B Mitra"/>
          <w:sz w:val="28"/>
          <w:szCs w:val="28"/>
          <w:rtl/>
        </w:rPr>
        <w:t>ی</w:t>
      </w:r>
      <w:r w:rsidRPr="00F36BE4">
        <w:rPr>
          <w:rFonts w:ascii="IRANYekan" w:hAnsi="IRANYekan" w:cs="B Mitra"/>
          <w:sz w:val="28"/>
          <w:szCs w:val="28"/>
          <w:rtl/>
        </w:rPr>
        <w:t xml:space="preserve"> ا</w:t>
      </w:r>
      <w:r w:rsidR="00671C99" w:rsidRPr="00F36BE4">
        <w:rPr>
          <w:rFonts w:ascii="IRANYekan" w:hAnsi="IRANYekan" w:cs="B Mitra"/>
          <w:sz w:val="28"/>
          <w:szCs w:val="28"/>
          <w:rtl/>
        </w:rPr>
        <w:t>ی</w:t>
      </w:r>
      <w:r w:rsidRPr="00F36BE4">
        <w:rPr>
          <w:rFonts w:ascii="IRANYekan" w:hAnsi="IRANYekan" w:cs="B Mitra"/>
          <w:sz w:val="28"/>
          <w:szCs w:val="28"/>
          <w:rtl/>
        </w:rPr>
        <w:t>نكه پرسشنامه‌ا</w:t>
      </w:r>
      <w:r w:rsidR="00671C99" w:rsidRPr="00F36BE4">
        <w:rPr>
          <w:rFonts w:ascii="IRANYekan" w:hAnsi="IRANYekan" w:cs="B Mitra"/>
          <w:sz w:val="28"/>
          <w:szCs w:val="28"/>
          <w:rtl/>
        </w:rPr>
        <w:t>ی</w:t>
      </w:r>
      <w:r w:rsidRPr="00F36BE4">
        <w:rPr>
          <w:rFonts w:ascii="IRANYekan" w:hAnsi="IRANYekan" w:cs="B Mitra"/>
          <w:sz w:val="28"/>
          <w:szCs w:val="28"/>
          <w:rtl/>
        </w:rPr>
        <w:t xml:space="preserve"> حداقل دارا</w:t>
      </w:r>
      <w:r w:rsidR="00671C99" w:rsidRPr="00F36BE4">
        <w:rPr>
          <w:rFonts w:ascii="IRANYekan" w:hAnsi="IRANYekan" w:cs="B Mitra"/>
          <w:sz w:val="28"/>
          <w:szCs w:val="28"/>
          <w:rtl/>
        </w:rPr>
        <w:t>ی</w:t>
      </w:r>
      <w:r w:rsidRPr="00F36BE4">
        <w:rPr>
          <w:rFonts w:ascii="IRANYekan" w:hAnsi="IRANYekan" w:cs="B Mitra"/>
          <w:sz w:val="28"/>
          <w:szCs w:val="28"/>
          <w:rtl/>
        </w:rPr>
        <w:t xml:space="preserve"> روا</w:t>
      </w:r>
      <w:r w:rsidR="00671C99" w:rsidRPr="00F36BE4">
        <w:rPr>
          <w:rFonts w:ascii="IRANYekan" w:hAnsi="IRANYekan" w:cs="B Mitra"/>
          <w:sz w:val="28"/>
          <w:szCs w:val="28"/>
          <w:rtl/>
        </w:rPr>
        <w:t>یی</w:t>
      </w:r>
      <w:r w:rsidRPr="00F36BE4">
        <w:rPr>
          <w:rFonts w:ascii="IRANYekan" w:hAnsi="IRANYekan" w:cs="B Mitra"/>
          <w:sz w:val="28"/>
          <w:szCs w:val="28"/>
          <w:rtl/>
        </w:rPr>
        <w:t xml:space="preserve"> محتوا</w:t>
      </w:r>
      <w:r w:rsidR="00671C99" w:rsidRPr="00F36BE4">
        <w:rPr>
          <w:rFonts w:ascii="IRANYekan" w:hAnsi="IRANYekan" w:cs="B Mitra"/>
          <w:sz w:val="28"/>
          <w:szCs w:val="28"/>
          <w:rtl/>
        </w:rPr>
        <w:t>یی</w:t>
      </w:r>
      <w:r w:rsidRPr="00F36BE4">
        <w:rPr>
          <w:rFonts w:ascii="IRANYekan" w:hAnsi="IRANYekan" w:cs="B Mitra"/>
          <w:sz w:val="28"/>
          <w:szCs w:val="28"/>
          <w:rtl/>
        </w:rPr>
        <w:t xml:space="preserve"> باشد با</w:t>
      </w:r>
      <w:r w:rsidR="00671C99" w:rsidRPr="00F36BE4">
        <w:rPr>
          <w:rFonts w:ascii="IRANYekan" w:hAnsi="IRANYekan" w:cs="B Mitra"/>
          <w:sz w:val="28"/>
          <w:szCs w:val="28"/>
          <w:rtl/>
        </w:rPr>
        <w:t>ی</w:t>
      </w:r>
      <w:r w:rsidRPr="00F36BE4">
        <w:rPr>
          <w:rFonts w:ascii="IRANYekan" w:hAnsi="IRANYekan" w:cs="B Mitra"/>
          <w:sz w:val="28"/>
          <w:szCs w:val="28"/>
          <w:rtl/>
        </w:rPr>
        <w:t>د سوالات آزمون با توجه به مبان</w:t>
      </w:r>
      <w:r w:rsidR="00671C99" w:rsidRPr="00F36BE4">
        <w:rPr>
          <w:rFonts w:ascii="IRANYekan" w:hAnsi="IRANYekan" w:cs="B Mitra"/>
          <w:sz w:val="28"/>
          <w:szCs w:val="28"/>
          <w:rtl/>
        </w:rPr>
        <w:t>ی</w:t>
      </w:r>
      <w:r w:rsidRPr="00F36BE4">
        <w:rPr>
          <w:rFonts w:ascii="IRANYekan" w:hAnsi="IRANYekan" w:cs="B Mitra"/>
          <w:sz w:val="28"/>
          <w:szCs w:val="28"/>
          <w:rtl/>
        </w:rPr>
        <w:t xml:space="preserve"> تئور</w:t>
      </w:r>
      <w:r w:rsidR="00671C99" w:rsidRPr="00F36BE4">
        <w:rPr>
          <w:rFonts w:ascii="IRANYekan" w:hAnsi="IRANYekan" w:cs="B Mitra"/>
          <w:sz w:val="28"/>
          <w:szCs w:val="28"/>
          <w:rtl/>
        </w:rPr>
        <w:t>ی</w:t>
      </w:r>
      <w:r w:rsidRPr="00F36BE4">
        <w:rPr>
          <w:rFonts w:ascii="IRANYekan" w:hAnsi="IRANYekan" w:cs="B Mitra"/>
          <w:sz w:val="28"/>
          <w:szCs w:val="28"/>
          <w:rtl/>
        </w:rPr>
        <w:t>ك دق</w:t>
      </w:r>
      <w:r w:rsidR="00671C99" w:rsidRPr="00F36BE4">
        <w:rPr>
          <w:rFonts w:ascii="IRANYekan" w:hAnsi="IRANYekan" w:cs="B Mitra"/>
          <w:sz w:val="28"/>
          <w:szCs w:val="28"/>
          <w:rtl/>
        </w:rPr>
        <w:t>ی</w:t>
      </w:r>
      <w:r w:rsidRPr="00F36BE4">
        <w:rPr>
          <w:rFonts w:ascii="IRANYekan" w:hAnsi="IRANYekan" w:cs="B Mitra"/>
          <w:sz w:val="28"/>
          <w:szCs w:val="28"/>
          <w:rtl/>
        </w:rPr>
        <w:t>قاً مورد مطالعه و بررس</w:t>
      </w:r>
      <w:r w:rsidR="00671C99" w:rsidRPr="00F36BE4">
        <w:rPr>
          <w:rFonts w:ascii="IRANYekan" w:hAnsi="IRANYekan" w:cs="B Mitra"/>
          <w:sz w:val="28"/>
          <w:szCs w:val="28"/>
          <w:rtl/>
        </w:rPr>
        <w:t>ی</w:t>
      </w:r>
      <w:r w:rsidRPr="00F36BE4">
        <w:rPr>
          <w:rFonts w:ascii="IRANYekan" w:hAnsi="IRANYekan" w:cs="B Mitra"/>
          <w:sz w:val="28"/>
          <w:szCs w:val="28"/>
          <w:rtl/>
        </w:rPr>
        <w:t xml:space="preserve"> قرار گ</w:t>
      </w:r>
      <w:r w:rsidR="00671C99" w:rsidRPr="00F36BE4">
        <w:rPr>
          <w:rFonts w:ascii="IRANYekan" w:hAnsi="IRANYekan" w:cs="B Mitra"/>
          <w:sz w:val="28"/>
          <w:szCs w:val="28"/>
          <w:rtl/>
        </w:rPr>
        <w:t>ی</w:t>
      </w:r>
      <w:r w:rsidRPr="00F36BE4">
        <w:rPr>
          <w:rFonts w:ascii="IRANYekan" w:hAnsi="IRANYekan" w:cs="B Mitra"/>
          <w:sz w:val="28"/>
          <w:szCs w:val="28"/>
          <w:rtl/>
        </w:rPr>
        <w:t>رد تا م</w:t>
      </w:r>
      <w:r w:rsidR="00671C99" w:rsidRPr="00F36BE4">
        <w:rPr>
          <w:rFonts w:ascii="IRANYekan" w:hAnsi="IRANYekan" w:cs="B Mitra"/>
          <w:sz w:val="28"/>
          <w:szCs w:val="28"/>
          <w:rtl/>
        </w:rPr>
        <w:t>ی</w:t>
      </w:r>
      <w:r w:rsidRPr="00F36BE4">
        <w:rPr>
          <w:rFonts w:ascii="IRANYekan" w:hAnsi="IRANYekan" w:cs="B Mitra"/>
          <w:sz w:val="28"/>
          <w:szCs w:val="28"/>
          <w:rtl/>
        </w:rPr>
        <w:t>زان ارتباط و تناسب آنها با موضوع روشن گردد. روا</w:t>
      </w:r>
      <w:r w:rsidR="00671C99" w:rsidRPr="00F36BE4">
        <w:rPr>
          <w:rFonts w:ascii="IRANYekan" w:hAnsi="IRANYekan" w:cs="B Mitra"/>
          <w:sz w:val="28"/>
          <w:szCs w:val="28"/>
          <w:rtl/>
        </w:rPr>
        <w:t>یی</w:t>
      </w:r>
      <w:r w:rsidRPr="00F36BE4">
        <w:rPr>
          <w:rFonts w:ascii="IRANYekan" w:hAnsi="IRANYekan" w:cs="B Mitra"/>
          <w:sz w:val="28"/>
          <w:szCs w:val="28"/>
          <w:rtl/>
        </w:rPr>
        <w:t xml:space="preserve"> صور</w:t>
      </w:r>
      <w:r w:rsidR="00671C99" w:rsidRPr="00F36BE4">
        <w:rPr>
          <w:rFonts w:ascii="IRANYekan" w:hAnsi="IRANYekan" w:cs="B Mitra"/>
          <w:sz w:val="28"/>
          <w:szCs w:val="28"/>
          <w:rtl/>
        </w:rPr>
        <w:t>ی</w:t>
      </w:r>
      <w:r w:rsidRPr="00F36BE4">
        <w:rPr>
          <w:rFonts w:ascii="IRANYekan" w:hAnsi="IRANYekan" w:cs="B Mitra"/>
          <w:sz w:val="28"/>
          <w:szCs w:val="28"/>
          <w:rtl/>
        </w:rPr>
        <w:t xml:space="preserve"> و محتوا</w:t>
      </w:r>
      <w:r w:rsidR="00671C99" w:rsidRPr="00F36BE4">
        <w:rPr>
          <w:rFonts w:ascii="IRANYekan" w:hAnsi="IRANYekan" w:cs="B Mitra"/>
          <w:sz w:val="28"/>
          <w:szCs w:val="28"/>
          <w:rtl/>
        </w:rPr>
        <w:t>یی</w:t>
      </w:r>
      <w:r w:rsidRPr="00F36BE4">
        <w:rPr>
          <w:rFonts w:ascii="IRANYekan" w:hAnsi="IRANYekan" w:cs="B Mitra"/>
          <w:sz w:val="28"/>
          <w:szCs w:val="28"/>
          <w:rtl/>
        </w:rPr>
        <w:t xml:space="preserve"> هر </w:t>
      </w:r>
      <w:r w:rsidR="00671C99" w:rsidRPr="00F36BE4">
        <w:rPr>
          <w:rFonts w:ascii="IRANYekan" w:hAnsi="IRANYekan" w:cs="B Mitra"/>
          <w:sz w:val="28"/>
          <w:szCs w:val="28"/>
          <w:rtl/>
        </w:rPr>
        <w:t>ی</w:t>
      </w:r>
      <w:r w:rsidRPr="00F36BE4">
        <w:rPr>
          <w:rFonts w:ascii="IRANYekan" w:hAnsi="IRANYekan" w:cs="B Mitra"/>
          <w:sz w:val="28"/>
          <w:szCs w:val="28"/>
          <w:rtl/>
        </w:rPr>
        <w:t>ك از پرسشنامه‌ها</w:t>
      </w:r>
      <w:r w:rsidR="00671C99" w:rsidRPr="00F36BE4">
        <w:rPr>
          <w:rFonts w:ascii="IRANYekan" w:hAnsi="IRANYekan" w:cs="B Mitra"/>
          <w:sz w:val="28"/>
          <w:szCs w:val="28"/>
          <w:rtl/>
        </w:rPr>
        <w:t>ی</w:t>
      </w:r>
      <w:r w:rsidRPr="00F36BE4">
        <w:rPr>
          <w:rFonts w:ascii="IRANYekan" w:hAnsi="IRANYekan" w:cs="B Mitra"/>
          <w:sz w:val="28"/>
          <w:szCs w:val="28"/>
          <w:rtl/>
        </w:rPr>
        <w:t xml:space="preserve"> پژوهش به تفك</w:t>
      </w:r>
      <w:r w:rsidR="00671C99" w:rsidRPr="00F36BE4">
        <w:rPr>
          <w:rFonts w:ascii="IRANYekan" w:hAnsi="IRANYekan" w:cs="B Mitra"/>
          <w:sz w:val="28"/>
          <w:szCs w:val="28"/>
          <w:rtl/>
        </w:rPr>
        <w:t>ی</w:t>
      </w:r>
      <w:r w:rsidRPr="00F36BE4">
        <w:rPr>
          <w:rFonts w:ascii="IRANYekan" w:hAnsi="IRANYekan" w:cs="B Mitra"/>
          <w:sz w:val="28"/>
          <w:szCs w:val="28"/>
          <w:rtl/>
        </w:rPr>
        <w:t>ك در ز</w:t>
      </w:r>
      <w:r w:rsidR="00671C99" w:rsidRPr="00F36BE4">
        <w:rPr>
          <w:rFonts w:ascii="IRANYekan" w:hAnsi="IRANYekan" w:cs="B Mitra"/>
          <w:sz w:val="28"/>
          <w:szCs w:val="28"/>
          <w:rtl/>
        </w:rPr>
        <w:t>ی</w:t>
      </w:r>
      <w:r w:rsidRPr="00F36BE4">
        <w:rPr>
          <w:rFonts w:ascii="IRANYekan" w:hAnsi="IRANYekan" w:cs="B Mitra"/>
          <w:sz w:val="28"/>
          <w:szCs w:val="28"/>
          <w:rtl/>
        </w:rPr>
        <w:t>ر ارائه م</w:t>
      </w:r>
      <w:r w:rsidR="00671C99" w:rsidRPr="00F36BE4">
        <w:rPr>
          <w:rFonts w:ascii="IRANYekan" w:hAnsi="IRANYekan" w:cs="B Mitra"/>
          <w:sz w:val="28"/>
          <w:szCs w:val="28"/>
          <w:rtl/>
        </w:rPr>
        <w:t>ی</w:t>
      </w:r>
      <w:r w:rsidRPr="00F36BE4">
        <w:rPr>
          <w:rFonts w:ascii="IRANYekan" w:hAnsi="IRANYekan" w:cs="B Mitra"/>
          <w:sz w:val="28"/>
          <w:szCs w:val="28"/>
          <w:rtl/>
        </w:rPr>
        <w:t>‌شود:</w:t>
      </w:r>
    </w:p>
    <w:p w14:paraId="22D5B16C"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t>در مورد روایی این آزمون باید گفت که این آزمون از روایی محتوایی برخوردار است. (درتاج،1383)</w:t>
      </w:r>
    </w:p>
    <w:p w14:paraId="7B044583"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sz w:val="28"/>
          <w:szCs w:val="28"/>
          <w:rtl/>
        </w:rPr>
        <w:lastRenderedPageBreak/>
        <w:t xml:space="preserve">آزمون عملکرد تحصیلی با استفاده از روش تبدیل خطی </w:t>
      </w:r>
      <w:r w:rsidRPr="00F36BE4">
        <w:rPr>
          <w:rFonts w:ascii="IRANYekan" w:hAnsi="IRANYekan" w:cs="B Mitra"/>
          <w:sz w:val="28"/>
          <w:szCs w:val="28"/>
        </w:rPr>
        <w:t>T</w:t>
      </w:r>
      <w:r w:rsidRPr="00F36BE4">
        <w:rPr>
          <w:rFonts w:ascii="IRANYekan" w:hAnsi="IRANYekan" w:cs="B Mitra"/>
          <w:sz w:val="28"/>
          <w:szCs w:val="28"/>
          <w:rtl/>
        </w:rPr>
        <w:t xml:space="preserve"> مورد هنجاریابی قرار گرفت که نتایج آن به قرار زیر می‌باشد :</w:t>
      </w:r>
    </w:p>
    <w:p w14:paraId="6DEBA527" w14:textId="77777777" w:rsidR="00E23AB9" w:rsidRPr="00F36BE4" w:rsidRDefault="00E23AB9" w:rsidP="00E23AB9">
      <w:pPr>
        <w:spacing w:line="300" w:lineRule="auto"/>
        <w:jc w:val="both"/>
        <w:rPr>
          <w:rFonts w:ascii="IRANYekan" w:hAnsi="IRANYekan" w:cs="B Mitra"/>
          <w:sz w:val="28"/>
          <w:szCs w:val="28"/>
          <w:rtl/>
        </w:rPr>
      </w:pPr>
    </w:p>
    <w:p w14:paraId="042BBF09" w14:textId="77777777" w:rsidR="00E23AB9" w:rsidRPr="00F36BE4" w:rsidRDefault="00E23AB9" w:rsidP="00E23AB9">
      <w:pPr>
        <w:spacing w:line="300" w:lineRule="auto"/>
        <w:jc w:val="both"/>
        <w:rPr>
          <w:rFonts w:ascii="IRANYekan" w:hAnsi="IRANYekan" w:cs="B Mitra"/>
          <w:sz w:val="28"/>
          <w:szCs w:val="28"/>
          <w:rtl/>
        </w:rPr>
      </w:pPr>
    </w:p>
    <w:p w14:paraId="1D4C651C" w14:textId="77777777" w:rsidR="00E23AB9" w:rsidRPr="00F36BE4" w:rsidRDefault="00E23AB9" w:rsidP="00E23AB9">
      <w:pPr>
        <w:spacing w:line="300" w:lineRule="auto"/>
        <w:jc w:val="both"/>
        <w:rPr>
          <w:rFonts w:ascii="IRANYekan" w:hAnsi="IRANYekan" w:cs="B Mitra"/>
          <w:sz w:val="28"/>
          <w:szCs w:val="28"/>
          <w:rtl/>
        </w:rPr>
      </w:pPr>
    </w:p>
    <w:p w14:paraId="16CF966D" w14:textId="77777777" w:rsidR="00E23AB9" w:rsidRPr="00F36BE4" w:rsidRDefault="00E23AB9" w:rsidP="00E23AB9">
      <w:pPr>
        <w:spacing w:line="300" w:lineRule="auto"/>
        <w:jc w:val="center"/>
        <w:rPr>
          <w:rFonts w:ascii="IRANYekan" w:hAnsi="IRANYekan" w:cs="B Mitra"/>
          <w:sz w:val="28"/>
          <w:szCs w:val="28"/>
          <w:rtl/>
        </w:rPr>
      </w:pPr>
      <w:r w:rsidRPr="00F36BE4">
        <w:rPr>
          <w:rFonts w:ascii="IRANYekan" w:hAnsi="IRANYekan" w:cs="B Mitra"/>
          <w:b/>
          <w:bCs/>
          <w:sz w:val="28"/>
          <w:szCs w:val="28"/>
          <w:rtl/>
        </w:rPr>
        <w:t>جدول هنجار یابی آزمون عملکرد تحصیلی به همراه عوامل پنج گانه (درتاج، 1383).</w:t>
      </w:r>
    </w:p>
    <w:tbl>
      <w:tblPr>
        <w:bidiVisual/>
        <w:tblW w:w="0" w:type="auto"/>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0"/>
        <w:gridCol w:w="2306"/>
        <w:gridCol w:w="2307"/>
        <w:gridCol w:w="2305"/>
      </w:tblGrid>
      <w:tr w:rsidR="00E23AB9" w:rsidRPr="00F36BE4" w14:paraId="1FCD8BF8" w14:textId="77777777" w:rsidTr="00701E69">
        <w:tc>
          <w:tcPr>
            <w:tcW w:w="2334" w:type="dxa"/>
          </w:tcPr>
          <w:p w14:paraId="34CA905E"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عامل</w:t>
            </w:r>
          </w:p>
        </w:tc>
        <w:tc>
          <w:tcPr>
            <w:tcW w:w="2334" w:type="dxa"/>
          </w:tcPr>
          <w:p w14:paraId="5A112589"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ضعیف</w:t>
            </w:r>
          </w:p>
        </w:tc>
        <w:tc>
          <w:tcPr>
            <w:tcW w:w="2334" w:type="dxa"/>
          </w:tcPr>
          <w:p w14:paraId="5ED9EC3C"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متوسط</w:t>
            </w:r>
          </w:p>
        </w:tc>
        <w:tc>
          <w:tcPr>
            <w:tcW w:w="2335" w:type="dxa"/>
          </w:tcPr>
          <w:p w14:paraId="6948901D"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قوی</w:t>
            </w:r>
          </w:p>
        </w:tc>
      </w:tr>
      <w:tr w:rsidR="00E23AB9" w:rsidRPr="00F36BE4" w14:paraId="6ABD9BE7" w14:textId="77777777" w:rsidTr="00701E69">
        <w:tc>
          <w:tcPr>
            <w:tcW w:w="2334" w:type="dxa"/>
          </w:tcPr>
          <w:p w14:paraId="2B7F5DFF"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عملکرد تحصیلی</w:t>
            </w:r>
          </w:p>
        </w:tc>
        <w:tc>
          <w:tcPr>
            <w:tcW w:w="2334" w:type="dxa"/>
          </w:tcPr>
          <w:p w14:paraId="5045BC41"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کمتر از 133</w:t>
            </w:r>
          </w:p>
        </w:tc>
        <w:tc>
          <w:tcPr>
            <w:tcW w:w="2334" w:type="dxa"/>
          </w:tcPr>
          <w:p w14:paraId="1E53E16E"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160- 134</w:t>
            </w:r>
          </w:p>
        </w:tc>
        <w:tc>
          <w:tcPr>
            <w:tcW w:w="2335" w:type="dxa"/>
          </w:tcPr>
          <w:p w14:paraId="12FC0E4F"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161 به بالا</w:t>
            </w:r>
          </w:p>
        </w:tc>
      </w:tr>
      <w:tr w:rsidR="00E23AB9" w:rsidRPr="00F36BE4" w14:paraId="1D5E44F2" w14:textId="77777777" w:rsidTr="00701E69">
        <w:tc>
          <w:tcPr>
            <w:tcW w:w="2334" w:type="dxa"/>
          </w:tcPr>
          <w:p w14:paraId="0712D765"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خودکارآمدپنداری</w:t>
            </w:r>
          </w:p>
        </w:tc>
        <w:tc>
          <w:tcPr>
            <w:tcW w:w="2334" w:type="dxa"/>
          </w:tcPr>
          <w:p w14:paraId="78DDF56F"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کمتر از 62</w:t>
            </w:r>
          </w:p>
        </w:tc>
        <w:tc>
          <w:tcPr>
            <w:tcW w:w="2334" w:type="dxa"/>
          </w:tcPr>
          <w:p w14:paraId="761DA8EB"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80- 63</w:t>
            </w:r>
          </w:p>
        </w:tc>
        <w:tc>
          <w:tcPr>
            <w:tcW w:w="2335" w:type="dxa"/>
          </w:tcPr>
          <w:p w14:paraId="6AE63A7A"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81 به بالا</w:t>
            </w:r>
          </w:p>
        </w:tc>
      </w:tr>
      <w:tr w:rsidR="00E23AB9" w:rsidRPr="00F36BE4" w14:paraId="78D9BD5F" w14:textId="77777777" w:rsidTr="00701E69">
        <w:tc>
          <w:tcPr>
            <w:tcW w:w="2334" w:type="dxa"/>
          </w:tcPr>
          <w:p w14:paraId="4487BDAC"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تاثیرات هیجانی</w:t>
            </w:r>
          </w:p>
        </w:tc>
        <w:tc>
          <w:tcPr>
            <w:tcW w:w="2334" w:type="dxa"/>
          </w:tcPr>
          <w:p w14:paraId="26844D72"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کمتر از 33</w:t>
            </w:r>
          </w:p>
        </w:tc>
        <w:tc>
          <w:tcPr>
            <w:tcW w:w="2334" w:type="dxa"/>
          </w:tcPr>
          <w:p w14:paraId="3C9BDFB6"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46- 34</w:t>
            </w:r>
          </w:p>
        </w:tc>
        <w:tc>
          <w:tcPr>
            <w:tcW w:w="2335" w:type="dxa"/>
          </w:tcPr>
          <w:p w14:paraId="42E22607"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47 به بالا</w:t>
            </w:r>
          </w:p>
        </w:tc>
      </w:tr>
      <w:tr w:rsidR="00E23AB9" w:rsidRPr="00F36BE4" w14:paraId="1283E8EA" w14:textId="77777777" w:rsidTr="00701E69">
        <w:tc>
          <w:tcPr>
            <w:tcW w:w="2334" w:type="dxa"/>
          </w:tcPr>
          <w:p w14:paraId="5442D5C1"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برنامه ریزی</w:t>
            </w:r>
          </w:p>
        </w:tc>
        <w:tc>
          <w:tcPr>
            <w:tcW w:w="2334" w:type="dxa"/>
          </w:tcPr>
          <w:p w14:paraId="230F2ADA"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کمتر از 14</w:t>
            </w:r>
          </w:p>
        </w:tc>
        <w:tc>
          <w:tcPr>
            <w:tcW w:w="2334" w:type="dxa"/>
          </w:tcPr>
          <w:p w14:paraId="17EBA997"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20- 15</w:t>
            </w:r>
          </w:p>
        </w:tc>
        <w:tc>
          <w:tcPr>
            <w:tcW w:w="2335" w:type="dxa"/>
          </w:tcPr>
          <w:p w14:paraId="46D5C8C4"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21 به بالا</w:t>
            </w:r>
          </w:p>
        </w:tc>
      </w:tr>
      <w:tr w:rsidR="00E23AB9" w:rsidRPr="00F36BE4" w14:paraId="4D22D15D" w14:textId="77777777" w:rsidTr="00701E69">
        <w:tc>
          <w:tcPr>
            <w:tcW w:w="2334" w:type="dxa"/>
          </w:tcPr>
          <w:p w14:paraId="698B0716"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فقدان کنترل پیامد</w:t>
            </w:r>
          </w:p>
        </w:tc>
        <w:tc>
          <w:tcPr>
            <w:tcW w:w="2334" w:type="dxa"/>
          </w:tcPr>
          <w:p w14:paraId="159BCC08"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کمتر از 7</w:t>
            </w:r>
          </w:p>
        </w:tc>
        <w:tc>
          <w:tcPr>
            <w:tcW w:w="2334" w:type="dxa"/>
          </w:tcPr>
          <w:p w14:paraId="14EF1E1C"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11- 8</w:t>
            </w:r>
          </w:p>
        </w:tc>
        <w:tc>
          <w:tcPr>
            <w:tcW w:w="2335" w:type="dxa"/>
          </w:tcPr>
          <w:p w14:paraId="3462CB6D"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12 به بالا</w:t>
            </w:r>
          </w:p>
        </w:tc>
      </w:tr>
      <w:tr w:rsidR="00E23AB9" w:rsidRPr="00F36BE4" w14:paraId="32EF8AFF" w14:textId="77777777" w:rsidTr="00701E69">
        <w:tc>
          <w:tcPr>
            <w:tcW w:w="2334" w:type="dxa"/>
          </w:tcPr>
          <w:p w14:paraId="4BC6C28A"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انگیزش</w:t>
            </w:r>
          </w:p>
        </w:tc>
        <w:tc>
          <w:tcPr>
            <w:tcW w:w="2334" w:type="dxa"/>
          </w:tcPr>
          <w:p w14:paraId="2321F53C"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کمتر از 16</w:t>
            </w:r>
          </w:p>
        </w:tc>
        <w:tc>
          <w:tcPr>
            <w:tcW w:w="2334" w:type="dxa"/>
          </w:tcPr>
          <w:p w14:paraId="68C9D51D"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21- 17</w:t>
            </w:r>
          </w:p>
        </w:tc>
        <w:tc>
          <w:tcPr>
            <w:tcW w:w="2335" w:type="dxa"/>
          </w:tcPr>
          <w:p w14:paraId="22019CF8" w14:textId="77777777" w:rsidR="00E23AB9" w:rsidRPr="00F36BE4" w:rsidRDefault="00E23AB9" w:rsidP="00701E69">
            <w:pPr>
              <w:spacing w:line="300" w:lineRule="auto"/>
              <w:rPr>
                <w:rFonts w:ascii="IRANYekan" w:hAnsi="IRANYekan" w:cs="B Mitra"/>
                <w:sz w:val="28"/>
                <w:szCs w:val="28"/>
                <w:rtl/>
              </w:rPr>
            </w:pPr>
            <w:r w:rsidRPr="00F36BE4">
              <w:rPr>
                <w:rFonts w:ascii="IRANYekan" w:hAnsi="IRANYekan" w:cs="B Mitra"/>
                <w:sz w:val="28"/>
                <w:szCs w:val="28"/>
                <w:rtl/>
              </w:rPr>
              <w:t>22 به بالا</w:t>
            </w:r>
          </w:p>
        </w:tc>
      </w:tr>
    </w:tbl>
    <w:p w14:paraId="2AB41541" w14:textId="77777777" w:rsidR="00E23AB9" w:rsidRPr="00F36BE4" w:rsidRDefault="00E23AB9" w:rsidP="00A60D47">
      <w:pPr>
        <w:ind w:firstLine="397"/>
        <w:jc w:val="lowKashida"/>
        <w:rPr>
          <w:rFonts w:ascii="IRANYekan" w:hAnsi="IRANYekan" w:cs="B Mitra"/>
          <w:sz w:val="28"/>
          <w:szCs w:val="28"/>
          <w:rtl/>
        </w:rPr>
      </w:pPr>
    </w:p>
    <w:p w14:paraId="59A0366E" w14:textId="77777777" w:rsidR="00A60D47" w:rsidRPr="00F36BE4" w:rsidRDefault="00A60D47" w:rsidP="00A60D47">
      <w:pPr>
        <w:tabs>
          <w:tab w:val="left" w:pos="3855"/>
        </w:tabs>
        <w:rPr>
          <w:rFonts w:ascii="IRANYekan" w:hAnsi="IRANYekan" w:cs="B Mitra"/>
          <w:b/>
          <w:bCs/>
          <w:sz w:val="28"/>
          <w:szCs w:val="28"/>
          <w:rtl/>
        </w:rPr>
      </w:pPr>
      <w:r w:rsidRPr="00F36BE4">
        <w:rPr>
          <w:rFonts w:ascii="IRANYekan" w:hAnsi="IRANYekan" w:cs="B Mitra"/>
          <w:b/>
          <w:bCs/>
          <w:sz w:val="28"/>
          <w:szCs w:val="28"/>
          <w:rtl/>
        </w:rPr>
        <w:t>تعاریف نظری</w:t>
      </w:r>
    </w:p>
    <w:p w14:paraId="7254EF4D" w14:textId="6F78B569" w:rsidR="00E23AB9" w:rsidRPr="00F36BE4" w:rsidRDefault="00E23AB9" w:rsidP="00E23AB9">
      <w:pPr>
        <w:spacing w:line="276" w:lineRule="auto"/>
        <w:jc w:val="lowKashida"/>
        <w:rPr>
          <w:rFonts w:ascii="IRANYekan" w:hAnsi="IRANYekan" w:cs="B Mitra"/>
          <w:b/>
          <w:bCs/>
          <w:sz w:val="28"/>
          <w:szCs w:val="28"/>
          <w:rtl/>
        </w:rPr>
      </w:pPr>
      <w:r w:rsidRPr="00F36BE4">
        <w:rPr>
          <w:rFonts w:ascii="IRANYekan" w:hAnsi="IRANYekan" w:cs="B Mitra"/>
          <w:b/>
          <w:bCs/>
          <w:sz w:val="28"/>
          <w:szCs w:val="28"/>
          <w:rtl/>
        </w:rPr>
        <w:t>عملکرد تحصیلی:</w:t>
      </w:r>
      <w:r w:rsidRPr="00F36BE4">
        <w:rPr>
          <w:rFonts w:ascii="IRANYekan" w:hAnsi="IRANYekan" w:cs="B Mitra"/>
          <w:sz w:val="28"/>
          <w:szCs w:val="28"/>
          <w:rtl/>
        </w:rPr>
        <w:t xml:space="preserve"> شامل پیشرفت تحصیلی، توانایی در برنامه ریزی، خودکارآمدپندار</w:t>
      </w:r>
      <w:r w:rsidR="00671C99" w:rsidRPr="00F36BE4">
        <w:rPr>
          <w:rFonts w:ascii="IRANYekan" w:hAnsi="IRANYekan" w:cs="B Mitra"/>
          <w:sz w:val="28"/>
          <w:szCs w:val="28"/>
          <w:rtl/>
        </w:rPr>
        <w:t>ی</w:t>
      </w:r>
      <w:r w:rsidRPr="00F36BE4">
        <w:rPr>
          <w:rFonts w:ascii="IRANYekan" w:hAnsi="IRANYekan" w:cs="B Mitra"/>
          <w:sz w:val="28"/>
          <w:szCs w:val="28"/>
          <w:rtl/>
        </w:rPr>
        <w:t xml:space="preserve">، انگیزش، کاهش اضطراب، استفاده از اهداف سودمند و انجام فعالیت های مربوط به مطالعه می باشد (درتاج،1383). پیش بینی عملکرد تحصیلی و کشف عواملی که به موفقیت تحصیلی و پایداری </w:t>
      </w:r>
      <w:r w:rsidRPr="00F36BE4">
        <w:rPr>
          <w:rStyle w:val="FootnoteReference"/>
          <w:rFonts w:ascii="IRANYekan" w:hAnsi="IRANYekan" w:cs="B Mitra"/>
          <w:sz w:val="28"/>
          <w:szCs w:val="28"/>
          <w:rtl/>
        </w:rPr>
        <w:footnoteReference w:id="4"/>
      </w:r>
      <w:r w:rsidRPr="00F36BE4">
        <w:rPr>
          <w:rFonts w:ascii="IRANYekan" w:hAnsi="IRANYekan" w:cs="B Mitra"/>
          <w:sz w:val="28"/>
          <w:szCs w:val="28"/>
          <w:rtl/>
        </w:rPr>
        <w:t xml:space="preserve"> آن در دانش آموزان مربوط است، موضوعاتی هستند که بیشترین اهمیت را در آموزش و پرورش دارند. عملکرد تحصیلی پیش بینی کننده عملکرد فرد در دیگر سطوح آموزشی و یا پی آمدهای شغلی نظیر عملکرد در دوره‌های مختلف کاری است ( کانسل، کرید و توماس، 2005). عوامل تاثیرگذار در عملکرد تحصیلی عبارت است از: انگیزه تحصیلی، تاثیرات هیجانی، مهارت های مطالعه، برنامه ریزی، کنترل پیامد </w:t>
      </w:r>
      <w:r w:rsidRPr="00F36BE4">
        <w:rPr>
          <w:rFonts w:ascii="IRANYekan" w:hAnsi="IRANYekan" w:cs="B Mitra"/>
          <w:sz w:val="28"/>
          <w:szCs w:val="28"/>
          <w:rtl/>
        </w:rPr>
        <w:lastRenderedPageBreak/>
        <w:t>تحصیلی و خودکارآمدپنداری یکی از عوامل تاثیر گذار بر عملکرد تحصیلی، انگیزه</w:t>
      </w:r>
      <w:r w:rsidRPr="00F36BE4">
        <w:rPr>
          <w:rStyle w:val="FootnoteReference"/>
          <w:rFonts w:ascii="IRANYekan" w:hAnsi="IRANYekan" w:cs="B Mitra"/>
          <w:sz w:val="28"/>
          <w:szCs w:val="28"/>
          <w:rtl/>
        </w:rPr>
        <w:footnoteReference w:id="5"/>
      </w:r>
      <w:r w:rsidRPr="00F36BE4">
        <w:rPr>
          <w:rFonts w:ascii="IRANYekan" w:hAnsi="IRANYekan" w:cs="B Mitra"/>
          <w:sz w:val="28"/>
          <w:szCs w:val="28"/>
          <w:rtl/>
        </w:rPr>
        <w:t xml:space="preserve"> می باشد. استعدادهای دانش‌آموزان زمانی شکوفا خواهد شد که به تفاوت‌های فردی آنان و محتوای آموزش توجه کافی معطوف گردد داشتن انگیزه تحصیلی باعث آغاز و ادامه فعالیت می‌شود و یادگیری را بهبود می‌بخشد و سنگ زیربنای موفقیت تحصیلی تلقی می‌شود داشتن انگیزه باعث می‌شود که دانش‌آموز مطالب را آسانتر و بهتر یاد بگیرد و تلاش او بازدهی بیشتری داشته باشد از این رو معلم در آغاز هر درس باید هدف درس، اهمیت، ضرورت و نقش آن را در زندگی برای دانش</w:t>
      </w:r>
      <w:r w:rsidRPr="00F36BE4">
        <w:rPr>
          <w:rFonts w:ascii="IRANYekan" w:hAnsi="IRANYekan" w:cs="B Mitra"/>
          <w:sz w:val="28"/>
          <w:szCs w:val="28"/>
          <w:rtl/>
          <w:cs/>
        </w:rPr>
        <w:t xml:space="preserve">‎آموز به طور روشن توضیح دهد (شفیع آبادی، 1386). </w:t>
      </w:r>
    </w:p>
    <w:p w14:paraId="3F6D58E8" w14:textId="77777777" w:rsidR="00A60D47" w:rsidRPr="00F36BE4" w:rsidRDefault="00A60D47" w:rsidP="00A60D47">
      <w:pPr>
        <w:tabs>
          <w:tab w:val="left" w:pos="3855"/>
        </w:tabs>
        <w:rPr>
          <w:rFonts w:ascii="IRANYekan" w:hAnsi="IRANYekan" w:cs="B Mitra"/>
          <w:b/>
          <w:bCs/>
          <w:sz w:val="28"/>
          <w:szCs w:val="28"/>
        </w:rPr>
      </w:pPr>
      <w:r w:rsidRPr="00F36BE4">
        <w:rPr>
          <w:rFonts w:ascii="IRANYekan" w:hAnsi="IRANYekan" w:cs="B Mitra"/>
          <w:b/>
          <w:bCs/>
          <w:sz w:val="28"/>
          <w:szCs w:val="28"/>
          <w:rtl/>
        </w:rPr>
        <w:t>تعاریف عملیاتی</w:t>
      </w:r>
    </w:p>
    <w:p w14:paraId="60F8808A" w14:textId="77777777" w:rsidR="00E23AB9" w:rsidRPr="00F36BE4" w:rsidRDefault="00E23AB9" w:rsidP="00E23AB9">
      <w:pPr>
        <w:spacing w:line="300" w:lineRule="auto"/>
        <w:jc w:val="both"/>
        <w:rPr>
          <w:rFonts w:ascii="IRANYekan" w:hAnsi="IRANYekan" w:cs="B Mitra"/>
          <w:sz w:val="28"/>
          <w:szCs w:val="28"/>
          <w:rtl/>
        </w:rPr>
      </w:pPr>
      <w:r w:rsidRPr="00F36BE4">
        <w:rPr>
          <w:rFonts w:ascii="IRANYekan" w:hAnsi="IRANYekan" w:cs="B Mitra"/>
          <w:b/>
          <w:bCs/>
          <w:sz w:val="28"/>
          <w:szCs w:val="28"/>
          <w:rtl/>
        </w:rPr>
        <w:t>عملکرد تحصیلی:</w:t>
      </w:r>
      <w:r w:rsidRPr="00F36BE4">
        <w:rPr>
          <w:rFonts w:ascii="IRANYekan" w:hAnsi="IRANYekan" w:cs="B Mitra"/>
          <w:sz w:val="28"/>
          <w:szCs w:val="28"/>
          <w:rtl/>
        </w:rPr>
        <w:t xml:space="preserve"> عملکرد تحصیلی عبارتند از نمره‌ای که آزمودنی از آزمون عملکرد تحصیلی "درتاج"(1383) به دست  می آورد.</w:t>
      </w:r>
    </w:p>
    <w:p w14:paraId="38681A2E" w14:textId="77777777" w:rsidR="00A60D47" w:rsidRPr="00F36BE4" w:rsidRDefault="00A60D47" w:rsidP="00A60D47">
      <w:pPr>
        <w:tabs>
          <w:tab w:val="left" w:pos="3855"/>
        </w:tabs>
        <w:bidi w:val="0"/>
        <w:rPr>
          <w:rFonts w:ascii="IRANYekan" w:hAnsi="IRANYekan" w:cs="B Mitra"/>
          <w:sz w:val="28"/>
          <w:szCs w:val="28"/>
          <w:rtl/>
        </w:rPr>
      </w:pPr>
    </w:p>
    <w:p w14:paraId="0CC12DB5" w14:textId="77777777" w:rsidR="00A60D47" w:rsidRPr="00F36BE4" w:rsidRDefault="00A60D47" w:rsidP="00A60D47">
      <w:pPr>
        <w:tabs>
          <w:tab w:val="left" w:pos="3855"/>
        </w:tabs>
        <w:bidi w:val="0"/>
        <w:rPr>
          <w:rFonts w:ascii="IRANYekan" w:hAnsi="IRANYekan" w:cs="B Mitra"/>
          <w:sz w:val="28"/>
          <w:szCs w:val="28"/>
          <w:rtl/>
        </w:rPr>
      </w:pPr>
    </w:p>
    <w:p w14:paraId="6A0327CE" w14:textId="77777777" w:rsidR="00A60D47" w:rsidRPr="00F36BE4" w:rsidRDefault="00A60D47" w:rsidP="00A60D47">
      <w:pPr>
        <w:tabs>
          <w:tab w:val="left" w:pos="3855"/>
        </w:tabs>
        <w:bidi w:val="0"/>
        <w:rPr>
          <w:rFonts w:ascii="IRANYekan" w:hAnsi="IRANYekan" w:cs="B Mitra"/>
          <w:sz w:val="28"/>
          <w:szCs w:val="28"/>
          <w:rtl/>
        </w:rPr>
      </w:pPr>
    </w:p>
    <w:p w14:paraId="161B0CBD" w14:textId="77777777" w:rsidR="00A60D47" w:rsidRPr="00F36BE4" w:rsidRDefault="00A60D47" w:rsidP="00A60D47">
      <w:pPr>
        <w:tabs>
          <w:tab w:val="left" w:pos="3855"/>
        </w:tabs>
        <w:bidi w:val="0"/>
        <w:rPr>
          <w:rFonts w:ascii="IRANYekan" w:hAnsi="IRANYekan" w:cs="B Mitra"/>
          <w:sz w:val="28"/>
          <w:szCs w:val="28"/>
          <w:rtl/>
        </w:rPr>
      </w:pPr>
    </w:p>
    <w:p w14:paraId="4D651AEF" w14:textId="77777777" w:rsidR="00E23AB9" w:rsidRPr="00F36BE4" w:rsidRDefault="00E23AB9" w:rsidP="00E23AB9">
      <w:pPr>
        <w:tabs>
          <w:tab w:val="left" w:pos="3855"/>
        </w:tabs>
        <w:bidi w:val="0"/>
        <w:rPr>
          <w:rFonts w:ascii="IRANYekan" w:hAnsi="IRANYekan" w:cs="B Mitra"/>
          <w:sz w:val="28"/>
          <w:szCs w:val="28"/>
          <w:rtl/>
        </w:rPr>
      </w:pPr>
    </w:p>
    <w:p w14:paraId="3AC71BFD" w14:textId="77777777" w:rsidR="00A60D47" w:rsidRPr="00F36BE4" w:rsidRDefault="00A60D47" w:rsidP="00A60D47">
      <w:pPr>
        <w:tabs>
          <w:tab w:val="left" w:pos="3855"/>
        </w:tabs>
        <w:rPr>
          <w:rFonts w:ascii="IRANYekan" w:hAnsi="IRANYekan" w:cs="B Mitra"/>
          <w:b/>
          <w:bCs/>
          <w:sz w:val="28"/>
          <w:szCs w:val="28"/>
          <w:rtl/>
        </w:rPr>
      </w:pPr>
      <w:r w:rsidRPr="00F36BE4">
        <w:rPr>
          <w:rFonts w:ascii="IRANYekan" w:hAnsi="IRANYekan" w:cs="B Mitra"/>
          <w:b/>
          <w:bCs/>
          <w:sz w:val="28"/>
          <w:szCs w:val="28"/>
          <w:rtl/>
        </w:rPr>
        <w:t>منابع</w:t>
      </w:r>
    </w:p>
    <w:p w14:paraId="03899899" w14:textId="77777777" w:rsidR="00E23AB9" w:rsidRPr="00F36BE4" w:rsidRDefault="00E23AB9" w:rsidP="00904CFE">
      <w:pPr>
        <w:pStyle w:val="NoSpacing"/>
        <w:bidi/>
        <w:spacing w:line="276" w:lineRule="auto"/>
        <w:rPr>
          <w:rFonts w:ascii="IRANYekan" w:hAnsi="IRANYekan" w:cs="B Mitra"/>
          <w:b/>
          <w:bCs/>
          <w:color w:val="FF0000"/>
          <w:sz w:val="28"/>
          <w:szCs w:val="28"/>
          <w:rtl/>
          <w:lang w:bidi="fa-IR"/>
        </w:rPr>
      </w:pPr>
    </w:p>
    <w:p w14:paraId="50AFD755" w14:textId="77777777" w:rsidR="00E23AB9" w:rsidRPr="00F36BE4" w:rsidRDefault="00E23AB9" w:rsidP="00E23AB9">
      <w:pPr>
        <w:pStyle w:val="ListParagraph"/>
        <w:numPr>
          <w:ilvl w:val="0"/>
          <w:numId w:val="2"/>
        </w:numPr>
        <w:spacing w:line="288" w:lineRule="auto"/>
        <w:jc w:val="both"/>
        <w:rPr>
          <w:rFonts w:ascii="IRANYekan" w:hAnsi="IRANYekan" w:cs="B Mitra"/>
          <w:sz w:val="28"/>
          <w:szCs w:val="28"/>
          <w:rtl/>
        </w:rPr>
      </w:pPr>
      <w:r w:rsidRPr="00F36BE4">
        <w:rPr>
          <w:rFonts w:ascii="IRANYekan" w:hAnsi="IRANYekan" w:cs="B Mitra"/>
          <w:sz w:val="28"/>
          <w:szCs w:val="28"/>
          <w:rtl/>
        </w:rPr>
        <w:t>درتاج، فریبرز. (1383). بررسی تأثیر شبیه سازی ذهنی فرآیندی و فرآورده ای بر بهبود عملکرد تحصیلی دانشجویان، ساخت و اعتباریابی آزمون عملکرد تحصیلی</w:t>
      </w:r>
      <w:r w:rsidRPr="00F36BE4">
        <w:rPr>
          <w:rFonts w:ascii="IRANYekan" w:hAnsi="IRANYekan" w:cs="B Mitra"/>
          <w:sz w:val="28"/>
          <w:szCs w:val="28"/>
        </w:rPr>
        <w:t xml:space="preserve">. </w:t>
      </w:r>
      <w:r w:rsidRPr="00F36BE4">
        <w:rPr>
          <w:rFonts w:ascii="IRANYekan" w:hAnsi="IRANYekan" w:cs="B Mitra"/>
          <w:sz w:val="28"/>
          <w:szCs w:val="28"/>
          <w:rtl/>
        </w:rPr>
        <w:t>رساله دکتری، دانشکده روان-شناسی و علوم تربیتی، دانشگاه علامه طباطبایی تهران. ص 8-2</w:t>
      </w:r>
      <w:r w:rsidRPr="00F36BE4">
        <w:rPr>
          <w:rFonts w:ascii="IRANYekan" w:hAnsi="IRANYekan" w:cs="B Mitra"/>
          <w:sz w:val="28"/>
          <w:szCs w:val="28"/>
        </w:rPr>
        <w:t>.</w:t>
      </w:r>
    </w:p>
    <w:p w14:paraId="04E4C919" w14:textId="1BA18F04" w:rsidR="00E23AB9" w:rsidRPr="00F36BE4" w:rsidRDefault="00E23AB9" w:rsidP="00E23AB9">
      <w:pPr>
        <w:pStyle w:val="ListParagraph"/>
        <w:numPr>
          <w:ilvl w:val="0"/>
          <w:numId w:val="2"/>
        </w:numPr>
        <w:spacing w:line="288" w:lineRule="auto"/>
        <w:jc w:val="both"/>
        <w:rPr>
          <w:rFonts w:ascii="IRANYekan" w:hAnsi="IRANYekan" w:cs="B Mitra"/>
          <w:sz w:val="28"/>
          <w:szCs w:val="28"/>
          <w:rtl/>
        </w:rPr>
      </w:pPr>
      <w:r w:rsidRPr="00F36BE4">
        <w:rPr>
          <w:rFonts w:ascii="IRANYekan" w:hAnsi="IRANYekan" w:cs="B Mitra"/>
          <w:sz w:val="28"/>
          <w:szCs w:val="28"/>
          <w:rtl/>
        </w:rPr>
        <w:t>سرمد، ز.؛ بازرگان، ع. و حجاز</w:t>
      </w:r>
      <w:r w:rsidR="00671C99" w:rsidRPr="00F36BE4">
        <w:rPr>
          <w:rFonts w:ascii="IRANYekan" w:hAnsi="IRANYekan" w:cs="B Mitra"/>
          <w:sz w:val="28"/>
          <w:szCs w:val="28"/>
          <w:rtl/>
        </w:rPr>
        <w:t>ی</w:t>
      </w:r>
      <w:r w:rsidRPr="00F36BE4">
        <w:rPr>
          <w:rFonts w:ascii="IRANYekan" w:hAnsi="IRANYekan" w:cs="B Mitra"/>
          <w:sz w:val="28"/>
          <w:szCs w:val="28"/>
          <w:rtl/>
        </w:rPr>
        <w:t xml:space="preserve">، ا. (1387) </w:t>
      </w:r>
      <w:r w:rsidRPr="00F36BE4">
        <w:rPr>
          <w:rFonts w:ascii="IRANYekan" w:hAnsi="IRANYekan" w:cs="B Mitra"/>
          <w:b/>
          <w:bCs/>
          <w:sz w:val="28"/>
          <w:szCs w:val="28"/>
          <w:rtl/>
        </w:rPr>
        <w:t>روش‌ها</w:t>
      </w:r>
      <w:r w:rsidR="00671C99" w:rsidRPr="00F36BE4">
        <w:rPr>
          <w:rFonts w:ascii="IRANYekan" w:hAnsi="IRANYekan" w:cs="B Mitra"/>
          <w:b/>
          <w:bCs/>
          <w:sz w:val="28"/>
          <w:szCs w:val="28"/>
          <w:rtl/>
        </w:rPr>
        <w:t>ی</w:t>
      </w:r>
      <w:r w:rsidRPr="00F36BE4">
        <w:rPr>
          <w:rFonts w:ascii="IRANYekan" w:hAnsi="IRANYekan" w:cs="B Mitra"/>
          <w:b/>
          <w:bCs/>
          <w:sz w:val="28"/>
          <w:szCs w:val="28"/>
          <w:rtl/>
        </w:rPr>
        <w:t xml:space="preserve"> تحق</w:t>
      </w:r>
      <w:r w:rsidR="00671C99" w:rsidRPr="00F36BE4">
        <w:rPr>
          <w:rFonts w:ascii="IRANYekan" w:hAnsi="IRANYekan" w:cs="B Mitra"/>
          <w:b/>
          <w:bCs/>
          <w:sz w:val="28"/>
          <w:szCs w:val="28"/>
          <w:rtl/>
        </w:rPr>
        <w:t>ی</w:t>
      </w:r>
      <w:r w:rsidRPr="00F36BE4">
        <w:rPr>
          <w:rFonts w:ascii="IRANYekan" w:hAnsi="IRANYekan" w:cs="B Mitra"/>
          <w:b/>
          <w:bCs/>
          <w:sz w:val="28"/>
          <w:szCs w:val="28"/>
          <w:rtl/>
        </w:rPr>
        <w:t>ق در علوم رفتار</w:t>
      </w:r>
      <w:r w:rsidR="00671C99" w:rsidRPr="00F36BE4">
        <w:rPr>
          <w:rFonts w:ascii="IRANYekan" w:hAnsi="IRANYekan" w:cs="B Mitra"/>
          <w:b/>
          <w:bCs/>
          <w:sz w:val="28"/>
          <w:szCs w:val="28"/>
          <w:rtl/>
        </w:rPr>
        <w:t>ی</w:t>
      </w:r>
      <w:r w:rsidRPr="00F36BE4">
        <w:rPr>
          <w:rFonts w:ascii="IRANYekan" w:hAnsi="IRANYekan" w:cs="B Mitra"/>
          <w:b/>
          <w:bCs/>
          <w:sz w:val="28"/>
          <w:szCs w:val="28"/>
          <w:rtl/>
        </w:rPr>
        <w:t>،</w:t>
      </w:r>
      <w:r w:rsidRPr="00F36BE4">
        <w:rPr>
          <w:rFonts w:ascii="IRANYekan" w:hAnsi="IRANYekan" w:cs="B Mitra"/>
          <w:sz w:val="28"/>
          <w:szCs w:val="28"/>
          <w:rtl/>
        </w:rPr>
        <w:t xml:space="preserve"> چاپ دوازدهم، تهران: انتشارات آگاه.</w:t>
      </w:r>
    </w:p>
    <w:p w14:paraId="5803892A" w14:textId="77777777" w:rsidR="00E23AB9" w:rsidRPr="00F36BE4" w:rsidRDefault="00E23AB9" w:rsidP="00E23AB9">
      <w:pPr>
        <w:pStyle w:val="ListParagraph"/>
        <w:numPr>
          <w:ilvl w:val="0"/>
          <w:numId w:val="2"/>
        </w:numPr>
        <w:spacing w:line="300" w:lineRule="auto"/>
        <w:jc w:val="lowKashida"/>
        <w:rPr>
          <w:rFonts w:ascii="IRANYekan" w:hAnsi="IRANYekan" w:cs="B Mitra"/>
          <w:sz w:val="28"/>
          <w:szCs w:val="28"/>
        </w:rPr>
      </w:pPr>
      <w:r w:rsidRPr="00F36BE4">
        <w:rPr>
          <w:rFonts w:ascii="IRANYekan" w:hAnsi="IRANYekan" w:cs="B Mitra"/>
          <w:sz w:val="28"/>
          <w:szCs w:val="28"/>
          <w:rtl/>
        </w:rPr>
        <w:t>شفیع‌آبادی، عبدالله. (1386). راهنمایی مشاوره تحصیلی و شغلی (مفاهیم و کاربردها). تهران: انتشارات سمت.</w:t>
      </w:r>
    </w:p>
    <w:p w14:paraId="1AB1FC3B" w14:textId="77777777" w:rsidR="00E23AB9" w:rsidRPr="00F36BE4" w:rsidRDefault="00E23AB9" w:rsidP="00E23AB9">
      <w:pPr>
        <w:pStyle w:val="ListParagraph"/>
        <w:numPr>
          <w:ilvl w:val="0"/>
          <w:numId w:val="2"/>
        </w:numPr>
        <w:rPr>
          <w:rFonts w:ascii="IRANYekan" w:hAnsi="IRANYekan" w:cs="B Mitra"/>
          <w:sz w:val="28"/>
          <w:szCs w:val="28"/>
          <w:rtl/>
        </w:rPr>
      </w:pPr>
      <w:r w:rsidRPr="00F36BE4">
        <w:rPr>
          <w:rFonts w:ascii="IRANYekan" w:hAnsi="IRANYekan" w:cs="B Mitra"/>
          <w:sz w:val="28"/>
          <w:szCs w:val="28"/>
          <w:rtl/>
        </w:rPr>
        <w:lastRenderedPageBreak/>
        <w:t>کیوانی، مریم(1392)، تاثیر راهبردهای سازماندهی- برنامه ریزی بر بهبود عملکرد تحصیلی دانش آموزان، پایان نامه کارشناسی ارشد مشاوره و راهنمایی تحصیلی، دانشگاه علامه طباطبایی.</w:t>
      </w:r>
    </w:p>
    <w:p w14:paraId="39263375" w14:textId="77777777" w:rsidR="00E23AB9" w:rsidRPr="00F36BE4" w:rsidRDefault="00E23AB9" w:rsidP="00E23AB9">
      <w:pPr>
        <w:pStyle w:val="ListParagraph"/>
        <w:numPr>
          <w:ilvl w:val="0"/>
          <w:numId w:val="2"/>
        </w:numPr>
        <w:autoSpaceDE w:val="0"/>
        <w:autoSpaceDN w:val="0"/>
        <w:bidi w:val="0"/>
        <w:adjustRightInd w:val="0"/>
        <w:spacing w:line="300" w:lineRule="auto"/>
        <w:jc w:val="both"/>
        <w:rPr>
          <w:rFonts w:ascii="IRANYekan" w:hAnsi="IRANYekan" w:cs="B Mitra"/>
          <w:sz w:val="28"/>
          <w:szCs w:val="28"/>
        </w:rPr>
      </w:pPr>
      <w:r w:rsidRPr="00F36BE4">
        <w:rPr>
          <w:rFonts w:ascii="IRANYekan" w:hAnsi="IRANYekan" w:cs="B Mitra"/>
          <w:sz w:val="28"/>
          <w:szCs w:val="28"/>
        </w:rPr>
        <w:t>Kuncel,N.R., Crede,M.,&amp;Thomas, L.L.(2005).</w:t>
      </w:r>
      <w:r w:rsidRPr="00F36BE4">
        <w:rPr>
          <w:rFonts w:ascii="Arial" w:hAnsi="Arial" w:cs="B Mitra"/>
          <w:sz w:val="28"/>
          <w:szCs w:val="28"/>
        </w:rPr>
        <w:t>”</w:t>
      </w:r>
      <w:r w:rsidRPr="00F36BE4">
        <w:rPr>
          <w:rFonts w:ascii="IRANYekan" w:hAnsi="IRANYekan" w:cs="B Mitra"/>
          <w:sz w:val="28"/>
          <w:szCs w:val="28"/>
        </w:rPr>
        <w:t xml:space="preserve">The validity of self-reported grade point averages, class rank and test scores: A meta-analysis and review of the literature. </w:t>
      </w:r>
      <w:r w:rsidRPr="00F36BE4">
        <w:rPr>
          <w:rFonts w:ascii="IRANYekan" w:hAnsi="IRANYekan" w:cs="B Mitra"/>
          <w:b/>
          <w:bCs/>
          <w:i/>
          <w:iCs/>
          <w:sz w:val="28"/>
          <w:szCs w:val="28"/>
        </w:rPr>
        <w:t>Review of Educational Research, 75(1),</w:t>
      </w:r>
      <w:r w:rsidRPr="00F36BE4">
        <w:rPr>
          <w:rFonts w:ascii="IRANYekan" w:hAnsi="IRANYekan" w:cs="B Mitra"/>
          <w:sz w:val="28"/>
          <w:szCs w:val="28"/>
        </w:rPr>
        <w:t xml:space="preserve"> 63-82.</w:t>
      </w:r>
    </w:p>
    <w:p w14:paraId="0990E90C" w14:textId="77777777" w:rsidR="00E23AB9" w:rsidRPr="00F36BE4" w:rsidRDefault="00E23AB9" w:rsidP="00E23AB9">
      <w:pPr>
        <w:pStyle w:val="NoSpacing"/>
        <w:bidi/>
        <w:spacing w:line="276" w:lineRule="auto"/>
        <w:rPr>
          <w:rFonts w:ascii="IRANYekan" w:hAnsi="IRANYekan" w:cs="B Mitra"/>
          <w:b/>
          <w:bCs/>
          <w:color w:val="FF0000"/>
          <w:sz w:val="28"/>
          <w:szCs w:val="28"/>
          <w:rtl/>
          <w:lang w:bidi="fa-IR"/>
        </w:rPr>
      </w:pPr>
    </w:p>
    <w:p w14:paraId="17492729" w14:textId="77777777" w:rsidR="00E23AB9" w:rsidRPr="00F36BE4" w:rsidRDefault="00E23AB9" w:rsidP="00E23AB9">
      <w:pPr>
        <w:pStyle w:val="NoSpacing"/>
        <w:bidi/>
        <w:spacing w:line="276" w:lineRule="auto"/>
        <w:rPr>
          <w:rFonts w:ascii="IRANYekan" w:hAnsi="IRANYekan" w:cs="B Mitra"/>
          <w:b/>
          <w:bCs/>
          <w:color w:val="FF0000"/>
          <w:sz w:val="28"/>
          <w:szCs w:val="28"/>
          <w:rtl/>
          <w:lang w:bidi="fa-IR"/>
        </w:rPr>
      </w:pPr>
    </w:p>
    <w:p w14:paraId="6C701367" w14:textId="77777777" w:rsidR="00E23AB9" w:rsidRPr="00F36BE4" w:rsidRDefault="00E23AB9" w:rsidP="00E23AB9">
      <w:pPr>
        <w:pStyle w:val="NoSpacing"/>
        <w:bidi/>
        <w:spacing w:line="276" w:lineRule="auto"/>
        <w:rPr>
          <w:rFonts w:ascii="IRANYekan" w:hAnsi="IRANYekan" w:cs="B Mitra"/>
          <w:b/>
          <w:bCs/>
          <w:color w:val="FF0000"/>
          <w:sz w:val="28"/>
          <w:szCs w:val="28"/>
          <w:rtl/>
          <w:lang w:bidi="fa-IR"/>
        </w:rPr>
      </w:pPr>
    </w:p>
    <w:p w14:paraId="22780E4E" w14:textId="77777777" w:rsidR="00181BD0" w:rsidRPr="00F36BE4" w:rsidRDefault="00181BD0" w:rsidP="00181BD0">
      <w:pPr>
        <w:tabs>
          <w:tab w:val="left" w:pos="3855"/>
        </w:tabs>
        <w:bidi w:val="0"/>
        <w:rPr>
          <w:rFonts w:ascii="IRANYekan" w:hAnsi="IRANYekan" w:cs="B Mitra"/>
          <w:sz w:val="28"/>
          <w:szCs w:val="28"/>
        </w:rPr>
      </w:pPr>
    </w:p>
    <w:sectPr w:rsidR="00181BD0" w:rsidRPr="00F36BE4" w:rsidSect="00671C99">
      <w:headerReference w:type="even" r:id="rId9"/>
      <w:headerReference w:type="default" r:id="rId10"/>
      <w:headerReference w:type="first" r:id="rId11"/>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14BD0" w14:textId="77777777" w:rsidR="003E7F5B" w:rsidRDefault="003E7F5B" w:rsidP="00181BD0">
      <w:pPr>
        <w:spacing w:after="0" w:line="240" w:lineRule="auto"/>
      </w:pPr>
      <w:r>
        <w:separator/>
      </w:r>
    </w:p>
  </w:endnote>
  <w:endnote w:type="continuationSeparator" w:id="0">
    <w:p w14:paraId="56C5B7E1" w14:textId="77777777" w:rsidR="003E7F5B" w:rsidRDefault="003E7F5B"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0F359" w14:textId="77777777" w:rsidR="003E7F5B" w:rsidRDefault="003E7F5B" w:rsidP="00181BD0">
      <w:pPr>
        <w:spacing w:after="0" w:line="240" w:lineRule="auto"/>
      </w:pPr>
      <w:r>
        <w:separator/>
      </w:r>
    </w:p>
  </w:footnote>
  <w:footnote w:type="continuationSeparator" w:id="0">
    <w:p w14:paraId="7B9C8FD9" w14:textId="77777777" w:rsidR="003E7F5B" w:rsidRDefault="003E7F5B" w:rsidP="00181BD0">
      <w:pPr>
        <w:spacing w:after="0" w:line="240" w:lineRule="auto"/>
      </w:pPr>
      <w:r>
        <w:continuationSeparator/>
      </w:r>
    </w:p>
  </w:footnote>
  <w:footnote w:id="1">
    <w:p w14:paraId="1F328EF7" w14:textId="77777777" w:rsidR="00A60D47" w:rsidRPr="00CF237D" w:rsidRDefault="00A60D47" w:rsidP="00A60D47">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71A360D6" w14:textId="77777777" w:rsidR="00A60D47" w:rsidRPr="003B59E1" w:rsidRDefault="00A60D47" w:rsidP="00A60D47">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23C6DA0B" w14:textId="77777777" w:rsidR="00A60D47" w:rsidRPr="00CF237D" w:rsidRDefault="00A60D47" w:rsidP="00A60D47">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 w:id="4">
    <w:p w14:paraId="1EA7ABD8" w14:textId="77777777" w:rsidR="00E23AB9" w:rsidRPr="003E2921" w:rsidRDefault="00E23AB9" w:rsidP="00E23AB9">
      <w:pPr>
        <w:pStyle w:val="FootnoteText"/>
        <w:bidi w:val="0"/>
      </w:pPr>
      <w:r w:rsidRPr="003E2921">
        <w:rPr>
          <w:rStyle w:val="FootnoteReference"/>
        </w:rPr>
        <w:footnoteRef/>
      </w:r>
      <w:r w:rsidRPr="003E2921">
        <w:t xml:space="preserve"> -persistence</w:t>
      </w:r>
    </w:p>
  </w:footnote>
  <w:footnote w:id="5">
    <w:p w14:paraId="21783AC3" w14:textId="77777777" w:rsidR="00E23AB9" w:rsidRPr="003E2921" w:rsidRDefault="00E23AB9" w:rsidP="00E23AB9">
      <w:pPr>
        <w:pStyle w:val="FootnoteText"/>
        <w:bidi w:val="0"/>
      </w:pPr>
      <w:r w:rsidRPr="003E2921">
        <w:rPr>
          <w:rStyle w:val="FootnoteReference"/>
        </w:rPr>
        <w:footnoteRef/>
      </w:r>
      <w:r w:rsidRPr="003E2921">
        <w:t xml:space="preserve"> -motivation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023DD" w14:textId="19297478" w:rsidR="00671C99" w:rsidRDefault="00671C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9FB5C" w14:textId="6665E068" w:rsidR="00671C99" w:rsidRDefault="00671C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08DC9" w14:textId="1581370C" w:rsidR="00671C99" w:rsidRDefault="00671C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586AF1"/>
    <w:multiLevelType w:val="hybridMultilevel"/>
    <w:tmpl w:val="BD482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98D"/>
    <w:rsid w:val="000D3FA6"/>
    <w:rsid w:val="00141108"/>
    <w:rsid w:val="00151BE9"/>
    <w:rsid w:val="00181BD0"/>
    <w:rsid w:val="00184E07"/>
    <w:rsid w:val="002A0130"/>
    <w:rsid w:val="002A7E7C"/>
    <w:rsid w:val="00310E1A"/>
    <w:rsid w:val="00345E35"/>
    <w:rsid w:val="00392EFB"/>
    <w:rsid w:val="003E7F5B"/>
    <w:rsid w:val="005144CC"/>
    <w:rsid w:val="00546032"/>
    <w:rsid w:val="00583CBF"/>
    <w:rsid w:val="0059403B"/>
    <w:rsid w:val="00671C99"/>
    <w:rsid w:val="00717380"/>
    <w:rsid w:val="00753D5F"/>
    <w:rsid w:val="007C0D58"/>
    <w:rsid w:val="008104C2"/>
    <w:rsid w:val="008F3936"/>
    <w:rsid w:val="00904CFE"/>
    <w:rsid w:val="00A60D47"/>
    <w:rsid w:val="00AE383A"/>
    <w:rsid w:val="00B163A7"/>
    <w:rsid w:val="00B32F8C"/>
    <w:rsid w:val="00BD4DFC"/>
    <w:rsid w:val="00C02423"/>
    <w:rsid w:val="00C2798D"/>
    <w:rsid w:val="00CC25D9"/>
    <w:rsid w:val="00E23AB9"/>
    <w:rsid w:val="00E72871"/>
    <w:rsid w:val="00ED6576"/>
    <w:rsid w:val="00F25A85"/>
    <w:rsid w:val="00F36BE4"/>
    <w:rsid w:val="00F82D27"/>
    <w:rsid w:val="00FF534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64AE4"/>
  <w15:docId w15:val="{26456F63-8BCE-4D29-8685-97D5DD7A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753D5F"/>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Footnote Text Char Char Char Char, Char3 Char,Footnote Text Char Char Char,Footnote Text Char Char,Footnote Text1 Char,Footnote Text2,Char Char Char Char,Char Char Char Char Char,Char Char Char Char Char Char,Char Char Char"/>
    <w:basedOn w:val="Normal"/>
    <w:link w:val="FootnoteTextChar"/>
    <w:uiPriority w:val="99"/>
    <w:unhideWhenUsed/>
    <w:qFormat/>
    <w:rsid w:val="00A60D47"/>
    <w:pPr>
      <w:spacing w:after="200" w:line="276" w:lineRule="auto"/>
    </w:pPr>
    <w:rPr>
      <w:rFonts w:ascii="Calibri" w:eastAsia="Calibri" w:hAnsi="Calibri" w:cs="Arial"/>
      <w:sz w:val="20"/>
      <w:szCs w:val="20"/>
    </w:rPr>
  </w:style>
  <w:style w:type="character" w:customStyle="1" w:styleId="FootnoteTextChar">
    <w:name w:val="Footnote Text Char"/>
    <w:aliases w:val=" Char Char,Char Char,Footnote Text Char Char Char Char Char, Char3 Char Char,Footnote Text Char Char Char Char1,Footnote Text Char Char Char1,Footnote Text1 Char Char,Footnote Text2 Char,Char Char Char Char Char1,Char Char Char Char1"/>
    <w:basedOn w:val="DefaultParagraphFont"/>
    <w:link w:val="FootnoteText"/>
    <w:uiPriority w:val="99"/>
    <w:rsid w:val="00A60D47"/>
    <w:rPr>
      <w:rFonts w:ascii="Calibri" w:eastAsia="Calibri" w:hAnsi="Calibri" w:cs="Arial"/>
      <w:sz w:val="20"/>
      <w:szCs w:val="20"/>
    </w:rPr>
  </w:style>
  <w:style w:type="character" w:styleId="FootnoteReference">
    <w:name w:val="footnote reference"/>
    <w:aliases w:val="شماره زيرنويس"/>
    <w:basedOn w:val="DefaultParagraphFont"/>
    <w:unhideWhenUsed/>
    <w:rsid w:val="00A60D47"/>
    <w:rPr>
      <w:vertAlign w:val="superscript"/>
    </w:rPr>
  </w:style>
  <w:style w:type="paragraph" w:styleId="ListParagraph">
    <w:name w:val="List Paragraph"/>
    <w:basedOn w:val="Normal"/>
    <w:link w:val="ListParagraphChar"/>
    <w:uiPriority w:val="34"/>
    <w:qFormat/>
    <w:rsid w:val="00753D5F"/>
    <w:pPr>
      <w:spacing w:after="200" w:line="276" w:lineRule="auto"/>
      <w:ind w:left="720"/>
      <w:contextualSpacing/>
    </w:pPr>
    <w:rPr>
      <w:rFonts w:ascii="Calibri" w:eastAsia="Calibri" w:hAnsi="Calibri" w:cs="Arial"/>
    </w:rPr>
  </w:style>
  <w:style w:type="character" w:customStyle="1" w:styleId="Heading3Char">
    <w:name w:val="Heading 3 Char"/>
    <w:basedOn w:val="DefaultParagraphFont"/>
    <w:link w:val="Heading3"/>
    <w:uiPriority w:val="99"/>
    <w:rsid w:val="00753D5F"/>
    <w:rPr>
      <w:rFonts w:ascii="Cambria" w:eastAsia="Times New Roman" w:hAnsi="Cambria" w:cs="B Lotus"/>
      <w:b/>
      <w:bCs/>
      <w:color w:val="000000"/>
      <w:sz w:val="20"/>
      <w:szCs w:val="24"/>
    </w:rPr>
  </w:style>
  <w:style w:type="table" w:customStyle="1" w:styleId="PlainTable21">
    <w:name w:val="Plain Table 21"/>
    <w:basedOn w:val="TableNormal"/>
    <w:uiPriority w:val="42"/>
    <w:rsid w:val="00C024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qFormat/>
    <w:rsid w:val="00C02423"/>
    <w:pPr>
      <w:bidi w:val="0"/>
      <w:spacing w:after="60" w:line="240" w:lineRule="auto"/>
      <w:jc w:val="center"/>
      <w:outlineLvl w:val="1"/>
    </w:pPr>
    <w:rPr>
      <w:rFonts w:ascii="Cambria" w:eastAsia="Times New Roman" w:hAnsi="Cambria" w:cs="Times New Roman"/>
      <w:sz w:val="24"/>
      <w:szCs w:val="24"/>
      <w:lang w:val="x-none" w:eastAsia="x-none" w:bidi="ar-SA"/>
    </w:rPr>
  </w:style>
  <w:style w:type="character" w:customStyle="1" w:styleId="SubtitleChar">
    <w:name w:val="Subtitle Char"/>
    <w:basedOn w:val="DefaultParagraphFont"/>
    <w:link w:val="Subtitle"/>
    <w:rsid w:val="00C02423"/>
    <w:rPr>
      <w:rFonts w:ascii="Cambria" w:eastAsia="Times New Roman" w:hAnsi="Cambria" w:cs="Times New Roman"/>
      <w:sz w:val="24"/>
      <w:szCs w:val="24"/>
      <w:lang w:val="x-none" w:eastAsia="x-none" w:bidi="ar-SA"/>
    </w:rPr>
  </w:style>
  <w:style w:type="paragraph" w:styleId="BalloonText">
    <w:name w:val="Balloon Text"/>
    <w:basedOn w:val="Normal"/>
    <w:link w:val="BalloonTextChar"/>
    <w:uiPriority w:val="99"/>
    <w:semiHidden/>
    <w:unhideWhenUsed/>
    <w:rsid w:val="00904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CFE"/>
    <w:rPr>
      <w:rFonts w:ascii="Tahoma" w:hAnsi="Tahoma" w:cs="Tahoma"/>
      <w:sz w:val="16"/>
      <w:szCs w:val="16"/>
    </w:rPr>
  </w:style>
  <w:style w:type="character" w:styleId="Strong">
    <w:name w:val="Strong"/>
    <w:uiPriority w:val="22"/>
    <w:qFormat/>
    <w:rsid w:val="00904CFE"/>
    <w:rPr>
      <w:b/>
      <w:bCs/>
    </w:rPr>
  </w:style>
  <w:style w:type="paragraph" w:styleId="NoSpacing">
    <w:name w:val="No Spacing"/>
    <w:uiPriority w:val="1"/>
    <w:qFormat/>
    <w:rsid w:val="00904CFE"/>
    <w:pPr>
      <w:spacing w:after="0" w:line="240" w:lineRule="auto"/>
    </w:pPr>
    <w:rPr>
      <w:lang w:bidi="ar-SA"/>
    </w:rPr>
  </w:style>
  <w:style w:type="character" w:customStyle="1" w:styleId="ListParagraphChar">
    <w:name w:val="List Paragraph Char"/>
    <w:link w:val="ListParagraph"/>
    <w:uiPriority w:val="34"/>
    <w:rsid w:val="00E23A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12421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hamidreza</cp:lastModifiedBy>
  <cp:revision>5</cp:revision>
  <cp:lastPrinted>2022-05-16T13:35:00Z</cp:lastPrinted>
  <dcterms:created xsi:type="dcterms:W3CDTF">2019-01-22T14:12:00Z</dcterms:created>
  <dcterms:modified xsi:type="dcterms:W3CDTF">2024-04-17T13:18:00Z</dcterms:modified>
</cp:coreProperties>
</file>