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96A7" w14:textId="77777777" w:rsidR="00972211" w:rsidRPr="00275A69" w:rsidRDefault="00972211" w:rsidP="00837A70">
      <w:pPr>
        <w:bidi/>
        <w:spacing w:after="0" w:line="240" w:lineRule="auto"/>
        <w:jc w:val="center"/>
        <w:rPr>
          <w:rFonts w:ascii="IRANYekan" w:hAnsi="IRANYekan" w:cs="B Mitra"/>
          <w:b/>
          <w:bCs/>
          <w:sz w:val="28"/>
          <w:szCs w:val="28"/>
          <w:rtl/>
          <w:lang w:bidi="fa-IR"/>
        </w:rPr>
      </w:pPr>
      <w:bookmarkStart w:id="0" w:name="_GoBack"/>
    </w:p>
    <w:p w14:paraId="0C6F5764" w14:textId="77777777" w:rsidR="00837A70" w:rsidRPr="00275A69" w:rsidRDefault="00837A70" w:rsidP="00972211">
      <w:pPr>
        <w:bidi/>
        <w:spacing w:after="0" w:line="240" w:lineRule="auto"/>
        <w:jc w:val="center"/>
        <w:rPr>
          <w:rFonts w:ascii="IRANYekan" w:hAnsi="IRANYekan" w:cs="B Mitra"/>
          <w:b/>
          <w:bCs/>
          <w:sz w:val="28"/>
          <w:szCs w:val="28"/>
          <w:lang w:bidi="fa-IR"/>
        </w:rPr>
      </w:pPr>
      <w:r w:rsidRPr="00275A69">
        <w:rPr>
          <w:rFonts w:ascii="IRANYekan" w:hAnsi="IRANYekan" w:cs="B Mitra"/>
          <w:b/>
          <w:bCs/>
          <w:sz w:val="28"/>
          <w:szCs w:val="28"/>
          <w:rtl/>
          <w:lang w:bidi="fa-IR"/>
        </w:rPr>
        <w:t>پرسشنامه عوامل موثر بر انتخاب بازار هدف</w:t>
      </w:r>
    </w:p>
    <w:p w14:paraId="26785F30" w14:textId="77777777" w:rsidR="00837A70" w:rsidRPr="00275A69" w:rsidRDefault="00837A70" w:rsidP="00651E83">
      <w:pPr>
        <w:tabs>
          <w:tab w:val="left" w:pos="509"/>
        </w:tabs>
        <w:bidi/>
        <w:spacing w:after="0" w:line="240" w:lineRule="auto"/>
        <w:ind w:right="-567" w:hanging="755"/>
        <w:jc w:val="both"/>
        <w:rPr>
          <w:rFonts w:ascii="IRANYekan" w:hAnsi="IRANYekan" w:cs="B Mitra"/>
          <w:sz w:val="28"/>
          <w:szCs w:val="28"/>
          <w:rtl/>
          <w:lang w:bidi="fa-IR"/>
        </w:rPr>
      </w:pPr>
      <w:r w:rsidRPr="00275A69">
        <w:rPr>
          <w:rFonts w:ascii="IRANYekan" w:hAnsi="IRANYekan" w:cs="B Mitra"/>
          <w:b/>
          <w:bCs/>
          <w:sz w:val="28"/>
          <w:szCs w:val="28"/>
          <w:rtl/>
          <w:lang w:bidi="fa-IR"/>
        </w:rPr>
        <w:t xml:space="preserve">هدف: </w:t>
      </w:r>
      <w:r w:rsidRPr="00275A69">
        <w:rPr>
          <w:rFonts w:ascii="IRANYekan" w:hAnsi="IRANYekan" w:cs="B Mitra"/>
          <w:sz w:val="28"/>
          <w:szCs w:val="28"/>
          <w:rtl/>
          <w:lang w:bidi="fa-IR"/>
        </w:rPr>
        <w:t xml:space="preserve">بررسی </w:t>
      </w:r>
      <w:r w:rsidR="00651E83" w:rsidRPr="00275A69">
        <w:rPr>
          <w:rFonts w:ascii="IRANYekan" w:hAnsi="IRANYekan" w:cs="B Mitra"/>
          <w:sz w:val="28"/>
          <w:szCs w:val="28"/>
          <w:rtl/>
          <w:lang w:bidi="fa-IR"/>
        </w:rPr>
        <w:t>عوامل موثر بر انتخاب بازار هدف (</w:t>
      </w:r>
      <w:r w:rsidR="00972211" w:rsidRPr="00275A69">
        <w:rPr>
          <w:rFonts w:ascii="IRANYekan" w:hAnsi="IRANYekan" w:cs="B Mitra"/>
          <w:sz w:val="28"/>
          <w:szCs w:val="28"/>
          <w:rtl/>
          <w:lang w:bidi="fa-IR"/>
        </w:rPr>
        <w:t>سودآوری، توانایی رقابت، رشد بازار، قابل دسترسی بودن، استفاده از فن آوری، اندازه بازار)</w:t>
      </w:r>
    </w:p>
    <w:tbl>
      <w:tblPr>
        <w:bidiVisual/>
        <w:tblW w:w="10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6777"/>
        <w:gridCol w:w="604"/>
        <w:gridCol w:w="604"/>
        <w:gridCol w:w="604"/>
        <w:gridCol w:w="604"/>
        <w:gridCol w:w="604"/>
      </w:tblGrid>
      <w:tr w:rsidR="00B3144B" w:rsidRPr="00275A69" w14:paraId="3D880BF8" w14:textId="77777777" w:rsidTr="00972211">
        <w:trPr>
          <w:cantSplit/>
          <w:trHeight w:val="1277"/>
          <w:jc w:val="center"/>
        </w:trPr>
        <w:tc>
          <w:tcPr>
            <w:tcW w:w="284" w:type="dxa"/>
            <w:tcBorders>
              <w:top w:val="single" w:sz="4" w:space="0" w:color="000000"/>
              <w:left w:val="single" w:sz="4" w:space="0" w:color="000000"/>
              <w:bottom w:val="single" w:sz="4" w:space="0" w:color="000000"/>
              <w:right w:val="single" w:sz="4" w:space="0" w:color="000000"/>
            </w:tcBorders>
            <w:textDirection w:val="btLr"/>
            <w:vAlign w:val="center"/>
          </w:tcPr>
          <w:p w14:paraId="72E86F54" w14:textId="77777777" w:rsidR="00B3144B" w:rsidRPr="00275A69" w:rsidRDefault="00B3144B" w:rsidP="000733DD">
            <w:pPr>
              <w:bidi/>
              <w:spacing w:after="0" w:line="240" w:lineRule="auto"/>
              <w:ind w:left="113" w:right="113"/>
              <w:jc w:val="center"/>
              <w:rPr>
                <w:rFonts w:ascii="IRANYekan" w:eastAsia="Times New Roman" w:hAnsi="IRANYekan" w:cs="B Mitra"/>
                <w:sz w:val="28"/>
                <w:szCs w:val="28"/>
                <w:rtl/>
              </w:rPr>
            </w:pPr>
            <w:r w:rsidRPr="00275A69">
              <w:rPr>
                <w:rFonts w:ascii="IRANYekan" w:eastAsia="Times New Roman" w:hAnsi="IRANYekan" w:cs="B Mitra"/>
                <w:sz w:val="28"/>
                <w:szCs w:val="28"/>
                <w:rtl/>
              </w:rPr>
              <w:t>ردیف</w:t>
            </w:r>
          </w:p>
        </w:tc>
        <w:tc>
          <w:tcPr>
            <w:tcW w:w="7077" w:type="dxa"/>
            <w:tcBorders>
              <w:top w:val="single" w:sz="4" w:space="0" w:color="000000"/>
              <w:left w:val="single" w:sz="4" w:space="0" w:color="000000"/>
              <w:bottom w:val="single" w:sz="4" w:space="0" w:color="000000"/>
              <w:right w:val="single" w:sz="4" w:space="0" w:color="000000"/>
            </w:tcBorders>
            <w:vAlign w:val="center"/>
            <w:hideMark/>
          </w:tcPr>
          <w:p w14:paraId="5A03E0E0" w14:textId="77777777" w:rsidR="00B3144B" w:rsidRPr="00275A69" w:rsidRDefault="00B3144B">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1D6D8D9" w14:textId="77777777" w:rsidR="00B3144B" w:rsidRPr="00275A69" w:rsidRDefault="00B3144B">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0A49F71E" w14:textId="77777777" w:rsidR="00B3144B" w:rsidRPr="00275A69" w:rsidRDefault="00B3144B">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299FE28" w14:textId="77777777" w:rsidR="00B3144B" w:rsidRPr="00275A69" w:rsidRDefault="00B3144B">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8B83093" w14:textId="77777777" w:rsidR="00B3144B" w:rsidRPr="00275A69" w:rsidRDefault="00B3144B">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4D2C74C2" w14:textId="77777777" w:rsidR="00B3144B" w:rsidRPr="00275A69" w:rsidRDefault="00B3144B">
            <w:pPr>
              <w:bidi/>
              <w:spacing w:after="0" w:line="240" w:lineRule="auto"/>
              <w:ind w:left="113" w:right="113"/>
              <w:jc w:val="center"/>
              <w:rPr>
                <w:rFonts w:ascii="IRANYekan" w:eastAsia="Times New Roman" w:hAnsi="IRANYekan" w:cs="B Mitra"/>
                <w:b/>
                <w:bCs/>
                <w:sz w:val="18"/>
                <w:szCs w:val="18"/>
                <w:lang w:bidi="fa-IR"/>
              </w:rPr>
            </w:pPr>
            <w:r w:rsidRPr="00275A69">
              <w:rPr>
                <w:rFonts w:ascii="IRANYekan" w:eastAsia="Times New Roman" w:hAnsi="IRANYekan" w:cs="B Mitra"/>
                <w:b/>
                <w:bCs/>
                <w:sz w:val="18"/>
                <w:szCs w:val="18"/>
                <w:rtl/>
                <w:lang w:bidi="fa-IR"/>
              </w:rPr>
              <w:t>کاملا موافقم</w:t>
            </w:r>
          </w:p>
        </w:tc>
      </w:tr>
      <w:tr w:rsidR="00B3144B" w:rsidRPr="00275A69" w14:paraId="647E5A8E"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27400C9A" w14:textId="77777777" w:rsidR="00B3144B" w:rsidRPr="00275A69" w:rsidRDefault="000733DD" w:rsidP="000733DD">
            <w:pPr>
              <w:bidi/>
              <w:spacing w:after="0" w:line="240" w:lineRule="auto"/>
              <w:jc w:val="center"/>
              <w:rPr>
                <w:rFonts w:ascii="IRANYekan" w:eastAsia="Times New Roman" w:hAnsi="IRANYekan" w:cs="B Mitra"/>
                <w:sz w:val="28"/>
                <w:szCs w:val="28"/>
                <w:rtl/>
              </w:rPr>
            </w:pPr>
            <w:r w:rsidRPr="00275A69">
              <w:rPr>
                <w:rFonts w:ascii="IRANYekan" w:eastAsia="Times New Roman" w:hAnsi="IRANYekan" w:cs="B Mitra"/>
                <w:sz w:val="28"/>
                <w:szCs w:val="28"/>
                <w:rtl/>
              </w:rPr>
              <w:t>1</w:t>
            </w:r>
          </w:p>
        </w:tc>
        <w:tc>
          <w:tcPr>
            <w:tcW w:w="7077" w:type="dxa"/>
            <w:tcBorders>
              <w:top w:val="single" w:sz="4" w:space="0" w:color="000000"/>
              <w:left w:val="single" w:sz="4" w:space="0" w:color="000000"/>
              <w:bottom w:val="single" w:sz="4" w:space="0" w:color="000000"/>
              <w:right w:val="single" w:sz="4" w:space="0" w:color="000000"/>
            </w:tcBorders>
            <w:hideMark/>
          </w:tcPr>
          <w:p w14:paraId="5F302BD0" w14:textId="77777777" w:rsidR="00B3144B" w:rsidRPr="00275A69" w:rsidRDefault="00B3144B" w:rsidP="00B3144B">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ارزیابی سودآوری جاری و آتی</w:t>
            </w:r>
            <w:r w:rsidR="00FD2AD5" w:rsidRPr="00275A69">
              <w:rPr>
                <w:rFonts w:ascii="IRANYekan" w:eastAsia="Times New Roman" w:hAnsi="IRANYekan" w:cs="B Mitra"/>
                <w:sz w:val="28"/>
                <w:szCs w:val="28"/>
                <w:rtl/>
              </w:rPr>
              <w:t xml:space="preserve"> بانک، در انتخاب بازار هدف بسیار مهم است.</w:t>
            </w:r>
          </w:p>
        </w:tc>
        <w:tc>
          <w:tcPr>
            <w:tcW w:w="610" w:type="dxa"/>
            <w:tcBorders>
              <w:top w:val="single" w:sz="4" w:space="0" w:color="000000"/>
              <w:left w:val="single" w:sz="4" w:space="0" w:color="000000"/>
              <w:bottom w:val="single" w:sz="4" w:space="0" w:color="000000"/>
              <w:right w:val="single" w:sz="4" w:space="0" w:color="000000"/>
            </w:tcBorders>
          </w:tcPr>
          <w:p w14:paraId="560DA96C"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296C6C"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31636C"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BFE732"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3155584" w14:textId="77777777" w:rsidR="00B3144B" w:rsidRPr="00275A69" w:rsidRDefault="00B3144B">
            <w:pPr>
              <w:bidi/>
              <w:spacing w:after="0" w:line="240" w:lineRule="auto"/>
              <w:jc w:val="center"/>
              <w:rPr>
                <w:rFonts w:ascii="IRANYekan" w:eastAsia="Times New Roman" w:hAnsi="IRANYekan" w:cs="B Mitra"/>
                <w:sz w:val="28"/>
                <w:szCs w:val="28"/>
              </w:rPr>
            </w:pPr>
          </w:p>
        </w:tc>
      </w:tr>
      <w:tr w:rsidR="00B3144B" w:rsidRPr="00275A69" w14:paraId="6C8DB413"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5E64DCDE"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2</w:t>
            </w:r>
          </w:p>
        </w:tc>
        <w:tc>
          <w:tcPr>
            <w:tcW w:w="7077" w:type="dxa"/>
            <w:tcBorders>
              <w:top w:val="single" w:sz="4" w:space="0" w:color="000000"/>
              <w:left w:val="single" w:sz="4" w:space="0" w:color="000000"/>
              <w:bottom w:val="single" w:sz="4" w:space="0" w:color="000000"/>
              <w:right w:val="single" w:sz="4" w:space="0" w:color="000000"/>
            </w:tcBorders>
            <w:hideMark/>
          </w:tcPr>
          <w:p w14:paraId="5E7A14FA" w14:textId="77777777" w:rsidR="00B3144B" w:rsidRPr="00275A69" w:rsidRDefault="00FD2AD5" w:rsidP="00FD2AD5">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توانایی این بانک در کسب درآمد از بازار هدف، معیار اصلی در انتخاب بازار هدف می باشد.</w:t>
            </w:r>
          </w:p>
        </w:tc>
        <w:tc>
          <w:tcPr>
            <w:tcW w:w="610" w:type="dxa"/>
            <w:tcBorders>
              <w:top w:val="single" w:sz="4" w:space="0" w:color="000000"/>
              <w:left w:val="single" w:sz="4" w:space="0" w:color="000000"/>
              <w:bottom w:val="single" w:sz="4" w:space="0" w:color="000000"/>
              <w:right w:val="single" w:sz="4" w:space="0" w:color="000000"/>
            </w:tcBorders>
          </w:tcPr>
          <w:p w14:paraId="0C839CFB"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29FAB6"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583F46E"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244F168" w14:textId="77777777" w:rsidR="00B3144B" w:rsidRPr="00275A69" w:rsidRDefault="00B3144B">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EE0DA0" w14:textId="77777777" w:rsidR="00B3144B" w:rsidRPr="00275A69" w:rsidRDefault="00B3144B">
            <w:pPr>
              <w:bidi/>
              <w:spacing w:after="0" w:line="240" w:lineRule="auto"/>
              <w:jc w:val="center"/>
              <w:rPr>
                <w:rFonts w:ascii="IRANYekan" w:eastAsia="Times New Roman" w:hAnsi="IRANYekan" w:cs="B Mitra"/>
                <w:sz w:val="28"/>
                <w:szCs w:val="28"/>
              </w:rPr>
            </w:pPr>
          </w:p>
        </w:tc>
      </w:tr>
      <w:tr w:rsidR="00B3144B" w:rsidRPr="00275A69" w14:paraId="241DC89F"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13422DE6"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3</w:t>
            </w:r>
          </w:p>
        </w:tc>
        <w:tc>
          <w:tcPr>
            <w:tcW w:w="7077" w:type="dxa"/>
            <w:tcBorders>
              <w:top w:val="single" w:sz="4" w:space="0" w:color="000000"/>
              <w:left w:val="single" w:sz="4" w:space="0" w:color="000000"/>
              <w:bottom w:val="single" w:sz="4" w:space="0" w:color="000000"/>
              <w:right w:val="single" w:sz="4" w:space="0" w:color="000000"/>
            </w:tcBorders>
            <w:hideMark/>
          </w:tcPr>
          <w:p w14:paraId="6CE780BB" w14:textId="77777777" w:rsidR="00B3144B" w:rsidRPr="00275A69" w:rsidRDefault="00FD2AD5" w:rsidP="00DD5277">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 xml:space="preserve">نتیجه نهایی </w:t>
            </w:r>
            <w:r w:rsidR="00DD5277" w:rsidRPr="00275A69">
              <w:rPr>
                <w:rFonts w:ascii="IRANYekan" w:eastAsia="Times New Roman" w:hAnsi="IRANYekan" w:cs="B Mitra"/>
                <w:sz w:val="28"/>
                <w:szCs w:val="28"/>
                <w:rtl/>
              </w:rPr>
              <w:t xml:space="preserve">انتخاب بازار هدف، </w:t>
            </w:r>
            <w:r w:rsidRPr="00275A69">
              <w:rPr>
                <w:rFonts w:ascii="IRANYekan" w:eastAsia="Times New Roman" w:hAnsi="IRANYekan" w:cs="B Mitra"/>
                <w:sz w:val="28"/>
                <w:szCs w:val="28"/>
                <w:rtl/>
              </w:rPr>
              <w:t xml:space="preserve">در </w:t>
            </w:r>
            <w:r w:rsidR="00DD5277" w:rsidRPr="00275A69">
              <w:rPr>
                <w:rFonts w:ascii="IRANYekan" w:eastAsia="Times New Roman" w:hAnsi="IRANYekan" w:cs="B Mitra"/>
                <w:sz w:val="28"/>
                <w:szCs w:val="28"/>
                <w:rtl/>
              </w:rPr>
              <w:t>میزان</w:t>
            </w:r>
            <w:r w:rsidRPr="00275A69">
              <w:rPr>
                <w:rFonts w:ascii="IRANYekan" w:eastAsia="Times New Roman" w:hAnsi="IRANYekan" w:cs="B Mitra"/>
                <w:sz w:val="28"/>
                <w:szCs w:val="28"/>
                <w:rtl/>
              </w:rPr>
              <w:t xml:space="preserve"> سودآوری </w:t>
            </w:r>
            <w:r w:rsidR="00DD5277" w:rsidRPr="00275A69">
              <w:rPr>
                <w:rFonts w:ascii="IRANYekan" w:eastAsia="Times New Roman" w:hAnsi="IRANYekan" w:cs="B Mitra"/>
                <w:sz w:val="28"/>
                <w:szCs w:val="28"/>
                <w:rtl/>
              </w:rPr>
              <w:t>بانک</w:t>
            </w:r>
            <w:r w:rsidRPr="00275A69">
              <w:rPr>
                <w:rFonts w:ascii="IRANYekan" w:eastAsia="Times New Roman" w:hAnsi="IRANYekan" w:cs="B Mitra"/>
                <w:sz w:val="28"/>
                <w:szCs w:val="28"/>
                <w:rtl/>
              </w:rPr>
              <w:t xml:space="preserve"> منعکس می</w:t>
            </w:r>
            <w:r w:rsidR="00DD5277" w:rsidRPr="00275A69">
              <w:rPr>
                <w:rFonts w:ascii="IRANYekan" w:eastAsia="Times New Roman" w:hAnsi="IRANYekan" w:cs="B Mitra"/>
                <w:sz w:val="28"/>
                <w:szCs w:val="28"/>
                <w:rtl/>
              </w:rPr>
              <w:softHyphen/>
            </w:r>
            <w:r w:rsidRPr="00275A69">
              <w:rPr>
                <w:rFonts w:ascii="IRANYekan" w:eastAsia="Times New Roman" w:hAnsi="IRANYekan" w:cs="B Mitra"/>
                <w:sz w:val="28"/>
                <w:szCs w:val="28"/>
                <w:rtl/>
              </w:rPr>
              <w:t>شود.</w:t>
            </w:r>
          </w:p>
        </w:tc>
        <w:tc>
          <w:tcPr>
            <w:tcW w:w="610" w:type="dxa"/>
            <w:tcBorders>
              <w:top w:val="single" w:sz="4" w:space="0" w:color="000000"/>
              <w:left w:val="single" w:sz="4" w:space="0" w:color="000000"/>
              <w:bottom w:val="single" w:sz="4" w:space="0" w:color="000000"/>
              <w:right w:val="single" w:sz="4" w:space="0" w:color="000000"/>
            </w:tcBorders>
          </w:tcPr>
          <w:p w14:paraId="08427E46"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F2EC1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59069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5E20E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21F0C1"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6D52168F"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25A6518E"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4</w:t>
            </w:r>
          </w:p>
        </w:tc>
        <w:tc>
          <w:tcPr>
            <w:tcW w:w="7077" w:type="dxa"/>
            <w:tcBorders>
              <w:top w:val="single" w:sz="4" w:space="0" w:color="000000"/>
              <w:left w:val="single" w:sz="4" w:space="0" w:color="000000"/>
              <w:bottom w:val="single" w:sz="4" w:space="0" w:color="000000"/>
              <w:right w:val="single" w:sz="4" w:space="0" w:color="000000"/>
            </w:tcBorders>
            <w:hideMark/>
          </w:tcPr>
          <w:p w14:paraId="78938D99" w14:textId="77777777" w:rsidR="00B3144B" w:rsidRPr="00275A69" w:rsidRDefault="00D960E3"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 xml:space="preserve">شاخص سودآوری برای بانک، </w:t>
            </w:r>
            <w:r w:rsidR="003E0669" w:rsidRPr="00275A69">
              <w:rPr>
                <w:rFonts w:ascii="IRANYekan" w:eastAsia="Times New Roman" w:hAnsi="IRANYekan" w:cs="B Mitra"/>
                <w:sz w:val="28"/>
                <w:szCs w:val="28"/>
                <w:rtl/>
              </w:rPr>
              <w:t>به میزان زیادی بر انتخاب بازار هدف تاثیرگذار است.</w:t>
            </w:r>
          </w:p>
        </w:tc>
        <w:tc>
          <w:tcPr>
            <w:tcW w:w="610" w:type="dxa"/>
            <w:tcBorders>
              <w:top w:val="single" w:sz="4" w:space="0" w:color="000000"/>
              <w:left w:val="single" w:sz="4" w:space="0" w:color="000000"/>
              <w:bottom w:val="single" w:sz="4" w:space="0" w:color="000000"/>
              <w:right w:val="single" w:sz="4" w:space="0" w:color="000000"/>
            </w:tcBorders>
          </w:tcPr>
          <w:p w14:paraId="4FAC1EB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224CB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E6995E"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969984"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C8C4C26"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7D13790D"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0138541B"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5</w:t>
            </w:r>
          </w:p>
        </w:tc>
        <w:tc>
          <w:tcPr>
            <w:tcW w:w="7077" w:type="dxa"/>
            <w:tcBorders>
              <w:top w:val="single" w:sz="4" w:space="0" w:color="000000"/>
              <w:left w:val="single" w:sz="4" w:space="0" w:color="000000"/>
              <w:bottom w:val="single" w:sz="4" w:space="0" w:color="000000"/>
              <w:right w:val="single" w:sz="4" w:space="0" w:color="000000"/>
            </w:tcBorders>
            <w:hideMark/>
          </w:tcPr>
          <w:p w14:paraId="68FF2F80" w14:textId="77777777" w:rsidR="00B3144B" w:rsidRPr="00275A69" w:rsidRDefault="002E5D8F" w:rsidP="002E5D8F">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در انتخاب بازار هدف، توانایی رقابت با سایر بانک ها باید لحاظ گردد.</w:t>
            </w:r>
          </w:p>
        </w:tc>
        <w:tc>
          <w:tcPr>
            <w:tcW w:w="610" w:type="dxa"/>
            <w:tcBorders>
              <w:top w:val="single" w:sz="4" w:space="0" w:color="000000"/>
              <w:left w:val="single" w:sz="4" w:space="0" w:color="000000"/>
              <w:bottom w:val="single" w:sz="4" w:space="0" w:color="000000"/>
              <w:right w:val="single" w:sz="4" w:space="0" w:color="000000"/>
            </w:tcBorders>
          </w:tcPr>
          <w:p w14:paraId="20CE3B56"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2C71E85"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EAAAB5"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A3CC28"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DBCB50"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30326B72"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6F17E261"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6</w:t>
            </w:r>
          </w:p>
        </w:tc>
        <w:tc>
          <w:tcPr>
            <w:tcW w:w="7077" w:type="dxa"/>
            <w:tcBorders>
              <w:top w:val="single" w:sz="4" w:space="0" w:color="000000"/>
              <w:left w:val="single" w:sz="4" w:space="0" w:color="000000"/>
              <w:bottom w:val="single" w:sz="4" w:space="0" w:color="000000"/>
              <w:right w:val="single" w:sz="4" w:space="0" w:color="000000"/>
            </w:tcBorders>
            <w:hideMark/>
          </w:tcPr>
          <w:p w14:paraId="02548A6B" w14:textId="77777777" w:rsidR="00B3144B" w:rsidRPr="00275A69" w:rsidRDefault="002E5D8F" w:rsidP="002E5D8F">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رقابت پذیری بانکی با سایر رقبا در بازار ، می تواند عاملی در مورد تصمیم گیری در انتخاب بازار هدف باشد.</w:t>
            </w:r>
          </w:p>
        </w:tc>
        <w:tc>
          <w:tcPr>
            <w:tcW w:w="610" w:type="dxa"/>
            <w:tcBorders>
              <w:top w:val="single" w:sz="4" w:space="0" w:color="000000"/>
              <w:left w:val="single" w:sz="4" w:space="0" w:color="000000"/>
              <w:bottom w:val="single" w:sz="4" w:space="0" w:color="000000"/>
              <w:right w:val="single" w:sz="4" w:space="0" w:color="000000"/>
            </w:tcBorders>
          </w:tcPr>
          <w:p w14:paraId="004EE2FF"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6705F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5D91F9"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B5C9A9"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0627D2"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3DC149AC"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1950CB2F"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7</w:t>
            </w:r>
          </w:p>
        </w:tc>
        <w:tc>
          <w:tcPr>
            <w:tcW w:w="7077" w:type="dxa"/>
            <w:tcBorders>
              <w:top w:val="single" w:sz="4" w:space="0" w:color="000000"/>
              <w:left w:val="single" w:sz="4" w:space="0" w:color="000000"/>
              <w:bottom w:val="single" w:sz="4" w:space="0" w:color="000000"/>
              <w:right w:val="single" w:sz="4" w:space="0" w:color="000000"/>
            </w:tcBorders>
            <w:hideMark/>
          </w:tcPr>
          <w:p w14:paraId="4B8F8A96" w14:textId="77777777" w:rsidR="00B3144B" w:rsidRPr="00275A69" w:rsidRDefault="002E5D8F" w:rsidP="00050A0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باید بازاری را به عنوان هدف بانک انتخاب نمود که در آن رقابت با سایر بانک ها</w:t>
            </w:r>
            <w:r w:rsidR="00050A0C" w:rsidRPr="00275A69">
              <w:rPr>
                <w:rFonts w:ascii="IRANYekan" w:eastAsia="Times New Roman" w:hAnsi="IRANYekan" w:cs="B Mitra"/>
                <w:sz w:val="28"/>
                <w:szCs w:val="28"/>
                <w:rtl/>
              </w:rPr>
              <w:t>، نتواند منافع مالی را تهدید نماید.</w:t>
            </w:r>
          </w:p>
        </w:tc>
        <w:tc>
          <w:tcPr>
            <w:tcW w:w="610" w:type="dxa"/>
            <w:tcBorders>
              <w:top w:val="single" w:sz="4" w:space="0" w:color="000000"/>
              <w:left w:val="single" w:sz="4" w:space="0" w:color="000000"/>
              <w:bottom w:val="single" w:sz="4" w:space="0" w:color="000000"/>
              <w:right w:val="single" w:sz="4" w:space="0" w:color="000000"/>
            </w:tcBorders>
          </w:tcPr>
          <w:p w14:paraId="5CC48564"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3E328E"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265AA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6FEC2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9C3F601"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6680BACF"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3B342600"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8</w:t>
            </w:r>
          </w:p>
        </w:tc>
        <w:tc>
          <w:tcPr>
            <w:tcW w:w="7077" w:type="dxa"/>
            <w:tcBorders>
              <w:top w:val="single" w:sz="4" w:space="0" w:color="000000"/>
              <w:left w:val="single" w:sz="4" w:space="0" w:color="000000"/>
              <w:bottom w:val="single" w:sz="4" w:space="0" w:color="000000"/>
              <w:right w:val="single" w:sz="4" w:space="0" w:color="000000"/>
            </w:tcBorders>
            <w:hideMark/>
          </w:tcPr>
          <w:p w14:paraId="5AA291A9" w14:textId="77777777" w:rsidR="00B3144B" w:rsidRPr="00275A69" w:rsidRDefault="00D505D6" w:rsidP="00D505D6">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بانک باید با مشتریانی توافق کند که با خرید خود، به بازار سرمایه رونق دهند.</w:t>
            </w:r>
          </w:p>
        </w:tc>
        <w:tc>
          <w:tcPr>
            <w:tcW w:w="610" w:type="dxa"/>
            <w:tcBorders>
              <w:top w:val="single" w:sz="4" w:space="0" w:color="000000"/>
              <w:left w:val="single" w:sz="4" w:space="0" w:color="000000"/>
              <w:bottom w:val="single" w:sz="4" w:space="0" w:color="000000"/>
              <w:right w:val="single" w:sz="4" w:space="0" w:color="000000"/>
            </w:tcBorders>
          </w:tcPr>
          <w:p w14:paraId="29BADB0F"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072A00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872BEC8"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0DD100"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E17EA35"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574B3CC1"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738B82F1"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9</w:t>
            </w:r>
          </w:p>
        </w:tc>
        <w:tc>
          <w:tcPr>
            <w:tcW w:w="7077" w:type="dxa"/>
            <w:tcBorders>
              <w:top w:val="single" w:sz="4" w:space="0" w:color="000000"/>
              <w:left w:val="single" w:sz="4" w:space="0" w:color="000000"/>
              <w:bottom w:val="single" w:sz="4" w:space="0" w:color="000000"/>
              <w:right w:val="single" w:sz="4" w:space="0" w:color="000000"/>
            </w:tcBorders>
            <w:hideMark/>
          </w:tcPr>
          <w:p w14:paraId="4A2B5F65" w14:textId="77777777" w:rsidR="00B3144B" w:rsidRPr="00275A69" w:rsidRDefault="008C2339"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در انتخاب بازار هدف باید دقت نمود که به منظور رشد بازار، جذابیت بازارهای موازی را کاهش داد.</w:t>
            </w:r>
          </w:p>
        </w:tc>
        <w:tc>
          <w:tcPr>
            <w:tcW w:w="610" w:type="dxa"/>
            <w:tcBorders>
              <w:top w:val="single" w:sz="4" w:space="0" w:color="000000"/>
              <w:left w:val="single" w:sz="4" w:space="0" w:color="000000"/>
              <w:bottom w:val="single" w:sz="4" w:space="0" w:color="000000"/>
              <w:right w:val="single" w:sz="4" w:space="0" w:color="000000"/>
            </w:tcBorders>
          </w:tcPr>
          <w:p w14:paraId="7CF78BAA"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B6012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5618F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07BA1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7B6E81"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6721648B"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7C66958C"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10</w:t>
            </w:r>
          </w:p>
        </w:tc>
        <w:tc>
          <w:tcPr>
            <w:tcW w:w="7077" w:type="dxa"/>
            <w:tcBorders>
              <w:top w:val="single" w:sz="4" w:space="0" w:color="000000"/>
              <w:left w:val="single" w:sz="4" w:space="0" w:color="000000"/>
              <w:bottom w:val="single" w:sz="4" w:space="0" w:color="000000"/>
              <w:right w:val="single" w:sz="4" w:space="0" w:color="000000"/>
            </w:tcBorders>
            <w:hideMark/>
          </w:tcPr>
          <w:p w14:paraId="0684091C" w14:textId="77777777" w:rsidR="00B3144B" w:rsidRPr="00275A69" w:rsidRDefault="00EC4145"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بازاری را باید به عنوان هدف انتخاب کرد که با فعالیت خود باعث رشد بیشتر بازار مورد نظر گردد.</w:t>
            </w:r>
          </w:p>
        </w:tc>
        <w:tc>
          <w:tcPr>
            <w:tcW w:w="610" w:type="dxa"/>
            <w:tcBorders>
              <w:top w:val="single" w:sz="4" w:space="0" w:color="000000"/>
              <w:left w:val="single" w:sz="4" w:space="0" w:color="000000"/>
              <w:bottom w:val="single" w:sz="4" w:space="0" w:color="000000"/>
              <w:right w:val="single" w:sz="4" w:space="0" w:color="000000"/>
            </w:tcBorders>
          </w:tcPr>
          <w:p w14:paraId="125E245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A57ED7"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FFD865"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D1D6FD0"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D573F3B"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0672473C"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071B057C"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11</w:t>
            </w:r>
          </w:p>
        </w:tc>
        <w:tc>
          <w:tcPr>
            <w:tcW w:w="7077" w:type="dxa"/>
            <w:tcBorders>
              <w:top w:val="single" w:sz="4" w:space="0" w:color="000000"/>
              <w:left w:val="single" w:sz="4" w:space="0" w:color="000000"/>
              <w:bottom w:val="single" w:sz="4" w:space="0" w:color="000000"/>
              <w:right w:val="single" w:sz="4" w:space="0" w:color="000000"/>
            </w:tcBorders>
            <w:hideMark/>
          </w:tcPr>
          <w:p w14:paraId="32AE297C" w14:textId="77777777" w:rsidR="00B3144B" w:rsidRPr="00275A69" w:rsidRDefault="00EC4145"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 xml:space="preserve">رشد بازار در آینده باعث جذب مشتریان بیشتر </w:t>
            </w:r>
            <w:r w:rsidR="001C4745" w:rsidRPr="00275A69">
              <w:rPr>
                <w:rFonts w:ascii="IRANYekan" w:eastAsia="Times New Roman" w:hAnsi="IRANYekan" w:cs="B Mitra"/>
                <w:sz w:val="28"/>
                <w:szCs w:val="28"/>
                <w:rtl/>
              </w:rPr>
              <w:t>برای بانک خواهد شد.</w:t>
            </w:r>
          </w:p>
        </w:tc>
        <w:tc>
          <w:tcPr>
            <w:tcW w:w="610" w:type="dxa"/>
            <w:tcBorders>
              <w:top w:val="single" w:sz="4" w:space="0" w:color="000000"/>
              <w:left w:val="single" w:sz="4" w:space="0" w:color="000000"/>
              <w:bottom w:val="single" w:sz="4" w:space="0" w:color="000000"/>
              <w:right w:val="single" w:sz="4" w:space="0" w:color="000000"/>
            </w:tcBorders>
          </w:tcPr>
          <w:p w14:paraId="5E7A3FCE"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2EE9FC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752668"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44F40B2"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71A922"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5D892931"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69238004"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12</w:t>
            </w:r>
          </w:p>
        </w:tc>
        <w:tc>
          <w:tcPr>
            <w:tcW w:w="7077" w:type="dxa"/>
            <w:tcBorders>
              <w:top w:val="single" w:sz="4" w:space="0" w:color="000000"/>
              <w:left w:val="single" w:sz="4" w:space="0" w:color="000000"/>
              <w:bottom w:val="single" w:sz="4" w:space="0" w:color="000000"/>
              <w:right w:val="single" w:sz="4" w:space="0" w:color="000000"/>
            </w:tcBorders>
            <w:hideMark/>
          </w:tcPr>
          <w:p w14:paraId="11F314A3" w14:textId="77777777" w:rsidR="00B3144B" w:rsidRPr="00275A69" w:rsidRDefault="001C4745"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بازاری که به عنوان بازار هدف انتخاب می شود باید در دسترس و مداوم باشد.</w:t>
            </w:r>
          </w:p>
        </w:tc>
        <w:tc>
          <w:tcPr>
            <w:tcW w:w="610" w:type="dxa"/>
            <w:tcBorders>
              <w:top w:val="single" w:sz="4" w:space="0" w:color="000000"/>
              <w:left w:val="single" w:sz="4" w:space="0" w:color="000000"/>
              <w:bottom w:val="single" w:sz="4" w:space="0" w:color="000000"/>
              <w:right w:val="single" w:sz="4" w:space="0" w:color="000000"/>
            </w:tcBorders>
          </w:tcPr>
          <w:p w14:paraId="356B7C5E"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8F031A"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76FE4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067B35"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7B172AD"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03B3623D"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71FE2E8A"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13</w:t>
            </w:r>
          </w:p>
        </w:tc>
        <w:tc>
          <w:tcPr>
            <w:tcW w:w="7077" w:type="dxa"/>
            <w:tcBorders>
              <w:top w:val="single" w:sz="4" w:space="0" w:color="000000"/>
              <w:left w:val="single" w:sz="4" w:space="0" w:color="000000"/>
              <w:bottom w:val="single" w:sz="4" w:space="0" w:color="000000"/>
              <w:right w:val="single" w:sz="4" w:space="0" w:color="000000"/>
            </w:tcBorders>
            <w:hideMark/>
          </w:tcPr>
          <w:p w14:paraId="3F4C59FF" w14:textId="77777777" w:rsidR="00B3144B" w:rsidRPr="00275A69" w:rsidRDefault="001C4745"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سهولت دسترسی به بازار هدف، یکی از ابزارهای موفقیت بانکی در زمینه اقتصاد است.</w:t>
            </w:r>
          </w:p>
        </w:tc>
        <w:tc>
          <w:tcPr>
            <w:tcW w:w="610" w:type="dxa"/>
            <w:tcBorders>
              <w:top w:val="single" w:sz="4" w:space="0" w:color="000000"/>
              <w:left w:val="single" w:sz="4" w:space="0" w:color="000000"/>
              <w:bottom w:val="single" w:sz="4" w:space="0" w:color="000000"/>
              <w:right w:val="single" w:sz="4" w:space="0" w:color="000000"/>
            </w:tcBorders>
          </w:tcPr>
          <w:p w14:paraId="6F255AD5"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1A9D5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138F3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690A3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B8C6E8"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051D42F0"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13CC7B3B"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14</w:t>
            </w:r>
          </w:p>
        </w:tc>
        <w:tc>
          <w:tcPr>
            <w:tcW w:w="7077" w:type="dxa"/>
            <w:tcBorders>
              <w:top w:val="single" w:sz="4" w:space="0" w:color="000000"/>
              <w:left w:val="single" w:sz="4" w:space="0" w:color="000000"/>
              <w:bottom w:val="single" w:sz="4" w:space="0" w:color="000000"/>
              <w:right w:val="single" w:sz="4" w:space="0" w:color="000000"/>
            </w:tcBorders>
            <w:hideMark/>
          </w:tcPr>
          <w:p w14:paraId="26A03B56" w14:textId="77777777" w:rsidR="00B3144B" w:rsidRPr="00275A69" w:rsidRDefault="008861DC"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افزایش قابلیت دسترسی به بازار هدف، باعث صرفه جویی در زمان و هزینه های بانکی می گردد.</w:t>
            </w:r>
          </w:p>
        </w:tc>
        <w:tc>
          <w:tcPr>
            <w:tcW w:w="610" w:type="dxa"/>
            <w:tcBorders>
              <w:top w:val="single" w:sz="4" w:space="0" w:color="000000"/>
              <w:left w:val="single" w:sz="4" w:space="0" w:color="000000"/>
              <w:bottom w:val="single" w:sz="4" w:space="0" w:color="000000"/>
              <w:right w:val="single" w:sz="4" w:space="0" w:color="000000"/>
            </w:tcBorders>
          </w:tcPr>
          <w:p w14:paraId="6C110ED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73E5B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41590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0050EF"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F2DA4EF"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1E1D878F"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4E9DAA0F"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15</w:t>
            </w:r>
          </w:p>
        </w:tc>
        <w:tc>
          <w:tcPr>
            <w:tcW w:w="7077" w:type="dxa"/>
            <w:tcBorders>
              <w:top w:val="single" w:sz="4" w:space="0" w:color="000000"/>
              <w:left w:val="single" w:sz="4" w:space="0" w:color="000000"/>
              <w:bottom w:val="single" w:sz="4" w:space="0" w:color="000000"/>
              <w:right w:val="single" w:sz="4" w:space="0" w:color="000000"/>
            </w:tcBorders>
            <w:hideMark/>
          </w:tcPr>
          <w:p w14:paraId="1191D61F" w14:textId="77777777" w:rsidR="00B3144B" w:rsidRPr="00275A69" w:rsidRDefault="008861DC"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بازدهی سریع تر و بیشتر سرمایه گذاری در بازار هدف، در گرو دسترسی آسان و سریع به آن است.</w:t>
            </w:r>
          </w:p>
        </w:tc>
        <w:tc>
          <w:tcPr>
            <w:tcW w:w="610" w:type="dxa"/>
            <w:tcBorders>
              <w:top w:val="single" w:sz="4" w:space="0" w:color="000000"/>
              <w:left w:val="single" w:sz="4" w:space="0" w:color="000000"/>
              <w:bottom w:val="single" w:sz="4" w:space="0" w:color="000000"/>
              <w:right w:val="single" w:sz="4" w:space="0" w:color="000000"/>
            </w:tcBorders>
          </w:tcPr>
          <w:p w14:paraId="22D0207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57AD186"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C4B60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C890FA6"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2A481F"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10F2E2E5"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6DE63890"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16</w:t>
            </w:r>
          </w:p>
        </w:tc>
        <w:tc>
          <w:tcPr>
            <w:tcW w:w="7077" w:type="dxa"/>
            <w:tcBorders>
              <w:top w:val="single" w:sz="4" w:space="0" w:color="000000"/>
              <w:left w:val="single" w:sz="4" w:space="0" w:color="000000"/>
              <w:bottom w:val="single" w:sz="4" w:space="0" w:color="000000"/>
              <w:right w:val="single" w:sz="4" w:space="0" w:color="000000"/>
            </w:tcBorders>
            <w:hideMark/>
          </w:tcPr>
          <w:p w14:paraId="3414CE52" w14:textId="77777777" w:rsidR="00B3144B" w:rsidRPr="00275A69" w:rsidRDefault="0076322F"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 xml:space="preserve">امروزه در انتخاب بازار هدف باید به فن آوری های نوین و به روز توجه نمود. </w:t>
            </w:r>
          </w:p>
        </w:tc>
        <w:tc>
          <w:tcPr>
            <w:tcW w:w="610" w:type="dxa"/>
            <w:tcBorders>
              <w:top w:val="single" w:sz="4" w:space="0" w:color="000000"/>
              <w:left w:val="single" w:sz="4" w:space="0" w:color="000000"/>
              <w:bottom w:val="single" w:sz="4" w:space="0" w:color="000000"/>
              <w:right w:val="single" w:sz="4" w:space="0" w:color="000000"/>
            </w:tcBorders>
          </w:tcPr>
          <w:p w14:paraId="1D3BE9BF"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830294"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06B877"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DF78C2"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F2887EA"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41E85F0C"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50F71839"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17</w:t>
            </w:r>
          </w:p>
        </w:tc>
        <w:tc>
          <w:tcPr>
            <w:tcW w:w="7077" w:type="dxa"/>
            <w:tcBorders>
              <w:top w:val="single" w:sz="4" w:space="0" w:color="000000"/>
              <w:left w:val="single" w:sz="4" w:space="0" w:color="000000"/>
              <w:bottom w:val="single" w:sz="4" w:space="0" w:color="000000"/>
              <w:right w:val="single" w:sz="4" w:space="0" w:color="000000"/>
            </w:tcBorders>
            <w:hideMark/>
          </w:tcPr>
          <w:p w14:paraId="326922EB" w14:textId="77777777" w:rsidR="00B3144B" w:rsidRPr="00275A69" w:rsidRDefault="0076322F"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استفاده از تکنولوژی های جدید در بازارهای هدف، می تواند برای بانک به عنوان یک مزیت رقابتی بزرگ محسوب گردد.</w:t>
            </w:r>
          </w:p>
        </w:tc>
        <w:tc>
          <w:tcPr>
            <w:tcW w:w="610" w:type="dxa"/>
            <w:tcBorders>
              <w:top w:val="single" w:sz="4" w:space="0" w:color="000000"/>
              <w:left w:val="single" w:sz="4" w:space="0" w:color="000000"/>
              <w:bottom w:val="single" w:sz="4" w:space="0" w:color="000000"/>
              <w:right w:val="single" w:sz="4" w:space="0" w:color="000000"/>
            </w:tcBorders>
          </w:tcPr>
          <w:p w14:paraId="066D4D8B"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A447B8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42CB92"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88735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6BE69AA"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0E10FBBD"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0A93235C"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lastRenderedPageBreak/>
              <w:t>18</w:t>
            </w:r>
          </w:p>
        </w:tc>
        <w:tc>
          <w:tcPr>
            <w:tcW w:w="7077" w:type="dxa"/>
            <w:tcBorders>
              <w:top w:val="single" w:sz="4" w:space="0" w:color="000000"/>
              <w:left w:val="single" w:sz="4" w:space="0" w:color="000000"/>
              <w:bottom w:val="single" w:sz="4" w:space="0" w:color="000000"/>
              <w:right w:val="single" w:sz="4" w:space="0" w:color="000000"/>
            </w:tcBorders>
            <w:hideMark/>
          </w:tcPr>
          <w:p w14:paraId="49C02549" w14:textId="77777777" w:rsidR="00B3144B" w:rsidRPr="00275A69" w:rsidRDefault="0076322F"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بازارهای به روز و مدرن می توانند هدف هایی بهتر و با بازدهی بالاتر برای بانک به حساب آیند.</w:t>
            </w:r>
          </w:p>
        </w:tc>
        <w:tc>
          <w:tcPr>
            <w:tcW w:w="610" w:type="dxa"/>
            <w:tcBorders>
              <w:top w:val="single" w:sz="4" w:space="0" w:color="000000"/>
              <w:left w:val="single" w:sz="4" w:space="0" w:color="000000"/>
              <w:bottom w:val="single" w:sz="4" w:space="0" w:color="000000"/>
              <w:right w:val="single" w:sz="4" w:space="0" w:color="000000"/>
            </w:tcBorders>
          </w:tcPr>
          <w:p w14:paraId="6B634971"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0571C7"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AEAD7B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61EA4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64C61C"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120E2DAA"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3C9633CA"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19</w:t>
            </w:r>
          </w:p>
        </w:tc>
        <w:tc>
          <w:tcPr>
            <w:tcW w:w="7077" w:type="dxa"/>
            <w:tcBorders>
              <w:top w:val="single" w:sz="4" w:space="0" w:color="000000"/>
              <w:left w:val="single" w:sz="4" w:space="0" w:color="000000"/>
              <w:bottom w:val="single" w:sz="4" w:space="0" w:color="000000"/>
              <w:right w:val="single" w:sz="4" w:space="0" w:color="000000"/>
            </w:tcBorders>
            <w:hideMark/>
          </w:tcPr>
          <w:p w14:paraId="694D93B6" w14:textId="77777777" w:rsidR="00B3144B" w:rsidRPr="00275A69" w:rsidRDefault="0076322F"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 xml:space="preserve">برای موفقیت بانک در تمامی جنبه های مالی، اداری و ... </w:t>
            </w:r>
            <w:r w:rsidR="00651E83" w:rsidRPr="00275A69">
              <w:rPr>
                <w:rFonts w:ascii="IRANYekan" w:eastAsia="Times New Roman" w:hAnsi="IRANYekan" w:cs="B Mitra"/>
                <w:sz w:val="28"/>
                <w:szCs w:val="28"/>
                <w:rtl/>
              </w:rPr>
              <w:t>باید بر طبق روز و استفاده از تکنولوژی های مدرنیته پیش رفت.</w:t>
            </w:r>
          </w:p>
        </w:tc>
        <w:tc>
          <w:tcPr>
            <w:tcW w:w="610" w:type="dxa"/>
            <w:tcBorders>
              <w:top w:val="single" w:sz="4" w:space="0" w:color="000000"/>
              <w:left w:val="single" w:sz="4" w:space="0" w:color="000000"/>
              <w:bottom w:val="single" w:sz="4" w:space="0" w:color="000000"/>
              <w:right w:val="single" w:sz="4" w:space="0" w:color="000000"/>
            </w:tcBorders>
          </w:tcPr>
          <w:p w14:paraId="6028AA52"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1AF9A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CE7A0A2"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D0A2618"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6425E1"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3B42C31A"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44FA8F3A"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20</w:t>
            </w:r>
          </w:p>
        </w:tc>
        <w:tc>
          <w:tcPr>
            <w:tcW w:w="7077" w:type="dxa"/>
            <w:tcBorders>
              <w:top w:val="single" w:sz="4" w:space="0" w:color="000000"/>
              <w:left w:val="single" w:sz="4" w:space="0" w:color="000000"/>
              <w:bottom w:val="single" w:sz="4" w:space="0" w:color="000000"/>
              <w:right w:val="single" w:sz="4" w:space="0" w:color="000000"/>
            </w:tcBorders>
            <w:hideMark/>
          </w:tcPr>
          <w:p w14:paraId="5B556DF3" w14:textId="77777777" w:rsidR="00B3144B" w:rsidRPr="00275A69" w:rsidRDefault="00651E83"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بازارهای بزرگتر، مکان بهتری برای سرمایه گذاری و یا جذب مشتری هستند.</w:t>
            </w:r>
          </w:p>
        </w:tc>
        <w:tc>
          <w:tcPr>
            <w:tcW w:w="610" w:type="dxa"/>
            <w:tcBorders>
              <w:top w:val="single" w:sz="4" w:space="0" w:color="000000"/>
              <w:left w:val="single" w:sz="4" w:space="0" w:color="000000"/>
              <w:bottom w:val="single" w:sz="4" w:space="0" w:color="000000"/>
              <w:right w:val="single" w:sz="4" w:space="0" w:color="000000"/>
            </w:tcBorders>
          </w:tcPr>
          <w:p w14:paraId="7767E0D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2A531A"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C2FDF6"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C95A754"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40F6A4"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2B9A5729"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0B4387E7"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21</w:t>
            </w:r>
          </w:p>
        </w:tc>
        <w:tc>
          <w:tcPr>
            <w:tcW w:w="7077" w:type="dxa"/>
            <w:tcBorders>
              <w:top w:val="single" w:sz="4" w:space="0" w:color="000000"/>
              <w:left w:val="single" w:sz="4" w:space="0" w:color="000000"/>
              <w:bottom w:val="single" w:sz="4" w:space="0" w:color="000000"/>
              <w:right w:val="single" w:sz="4" w:space="0" w:color="000000"/>
            </w:tcBorders>
            <w:hideMark/>
          </w:tcPr>
          <w:p w14:paraId="38C15906" w14:textId="77777777" w:rsidR="00B3144B" w:rsidRPr="00275A69" w:rsidRDefault="00651E83"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اندازه بازار هدف، یکی از ملاک های بسیار مهم برای انتخاب آنها است.</w:t>
            </w:r>
          </w:p>
        </w:tc>
        <w:tc>
          <w:tcPr>
            <w:tcW w:w="610" w:type="dxa"/>
            <w:tcBorders>
              <w:top w:val="single" w:sz="4" w:space="0" w:color="000000"/>
              <w:left w:val="single" w:sz="4" w:space="0" w:color="000000"/>
              <w:bottom w:val="single" w:sz="4" w:space="0" w:color="000000"/>
              <w:right w:val="single" w:sz="4" w:space="0" w:color="000000"/>
            </w:tcBorders>
          </w:tcPr>
          <w:p w14:paraId="6C81062E"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D70C19"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0F7D873"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37848D"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E4E7B9" w14:textId="77777777" w:rsidR="00B3144B" w:rsidRPr="00275A69" w:rsidRDefault="00B3144B">
            <w:pPr>
              <w:bidi/>
              <w:spacing w:after="0" w:line="240" w:lineRule="auto"/>
              <w:rPr>
                <w:rFonts w:ascii="IRANYekan" w:eastAsia="Times New Roman" w:hAnsi="IRANYekan" w:cs="B Mitra"/>
                <w:sz w:val="28"/>
                <w:szCs w:val="28"/>
              </w:rPr>
            </w:pPr>
          </w:p>
        </w:tc>
      </w:tr>
      <w:tr w:rsidR="00B3144B" w:rsidRPr="00275A69" w14:paraId="166448FA" w14:textId="77777777" w:rsidTr="00972211">
        <w:trPr>
          <w:jc w:val="center"/>
        </w:trPr>
        <w:tc>
          <w:tcPr>
            <w:tcW w:w="284" w:type="dxa"/>
            <w:tcBorders>
              <w:top w:val="single" w:sz="4" w:space="0" w:color="000000"/>
              <w:left w:val="single" w:sz="4" w:space="0" w:color="000000"/>
              <w:bottom w:val="single" w:sz="4" w:space="0" w:color="000000"/>
              <w:right w:val="single" w:sz="4" w:space="0" w:color="000000"/>
            </w:tcBorders>
          </w:tcPr>
          <w:p w14:paraId="5B0E8726" w14:textId="77777777" w:rsidR="00B3144B" w:rsidRPr="00275A69" w:rsidRDefault="000733DD" w:rsidP="000733DD">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22</w:t>
            </w:r>
          </w:p>
        </w:tc>
        <w:tc>
          <w:tcPr>
            <w:tcW w:w="7077" w:type="dxa"/>
            <w:tcBorders>
              <w:top w:val="single" w:sz="4" w:space="0" w:color="000000"/>
              <w:left w:val="single" w:sz="4" w:space="0" w:color="000000"/>
              <w:bottom w:val="single" w:sz="4" w:space="0" w:color="000000"/>
              <w:right w:val="single" w:sz="4" w:space="0" w:color="000000"/>
            </w:tcBorders>
            <w:hideMark/>
          </w:tcPr>
          <w:p w14:paraId="5763B30A" w14:textId="77777777" w:rsidR="00B3144B" w:rsidRPr="00275A69" w:rsidRDefault="00651E83" w:rsidP="003909AC">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بازدهی مالی در بازاهای هدف بزرگ، بسیار سریع تر و راحت تر از بازارهای کوچک است.</w:t>
            </w:r>
          </w:p>
        </w:tc>
        <w:tc>
          <w:tcPr>
            <w:tcW w:w="610" w:type="dxa"/>
            <w:tcBorders>
              <w:top w:val="single" w:sz="4" w:space="0" w:color="000000"/>
              <w:left w:val="single" w:sz="4" w:space="0" w:color="000000"/>
              <w:bottom w:val="single" w:sz="4" w:space="0" w:color="000000"/>
              <w:right w:val="single" w:sz="4" w:space="0" w:color="000000"/>
            </w:tcBorders>
          </w:tcPr>
          <w:p w14:paraId="26D8789A"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9769F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0C9D1AC"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7D8740" w14:textId="77777777" w:rsidR="00B3144B" w:rsidRPr="00275A69" w:rsidRDefault="00B3144B">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FBAA54C" w14:textId="77777777" w:rsidR="00B3144B" w:rsidRPr="00275A69" w:rsidRDefault="00B3144B">
            <w:pPr>
              <w:bidi/>
              <w:spacing w:after="0" w:line="240" w:lineRule="auto"/>
              <w:rPr>
                <w:rFonts w:ascii="IRANYekan" w:eastAsia="Times New Roman" w:hAnsi="IRANYekan" w:cs="B Mitra"/>
                <w:sz w:val="28"/>
                <w:szCs w:val="28"/>
              </w:rPr>
            </w:pPr>
          </w:p>
        </w:tc>
      </w:tr>
    </w:tbl>
    <w:p w14:paraId="205055AC" w14:textId="77777777" w:rsidR="00837A70" w:rsidRPr="00275A69" w:rsidRDefault="00837A70" w:rsidP="00837A70">
      <w:pPr>
        <w:rPr>
          <w:rFonts w:ascii="IRANYekan" w:hAnsi="IRANYekan" w:cs="B Mitra"/>
          <w:sz w:val="28"/>
          <w:szCs w:val="28"/>
          <w:rtl/>
          <w:lang w:bidi="fa-IR"/>
        </w:rPr>
      </w:pPr>
    </w:p>
    <w:p w14:paraId="44F35976" w14:textId="77777777" w:rsidR="00972211" w:rsidRPr="00275A69" w:rsidRDefault="00972211" w:rsidP="00837A70">
      <w:pPr>
        <w:bidi/>
        <w:spacing w:after="0"/>
        <w:jc w:val="center"/>
        <w:rPr>
          <w:rFonts w:ascii="IRANYekan" w:hAnsi="IRANYekan" w:cs="B Mitra"/>
          <w:sz w:val="28"/>
          <w:szCs w:val="28"/>
          <w:rtl/>
          <w:lang w:bidi="fa-IR"/>
        </w:rPr>
      </w:pPr>
    </w:p>
    <w:p w14:paraId="46BBE3A0" w14:textId="77777777" w:rsidR="00837A70" w:rsidRPr="00275A69" w:rsidRDefault="00837A70" w:rsidP="00972211">
      <w:pPr>
        <w:bidi/>
        <w:spacing w:after="0"/>
        <w:jc w:val="center"/>
        <w:rPr>
          <w:rFonts w:ascii="IRANYekan" w:hAnsi="IRANYekan" w:cs="B Mitra"/>
          <w:sz w:val="28"/>
          <w:szCs w:val="28"/>
          <w:rtl/>
          <w:lang w:bidi="fa-IR"/>
        </w:rPr>
      </w:pPr>
      <w:r w:rsidRPr="00275A69">
        <w:rPr>
          <w:rFonts w:ascii="IRANYekan" w:hAnsi="IRANYekan" w:cs="B Mitra"/>
          <w:sz w:val="28"/>
          <w:szCs w:val="28"/>
          <w:rtl/>
          <w:lang w:bidi="fa-IR"/>
        </w:rPr>
        <w:t>*************************************</w:t>
      </w:r>
    </w:p>
    <w:p w14:paraId="31185036" w14:textId="77777777" w:rsidR="00837A70" w:rsidRPr="00275A69" w:rsidRDefault="00837A70" w:rsidP="00837A70">
      <w:pPr>
        <w:bidi/>
        <w:spacing w:after="0"/>
        <w:rPr>
          <w:rFonts w:ascii="IRANYekan" w:hAnsi="IRANYekan" w:cs="B Mitra"/>
          <w:b/>
          <w:bCs/>
          <w:sz w:val="28"/>
          <w:szCs w:val="28"/>
          <w:rtl/>
          <w:lang w:bidi="fa-IR"/>
        </w:rPr>
      </w:pPr>
      <w:r w:rsidRPr="00275A69">
        <w:rPr>
          <w:rFonts w:ascii="IRANYekan" w:hAnsi="IRANYekan" w:cs="B Mitra"/>
          <w:b/>
          <w:bCs/>
          <w:sz w:val="28"/>
          <w:szCs w:val="28"/>
          <w:rtl/>
          <w:lang w:bidi="fa-IR"/>
        </w:rPr>
        <w:t xml:space="preserve">روش نمره گذاری </w:t>
      </w:r>
    </w:p>
    <w:p w14:paraId="0CC9EE5A" w14:textId="77777777" w:rsidR="00837A70" w:rsidRPr="00275A69" w:rsidRDefault="00837A70" w:rsidP="00972211">
      <w:pPr>
        <w:tabs>
          <w:tab w:val="left" w:pos="509"/>
        </w:tabs>
        <w:bidi/>
        <w:spacing w:after="0" w:line="240" w:lineRule="auto"/>
        <w:ind w:right="-567" w:hanging="46"/>
        <w:jc w:val="both"/>
        <w:rPr>
          <w:rFonts w:ascii="IRANYekan" w:hAnsi="IRANYekan" w:cs="B Mitra"/>
          <w:sz w:val="28"/>
          <w:szCs w:val="28"/>
          <w:rtl/>
          <w:lang w:bidi="fa-IR"/>
        </w:rPr>
      </w:pPr>
      <w:r w:rsidRPr="00275A69">
        <w:rPr>
          <w:rFonts w:ascii="IRANYekan" w:hAnsi="IRANYekan" w:cs="B Mitra"/>
          <w:sz w:val="28"/>
          <w:szCs w:val="28"/>
          <w:rtl/>
          <w:lang w:bidi="fa-IR"/>
        </w:rPr>
        <w:t xml:space="preserve">این پرسشنامه دارای </w:t>
      </w:r>
      <w:r w:rsidR="00972211" w:rsidRPr="00275A69">
        <w:rPr>
          <w:rFonts w:ascii="IRANYekan" w:hAnsi="IRANYekan" w:cs="B Mitra"/>
          <w:sz w:val="28"/>
          <w:szCs w:val="28"/>
          <w:rtl/>
          <w:lang w:bidi="fa-IR"/>
        </w:rPr>
        <w:t>22</w:t>
      </w:r>
      <w:r w:rsidRPr="00275A69">
        <w:rPr>
          <w:rFonts w:ascii="IRANYekan" w:hAnsi="IRANYekan" w:cs="B Mitra"/>
          <w:sz w:val="28"/>
          <w:szCs w:val="28"/>
          <w:rtl/>
          <w:lang w:bidi="fa-IR"/>
        </w:rPr>
        <w:t xml:space="preserve"> سوال بوده و هدف آن </w:t>
      </w:r>
      <w:r w:rsidR="00972211" w:rsidRPr="00275A69">
        <w:rPr>
          <w:rFonts w:ascii="IRANYekan" w:hAnsi="IRANYekan" w:cs="B Mitra"/>
          <w:sz w:val="28"/>
          <w:szCs w:val="28"/>
          <w:rtl/>
          <w:lang w:bidi="fa-IR"/>
        </w:rPr>
        <w:t>بررسی عوامل موثر بر انتخاب بازار هدف (سودآوری، توانایی رقابت، رشد بازار، قابل دسترسی بودن، استفاده از فن آوری، اندازه بازار)</w:t>
      </w:r>
      <w:r w:rsidRPr="00275A69">
        <w:rPr>
          <w:rFonts w:ascii="IRANYekan" w:hAnsi="IRANYekan" w:cs="B Mitra"/>
          <w:sz w:val="28"/>
          <w:szCs w:val="28"/>
          <w:lang w:bidi="fa-IR"/>
        </w:rPr>
        <w:t xml:space="preserve"> </w:t>
      </w:r>
      <w:r w:rsidRPr="00275A69">
        <w:rPr>
          <w:rFonts w:ascii="IRANYekan" w:hAnsi="IRANYekan" w:cs="B Mitra"/>
          <w:sz w:val="28"/>
          <w:szCs w:val="28"/>
          <w:rtl/>
          <w:lang w:bidi="fa-IR"/>
        </w:rPr>
        <w:t>است. طیف پاسخگویی آن از نوع لیکرت بوده که امتیاز مربوط به هر گزینه در جدول زیر ارائه گردیده است:</w:t>
      </w:r>
    </w:p>
    <w:p w14:paraId="39C9B828" w14:textId="77777777" w:rsidR="00837A70" w:rsidRPr="00275A69" w:rsidRDefault="00837A70" w:rsidP="00837A70">
      <w:pPr>
        <w:tabs>
          <w:tab w:val="left" w:pos="509"/>
        </w:tabs>
        <w:bidi/>
        <w:spacing w:after="0" w:line="240" w:lineRule="auto"/>
        <w:jc w:val="both"/>
        <w:rPr>
          <w:rFonts w:ascii="IRANYekan" w:hAnsi="IRANYekan" w:cs="B Mitra"/>
          <w:sz w:val="28"/>
          <w:szCs w:val="28"/>
          <w:rtl/>
          <w:lang w:bidi="fa-IR"/>
        </w:rPr>
      </w:pP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604"/>
        <w:gridCol w:w="604"/>
        <w:gridCol w:w="604"/>
        <w:gridCol w:w="604"/>
        <w:gridCol w:w="604"/>
      </w:tblGrid>
      <w:tr w:rsidR="00837A70" w:rsidRPr="00275A69" w14:paraId="527480A2" w14:textId="77777777" w:rsidTr="00837A70">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14:paraId="0AAA989F"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DADC72E" w14:textId="77777777" w:rsidR="00837A70" w:rsidRPr="00275A69" w:rsidRDefault="00837A70">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1EBF0B20" w14:textId="77777777" w:rsidR="00837A70" w:rsidRPr="00275A69" w:rsidRDefault="00837A70">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221A952E" w14:textId="77777777" w:rsidR="00837A70" w:rsidRPr="00275A69" w:rsidRDefault="00837A70">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70D9D548" w14:textId="77777777" w:rsidR="00837A70" w:rsidRPr="00275A69" w:rsidRDefault="00837A70">
            <w:pPr>
              <w:bidi/>
              <w:spacing w:after="0" w:line="240" w:lineRule="auto"/>
              <w:ind w:left="113" w:right="113"/>
              <w:jc w:val="center"/>
              <w:rPr>
                <w:rFonts w:ascii="IRANYekan" w:eastAsia="Times New Roman" w:hAnsi="IRANYekan" w:cs="B Mitra"/>
                <w:b/>
                <w:bCs/>
                <w:sz w:val="18"/>
                <w:szCs w:val="18"/>
              </w:rPr>
            </w:pPr>
            <w:r w:rsidRPr="00275A69">
              <w:rPr>
                <w:rFonts w:ascii="IRANYekan" w:eastAsia="Times New Roman" w:hAnsi="IRANYekan" w:cs="B Mitra"/>
                <w:b/>
                <w:bCs/>
                <w:sz w:val="18"/>
                <w:szCs w:val="18"/>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6FD8279C" w14:textId="77777777" w:rsidR="00837A70" w:rsidRPr="00275A69" w:rsidRDefault="00837A70">
            <w:pPr>
              <w:bidi/>
              <w:spacing w:after="0" w:line="240" w:lineRule="auto"/>
              <w:ind w:left="113" w:right="113"/>
              <w:jc w:val="center"/>
              <w:rPr>
                <w:rFonts w:ascii="IRANYekan" w:eastAsia="Times New Roman" w:hAnsi="IRANYekan" w:cs="B Mitra"/>
                <w:b/>
                <w:bCs/>
                <w:sz w:val="18"/>
                <w:szCs w:val="18"/>
                <w:lang w:bidi="fa-IR"/>
              </w:rPr>
            </w:pPr>
            <w:r w:rsidRPr="00275A69">
              <w:rPr>
                <w:rFonts w:ascii="IRANYekan" w:eastAsia="Times New Roman" w:hAnsi="IRANYekan" w:cs="B Mitra"/>
                <w:b/>
                <w:bCs/>
                <w:sz w:val="18"/>
                <w:szCs w:val="18"/>
                <w:rtl/>
                <w:lang w:bidi="fa-IR"/>
              </w:rPr>
              <w:t>کاملا موافقم</w:t>
            </w:r>
          </w:p>
        </w:tc>
      </w:tr>
      <w:tr w:rsidR="00837A70" w:rsidRPr="00275A69" w14:paraId="648F3478" w14:textId="77777777" w:rsidTr="00837A70">
        <w:trPr>
          <w:jc w:val="center"/>
        </w:trPr>
        <w:tc>
          <w:tcPr>
            <w:tcW w:w="1182" w:type="dxa"/>
            <w:tcBorders>
              <w:top w:val="single" w:sz="4" w:space="0" w:color="000000"/>
              <w:left w:val="single" w:sz="4" w:space="0" w:color="000000"/>
              <w:bottom w:val="single" w:sz="4" w:space="0" w:color="000000"/>
              <w:right w:val="single" w:sz="4" w:space="0" w:color="000000"/>
            </w:tcBorders>
            <w:hideMark/>
          </w:tcPr>
          <w:p w14:paraId="5A77B585" w14:textId="77777777" w:rsidR="00837A70" w:rsidRPr="00275A69" w:rsidRDefault="00837A70">
            <w:pPr>
              <w:bidi/>
              <w:spacing w:after="0" w:line="240" w:lineRule="auto"/>
              <w:rPr>
                <w:rFonts w:ascii="IRANYekan" w:eastAsia="Times New Roman" w:hAnsi="IRANYekan" w:cs="B Mitra"/>
                <w:sz w:val="28"/>
                <w:szCs w:val="28"/>
              </w:rPr>
            </w:pPr>
            <w:r w:rsidRPr="00275A69">
              <w:rPr>
                <w:rFonts w:ascii="IRANYekan" w:eastAsia="Times New Roman" w:hAnsi="IRANYekan" w:cs="B Mitra"/>
                <w:sz w:val="28"/>
                <w:szCs w:val="28"/>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14:paraId="3D7B9405"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w:t>
            </w:r>
          </w:p>
        </w:tc>
        <w:tc>
          <w:tcPr>
            <w:tcW w:w="604" w:type="dxa"/>
            <w:tcBorders>
              <w:top w:val="single" w:sz="4" w:space="0" w:color="000000"/>
              <w:left w:val="single" w:sz="4" w:space="0" w:color="000000"/>
              <w:bottom w:val="single" w:sz="4" w:space="0" w:color="000000"/>
              <w:right w:val="single" w:sz="4" w:space="0" w:color="000000"/>
            </w:tcBorders>
            <w:hideMark/>
          </w:tcPr>
          <w:p w14:paraId="48EA6273"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2</w:t>
            </w:r>
          </w:p>
        </w:tc>
        <w:tc>
          <w:tcPr>
            <w:tcW w:w="604" w:type="dxa"/>
            <w:tcBorders>
              <w:top w:val="single" w:sz="4" w:space="0" w:color="000000"/>
              <w:left w:val="single" w:sz="4" w:space="0" w:color="000000"/>
              <w:bottom w:val="single" w:sz="4" w:space="0" w:color="000000"/>
              <w:right w:val="single" w:sz="4" w:space="0" w:color="000000"/>
            </w:tcBorders>
            <w:hideMark/>
          </w:tcPr>
          <w:p w14:paraId="62CFBF6D"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3</w:t>
            </w:r>
          </w:p>
        </w:tc>
        <w:tc>
          <w:tcPr>
            <w:tcW w:w="604" w:type="dxa"/>
            <w:tcBorders>
              <w:top w:val="single" w:sz="4" w:space="0" w:color="000000"/>
              <w:left w:val="single" w:sz="4" w:space="0" w:color="000000"/>
              <w:bottom w:val="single" w:sz="4" w:space="0" w:color="000000"/>
              <w:right w:val="single" w:sz="4" w:space="0" w:color="000000"/>
            </w:tcBorders>
            <w:hideMark/>
          </w:tcPr>
          <w:p w14:paraId="56EF96C8"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4</w:t>
            </w:r>
          </w:p>
        </w:tc>
        <w:tc>
          <w:tcPr>
            <w:tcW w:w="604" w:type="dxa"/>
            <w:tcBorders>
              <w:top w:val="single" w:sz="4" w:space="0" w:color="000000"/>
              <w:left w:val="single" w:sz="4" w:space="0" w:color="000000"/>
              <w:bottom w:val="single" w:sz="4" w:space="0" w:color="000000"/>
              <w:right w:val="single" w:sz="4" w:space="0" w:color="000000"/>
            </w:tcBorders>
            <w:hideMark/>
          </w:tcPr>
          <w:p w14:paraId="40785CDC" w14:textId="77777777" w:rsidR="00837A70" w:rsidRPr="00275A69" w:rsidRDefault="00837A70">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5</w:t>
            </w:r>
          </w:p>
        </w:tc>
      </w:tr>
    </w:tbl>
    <w:p w14:paraId="64DCC38C" w14:textId="77777777" w:rsidR="00837A70" w:rsidRPr="00275A69" w:rsidRDefault="00837A70" w:rsidP="00837A70">
      <w:pPr>
        <w:bidi/>
        <w:spacing w:after="0"/>
        <w:rPr>
          <w:rFonts w:ascii="IRANYekan" w:hAnsi="IRANYekan" w:cs="B Mitra"/>
          <w:sz w:val="28"/>
          <w:szCs w:val="28"/>
          <w:rtl/>
          <w:lang w:bidi="fa-IR"/>
        </w:rPr>
      </w:pPr>
    </w:p>
    <w:p w14:paraId="0446B78B" w14:textId="77777777" w:rsidR="00837A70" w:rsidRPr="00275A69" w:rsidRDefault="00837A70" w:rsidP="00837A70">
      <w:pPr>
        <w:bidi/>
        <w:spacing w:after="0"/>
        <w:rPr>
          <w:rFonts w:ascii="IRANYekan" w:hAnsi="IRANYekan" w:cs="B Mitra"/>
          <w:sz w:val="28"/>
          <w:szCs w:val="28"/>
          <w:rtl/>
          <w:lang w:bidi="fa-IR"/>
        </w:rPr>
      </w:pPr>
    </w:p>
    <w:p w14:paraId="27FBEF44" w14:textId="77777777" w:rsidR="00837A70" w:rsidRPr="00275A69" w:rsidRDefault="00837A70" w:rsidP="00837A70">
      <w:pPr>
        <w:bidi/>
        <w:spacing w:after="0"/>
        <w:rPr>
          <w:rFonts w:ascii="IRANYekan" w:hAnsi="IRANYekan" w:cs="B Mitra"/>
          <w:sz w:val="28"/>
          <w:szCs w:val="28"/>
          <w:rtl/>
          <w:lang w:bidi="fa-IR"/>
        </w:rPr>
      </w:pPr>
    </w:p>
    <w:p w14:paraId="0716DE25" w14:textId="77777777" w:rsidR="00837A70" w:rsidRPr="00275A69" w:rsidRDefault="00837A70" w:rsidP="00837A70">
      <w:pPr>
        <w:bidi/>
        <w:spacing w:after="0"/>
        <w:rPr>
          <w:rFonts w:ascii="IRANYekan" w:hAnsi="IRANYekan" w:cs="B Mitra"/>
          <w:sz w:val="28"/>
          <w:szCs w:val="28"/>
          <w:rtl/>
          <w:lang w:bidi="fa-IR"/>
        </w:rPr>
      </w:pPr>
    </w:p>
    <w:p w14:paraId="1354EE23" w14:textId="77777777" w:rsidR="00837A70" w:rsidRPr="00275A69" w:rsidRDefault="00837A70" w:rsidP="00972211">
      <w:pPr>
        <w:bidi/>
        <w:spacing w:after="0"/>
        <w:rPr>
          <w:rFonts w:ascii="IRANYekan" w:hAnsi="IRANYekan" w:cs="B Mitra"/>
          <w:sz w:val="28"/>
          <w:szCs w:val="28"/>
          <w:rtl/>
          <w:lang w:bidi="fa-IR"/>
        </w:rPr>
      </w:pPr>
      <w:r w:rsidRPr="00275A69">
        <w:rPr>
          <w:rFonts w:ascii="IRANYekan" w:hAnsi="IRANYekan" w:cs="B Mitra"/>
          <w:sz w:val="28"/>
          <w:szCs w:val="28"/>
          <w:rtl/>
          <w:lang w:bidi="fa-IR"/>
        </w:rPr>
        <w:t xml:space="preserve">پرسشنامه فوق دارای </w:t>
      </w:r>
      <w:r w:rsidR="00972211" w:rsidRPr="00275A69">
        <w:rPr>
          <w:rFonts w:ascii="IRANYekan" w:hAnsi="IRANYekan" w:cs="B Mitra"/>
          <w:sz w:val="28"/>
          <w:szCs w:val="28"/>
          <w:rtl/>
          <w:lang w:bidi="fa-IR"/>
        </w:rPr>
        <w:t>شش</w:t>
      </w:r>
      <w:r w:rsidRPr="00275A69">
        <w:rPr>
          <w:rFonts w:ascii="IRANYekan" w:hAnsi="IRANYekan" w:cs="B Mitra"/>
          <w:sz w:val="28"/>
          <w:szCs w:val="28"/>
          <w:rtl/>
          <w:lang w:bidi="fa-IR"/>
        </w:rPr>
        <w:t xml:space="preserve"> بعد بوده که سوالات مربوط به هر بعد در جدول زیر ارائه گردیده است:</w:t>
      </w:r>
    </w:p>
    <w:p w14:paraId="3C406D23" w14:textId="77777777" w:rsidR="00837A70" w:rsidRPr="00275A69" w:rsidRDefault="00837A70" w:rsidP="00837A70">
      <w:pPr>
        <w:bidi/>
        <w:spacing w:after="0"/>
        <w:rPr>
          <w:rFonts w:ascii="IRANYekan" w:hAnsi="IRANYekan" w:cs="B Mitra"/>
          <w:sz w:val="28"/>
          <w:szCs w:val="28"/>
          <w:rtl/>
          <w:lang w:bidi="fa-IR"/>
        </w:rPr>
      </w:pPr>
    </w:p>
    <w:tbl>
      <w:tblPr>
        <w:tblStyle w:val="TableGrid"/>
        <w:bidiVisual/>
        <w:tblW w:w="0" w:type="auto"/>
        <w:jc w:val="center"/>
        <w:tblLook w:val="04A0" w:firstRow="1" w:lastRow="0" w:firstColumn="1" w:lastColumn="0" w:noHBand="0" w:noVBand="1"/>
      </w:tblPr>
      <w:tblGrid>
        <w:gridCol w:w="3124"/>
        <w:gridCol w:w="1434"/>
      </w:tblGrid>
      <w:tr w:rsidR="00837A70" w:rsidRPr="00275A69" w14:paraId="5AE539F0"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7A8F1" w14:textId="77777777" w:rsidR="00837A70" w:rsidRPr="00275A69" w:rsidRDefault="00837A70">
            <w:pPr>
              <w:bidi/>
              <w:spacing w:after="0" w:line="240" w:lineRule="auto"/>
              <w:jc w:val="center"/>
              <w:rPr>
                <w:rFonts w:ascii="IRANYekan" w:hAnsi="IRANYekan" w:cs="B Mitra"/>
                <w:sz w:val="28"/>
                <w:szCs w:val="28"/>
                <w:lang w:bidi="fa-IR"/>
              </w:rPr>
            </w:pPr>
            <w:r w:rsidRPr="00275A69">
              <w:rPr>
                <w:rFonts w:ascii="IRANYekan" w:hAnsi="IRANYekan" w:cs="B Mitra"/>
                <w:sz w:val="28"/>
                <w:szCs w:val="28"/>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08D521" w14:textId="77777777" w:rsidR="00837A70" w:rsidRPr="00275A69" w:rsidRDefault="00837A70">
            <w:pPr>
              <w:bidi/>
              <w:spacing w:after="0" w:line="240" w:lineRule="auto"/>
              <w:jc w:val="center"/>
              <w:rPr>
                <w:rFonts w:ascii="IRANYekan" w:hAnsi="IRANYekan" w:cs="B Mitra"/>
                <w:sz w:val="28"/>
                <w:szCs w:val="28"/>
                <w:lang w:bidi="fa-IR"/>
              </w:rPr>
            </w:pPr>
            <w:r w:rsidRPr="00275A69">
              <w:rPr>
                <w:rFonts w:ascii="IRANYekan" w:hAnsi="IRANYekan" w:cs="B Mitra"/>
                <w:sz w:val="28"/>
                <w:szCs w:val="28"/>
                <w:rtl/>
                <w:lang w:bidi="fa-IR"/>
              </w:rPr>
              <w:t>سوالات مربوطه</w:t>
            </w:r>
          </w:p>
        </w:tc>
      </w:tr>
      <w:tr w:rsidR="00837A70" w:rsidRPr="00275A69" w14:paraId="4B938F39"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C9C0F" w14:textId="77777777" w:rsidR="00837A70" w:rsidRPr="00275A69" w:rsidRDefault="00972211" w:rsidP="00972211">
            <w:pPr>
              <w:tabs>
                <w:tab w:val="left" w:pos="509"/>
              </w:tabs>
              <w:bidi/>
              <w:spacing w:after="0" w:line="240" w:lineRule="auto"/>
              <w:ind w:right="-567"/>
              <w:jc w:val="both"/>
              <w:rPr>
                <w:rFonts w:ascii="IRANYekan" w:hAnsi="IRANYekan" w:cs="B Mitra"/>
                <w:sz w:val="28"/>
                <w:szCs w:val="28"/>
                <w:lang w:bidi="fa-IR"/>
              </w:rPr>
            </w:pPr>
            <w:r w:rsidRPr="00275A69">
              <w:rPr>
                <w:rFonts w:ascii="IRANYekan" w:hAnsi="IRANYekan" w:cs="B Mitra"/>
                <w:sz w:val="28"/>
                <w:szCs w:val="28"/>
                <w:rtl/>
                <w:lang w:bidi="fa-IR"/>
              </w:rPr>
              <w:t>سودآوری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BA631" w14:textId="77777777" w:rsidR="00837A70" w:rsidRPr="00275A69" w:rsidRDefault="00972211">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4</w:t>
            </w:r>
            <w:r w:rsidR="00837A70" w:rsidRPr="00275A69">
              <w:rPr>
                <w:rFonts w:ascii="IRANYekan" w:eastAsia="Times New Roman" w:hAnsi="IRANYekan" w:cs="B Mitra"/>
                <w:sz w:val="28"/>
                <w:szCs w:val="28"/>
                <w:rtl/>
              </w:rPr>
              <w:t>-1</w:t>
            </w:r>
          </w:p>
        </w:tc>
      </w:tr>
      <w:tr w:rsidR="00837A70" w:rsidRPr="00275A69" w14:paraId="1DF4040E"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6D59" w14:textId="77777777" w:rsidR="00837A70" w:rsidRPr="00275A69" w:rsidRDefault="00972211">
            <w:pPr>
              <w:bidi/>
              <w:spacing w:after="0" w:line="240" w:lineRule="auto"/>
              <w:rPr>
                <w:rFonts w:ascii="IRANYekan" w:eastAsia="Times New Roman" w:hAnsi="IRANYekan" w:cs="B Mitra"/>
                <w:sz w:val="28"/>
                <w:szCs w:val="28"/>
              </w:rPr>
            </w:pPr>
            <w:r w:rsidRPr="00275A69">
              <w:rPr>
                <w:rFonts w:ascii="IRANYekan" w:hAnsi="IRANYekan" w:cs="B Mitra"/>
                <w:sz w:val="28"/>
                <w:szCs w:val="28"/>
                <w:rtl/>
                <w:lang w:bidi="fa-IR"/>
              </w:rPr>
              <w:t>توانایی رقابت</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E1E6" w14:textId="77777777" w:rsidR="00837A70" w:rsidRPr="00275A69" w:rsidRDefault="00972211" w:rsidP="00972211">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7</w:t>
            </w:r>
            <w:r w:rsidR="00837A70" w:rsidRPr="00275A69">
              <w:rPr>
                <w:rFonts w:ascii="IRANYekan" w:eastAsia="Times New Roman" w:hAnsi="IRANYekan" w:cs="B Mitra"/>
                <w:sz w:val="28"/>
                <w:szCs w:val="28"/>
                <w:rtl/>
              </w:rPr>
              <w:t>-</w:t>
            </w:r>
            <w:r w:rsidRPr="00275A69">
              <w:rPr>
                <w:rFonts w:ascii="IRANYekan" w:eastAsia="Times New Roman" w:hAnsi="IRANYekan" w:cs="B Mitra"/>
                <w:sz w:val="28"/>
                <w:szCs w:val="28"/>
                <w:rtl/>
              </w:rPr>
              <w:t>5</w:t>
            </w:r>
          </w:p>
        </w:tc>
      </w:tr>
      <w:tr w:rsidR="00837A70" w:rsidRPr="00275A69" w14:paraId="694C2F97"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C5C36" w14:textId="77777777" w:rsidR="00837A70" w:rsidRPr="00275A69" w:rsidRDefault="00972211">
            <w:pPr>
              <w:bidi/>
              <w:spacing w:after="0" w:line="240" w:lineRule="auto"/>
              <w:rPr>
                <w:rFonts w:ascii="IRANYekan" w:eastAsia="Times New Roman" w:hAnsi="IRANYekan" w:cs="B Mitra"/>
                <w:sz w:val="28"/>
                <w:szCs w:val="28"/>
              </w:rPr>
            </w:pPr>
            <w:r w:rsidRPr="00275A69">
              <w:rPr>
                <w:rFonts w:ascii="IRANYekan" w:hAnsi="IRANYekan" w:cs="B Mitra"/>
                <w:sz w:val="28"/>
                <w:szCs w:val="28"/>
                <w:rtl/>
                <w:lang w:bidi="fa-IR"/>
              </w:rPr>
              <w:t>رشد بازار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A5643" w14:textId="77777777" w:rsidR="00837A70" w:rsidRPr="00275A69" w:rsidRDefault="00972211" w:rsidP="00972211">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11</w:t>
            </w:r>
            <w:r w:rsidR="00837A70" w:rsidRPr="00275A69">
              <w:rPr>
                <w:rFonts w:ascii="IRANYekan" w:eastAsia="Times New Roman" w:hAnsi="IRANYekan" w:cs="B Mitra"/>
                <w:sz w:val="28"/>
                <w:szCs w:val="28"/>
                <w:rtl/>
              </w:rPr>
              <w:t>-</w:t>
            </w:r>
            <w:r w:rsidRPr="00275A69">
              <w:rPr>
                <w:rFonts w:ascii="IRANYekan" w:eastAsia="Times New Roman" w:hAnsi="IRANYekan" w:cs="B Mitra"/>
                <w:sz w:val="28"/>
                <w:szCs w:val="28"/>
                <w:rtl/>
              </w:rPr>
              <w:t>8</w:t>
            </w:r>
          </w:p>
        </w:tc>
      </w:tr>
      <w:tr w:rsidR="00837A70" w:rsidRPr="00275A69" w14:paraId="01A3EACC"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A993C" w14:textId="77777777" w:rsidR="00837A70" w:rsidRPr="00275A69" w:rsidRDefault="00972211">
            <w:pPr>
              <w:bidi/>
              <w:spacing w:after="0" w:line="240" w:lineRule="auto"/>
              <w:rPr>
                <w:rFonts w:ascii="IRANYekan" w:hAnsi="IRANYekan" w:cs="B Mitra"/>
                <w:sz w:val="28"/>
                <w:szCs w:val="28"/>
                <w:lang w:bidi="fa-IR"/>
              </w:rPr>
            </w:pPr>
            <w:r w:rsidRPr="00275A69">
              <w:rPr>
                <w:rFonts w:ascii="IRANYekan" w:hAnsi="IRANYekan" w:cs="B Mitra"/>
                <w:sz w:val="28"/>
                <w:szCs w:val="28"/>
                <w:rtl/>
                <w:lang w:bidi="fa-IR"/>
              </w:rPr>
              <w:t>قابل دسترسی بودن</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5636C" w14:textId="77777777" w:rsidR="00837A70" w:rsidRPr="00275A69" w:rsidRDefault="00972211" w:rsidP="00972211">
            <w:pPr>
              <w:bidi/>
              <w:spacing w:after="0" w:line="240" w:lineRule="auto"/>
              <w:jc w:val="center"/>
              <w:rPr>
                <w:rFonts w:ascii="IRANYekan" w:eastAsia="Times New Roman" w:hAnsi="IRANYekan" w:cs="B Mitra"/>
                <w:sz w:val="28"/>
                <w:szCs w:val="28"/>
              </w:rPr>
            </w:pPr>
            <w:r w:rsidRPr="00275A69">
              <w:rPr>
                <w:rFonts w:ascii="IRANYekan" w:eastAsia="Times New Roman" w:hAnsi="IRANYekan" w:cs="B Mitra"/>
                <w:sz w:val="28"/>
                <w:szCs w:val="28"/>
                <w:rtl/>
              </w:rPr>
              <w:t>15</w:t>
            </w:r>
            <w:r w:rsidR="00837A70" w:rsidRPr="00275A69">
              <w:rPr>
                <w:rFonts w:ascii="IRANYekan" w:eastAsia="Times New Roman" w:hAnsi="IRANYekan" w:cs="B Mitra"/>
                <w:sz w:val="28"/>
                <w:szCs w:val="28"/>
                <w:rtl/>
              </w:rPr>
              <w:t>-</w:t>
            </w:r>
            <w:r w:rsidRPr="00275A69">
              <w:rPr>
                <w:rFonts w:ascii="IRANYekan" w:eastAsia="Times New Roman" w:hAnsi="IRANYekan" w:cs="B Mitra"/>
                <w:sz w:val="28"/>
                <w:szCs w:val="28"/>
                <w:rtl/>
              </w:rPr>
              <w:t>12</w:t>
            </w:r>
          </w:p>
        </w:tc>
      </w:tr>
      <w:tr w:rsidR="00972211" w:rsidRPr="00275A69" w14:paraId="497025E3"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34F4E" w14:textId="77777777" w:rsidR="00972211" w:rsidRPr="00275A69" w:rsidRDefault="00972211">
            <w:pPr>
              <w:bidi/>
              <w:spacing w:after="0" w:line="240" w:lineRule="auto"/>
              <w:rPr>
                <w:rFonts w:ascii="IRANYekan" w:hAnsi="IRANYekan" w:cs="B Mitra"/>
                <w:sz w:val="28"/>
                <w:szCs w:val="28"/>
                <w:rtl/>
                <w:lang w:bidi="fa-IR"/>
              </w:rPr>
            </w:pPr>
            <w:r w:rsidRPr="00275A69">
              <w:rPr>
                <w:rFonts w:ascii="IRANYekan" w:hAnsi="IRANYekan" w:cs="B Mitra"/>
                <w:sz w:val="28"/>
                <w:szCs w:val="28"/>
                <w:rtl/>
                <w:lang w:bidi="fa-IR"/>
              </w:rPr>
              <w:t>استفاده از فن آوری</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629D8" w14:textId="77777777" w:rsidR="00972211" w:rsidRPr="00275A69" w:rsidRDefault="00972211">
            <w:pPr>
              <w:bidi/>
              <w:spacing w:after="0" w:line="240" w:lineRule="auto"/>
              <w:jc w:val="center"/>
              <w:rPr>
                <w:rFonts w:ascii="IRANYekan" w:eastAsia="Times New Roman" w:hAnsi="IRANYekan" w:cs="B Mitra"/>
                <w:sz w:val="28"/>
                <w:szCs w:val="28"/>
                <w:rtl/>
              </w:rPr>
            </w:pPr>
            <w:r w:rsidRPr="00275A69">
              <w:rPr>
                <w:rFonts w:ascii="IRANYekan" w:eastAsia="Times New Roman" w:hAnsi="IRANYekan" w:cs="B Mitra"/>
                <w:sz w:val="28"/>
                <w:szCs w:val="28"/>
                <w:rtl/>
              </w:rPr>
              <w:t>19-16</w:t>
            </w:r>
          </w:p>
        </w:tc>
      </w:tr>
      <w:tr w:rsidR="00972211" w:rsidRPr="00275A69" w14:paraId="3ADF307D" w14:textId="77777777" w:rsidTr="00837A70">
        <w:trPr>
          <w:jc w:val="center"/>
        </w:trPr>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A5286" w14:textId="77777777" w:rsidR="00972211" w:rsidRPr="00275A69" w:rsidRDefault="00972211">
            <w:pPr>
              <w:bidi/>
              <w:spacing w:after="0" w:line="240" w:lineRule="auto"/>
              <w:rPr>
                <w:rFonts w:ascii="IRANYekan" w:hAnsi="IRANYekan" w:cs="B Mitra"/>
                <w:sz w:val="28"/>
                <w:szCs w:val="28"/>
                <w:rtl/>
                <w:lang w:bidi="fa-IR"/>
              </w:rPr>
            </w:pPr>
            <w:r w:rsidRPr="00275A69">
              <w:rPr>
                <w:rFonts w:ascii="IRANYekan" w:hAnsi="IRANYekan" w:cs="B Mitra"/>
                <w:sz w:val="28"/>
                <w:szCs w:val="28"/>
                <w:rtl/>
                <w:lang w:bidi="fa-IR"/>
              </w:rPr>
              <w:t>اندازه بازار</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CCF71" w14:textId="77777777" w:rsidR="00972211" w:rsidRPr="00275A69" w:rsidRDefault="00972211">
            <w:pPr>
              <w:bidi/>
              <w:spacing w:after="0" w:line="240" w:lineRule="auto"/>
              <w:jc w:val="center"/>
              <w:rPr>
                <w:rFonts w:ascii="IRANYekan" w:eastAsia="Times New Roman" w:hAnsi="IRANYekan" w:cs="B Mitra"/>
                <w:sz w:val="28"/>
                <w:szCs w:val="28"/>
                <w:rtl/>
              </w:rPr>
            </w:pPr>
            <w:r w:rsidRPr="00275A69">
              <w:rPr>
                <w:rFonts w:ascii="IRANYekan" w:eastAsia="Times New Roman" w:hAnsi="IRANYekan" w:cs="B Mitra"/>
                <w:sz w:val="28"/>
                <w:szCs w:val="28"/>
                <w:rtl/>
              </w:rPr>
              <w:t>22-20</w:t>
            </w:r>
          </w:p>
        </w:tc>
      </w:tr>
    </w:tbl>
    <w:p w14:paraId="1F5410CA" w14:textId="77777777" w:rsidR="00837A70" w:rsidRPr="00275A69" w:rsidRDefault="00837A70" w:rsidP="00837A70">
      <w:pPr>
        <w:bidi/>
        <w:spacing w:after="0"/>
        <w:rPr>
          <w:rFonts w:ascii="IRANYekan" w:hAnsi="IRANYekan" w:cs="B Mitra"/>
          <w:sz w:val="28"/>
          <w:szCs w:val="28"/>
          <w:rtl/>
          <w:lang w:bidi="fa-IR"/>
        </w:rPr>
      </w:pPr>
    </w:p>
    <w:p w14:paraId="7714E601" w14:textId="77777777" w:rsidR="00837A70" w:rsidRPr="00275A69" w:rsidRDefault="00837A70" w:rsidP="00837A70">
      <w:pPr>
        <w:bidi/>
        <w:spacing w:after="0"/>
        <w:rPr>
          <w:rFonts w:ascii="IRANYekan" w:hAnsi="IRANYekan" w:cs="B Mitra"/>
          <w:sz w:val="28"/>
          <w:szCs w:val="28"/>
          <w:rtl/>
          <w:lang w:bidi="fa-IR"/>
        </w:rPr>
      </w:pPr>
    </w:p>
    <w:p w14:paraId="77C89F48" w14:textId="77777777" w:rsidR="00837A70" w:rsidRPr="00275A69" w:rsidRDefault="00837A70" w:rsidP="00837A70">
      <w:pPr>
        <w:bidi/>
        <w:spacing w:after="0"/>
        <w:jc w:val="both"/>
        <w:rPr>
          <w:rFonts w:ascii="IRANYekan" w:hAnsi="IRANYekan" w:cs="B Mitra"/>
          <w:sz w:val="28"/>
          <w:szCs w:val="28"/>
          <w:rtl/>
          <w:lang w:bidi="fa-IR"/>
        </w:rPr>
      </w:pPr>
      <w:r w:rsidRPr="00275A69">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r w:rsidR="00972211" w:rsidRPr="00275A69">
        <w:rPr>
          <w:rFonts w:ascii="IRANYekan" w:hAnsi="IRANYekan" w:cs="B Mitra"/>
          <w:sz w:val="28"/>
          <w:szCs w:val="28"/>
          <w:rtl/>
          <w:lang w:bidi="fa-IR"/>
        </w:rPr>
        <w:t xml:space="preserve"> امتیازات بالاتر در هر بعد، نشان دهنده جذابیت بیشتر آن بعد به عنوان ملاک برای انتخاب بازار هدف خواهد بود و برعکس.</w:t>
      </w:r>
    </w:p>
    <w:p w14:paraId="66939526" w14:textId="77777777" w:rsidR="00837A70" w:rsidRPr="00275A69" w:rsidRDefault="00837A70" w:rsidP="00837A70">
      <w:pPr>
        <w:bidi/>
        <w:spacing w:after="0"/>
        <w:jc w:val="both"/>
        <w:rPr>
          <w:rFonts w:ascii="IRANYekan" w:hAnsi="IRANYekan" w:cs="B Mitra"/>
          <w:sz w:val="28"/>
          <w:szCs w:val="28"/>
          <w:rtl/>
          <w:lang w:bidi="fa-IR"/>
        </w:rPr>
      </w:pPr>
    </w:p>
    <w:p w14:paraId="46CDC6B8" w14:textId="77777777" w:rsidR="00837A70" w:rsidRPr="00275A69" w:rsidRDefault="00837A70" w:rsidP="00837A70">
      <w:pPr>
        <w:bidi/>
        <w:spacing w:after="0"/>
        <w:rPr>
          <w:rFonts w:ascii="IRANYekan" w:hAnsi="IRANYekan" w:cs="B Mitra"/>
          <w:b/>
          <w:bCs/>
          <w:sz w:val="28"/>
          <w:szCs w:val="28"/>
          <w:rtl/>
          <w:lang w:bidi="fa-IR"/>
        </w:rPr>
      </w:pPr>
      <w:r w:rsidRPr="00275A69">
        <w:rPr>
          <w:rFonts w:ascii="IRANYekan" w:hAnsi="IRANYekan" w:cs="B Mitra"/>
          <w:b/>
          <w:bCs/>
          <w:sz w:val="28"/>
          <w:szCs w:val="28"/>
          <w:rtl/>
          <w:lang w:bidi="fa-IR"/>
        </w:rPr>
        <w:t>روایی و پایایی</w:t>
      </w:r>
    </w:p>
    <w:p w14:paraId="5F4D5A9B" w14:textId="77777777" w:rsidR="00837A70" w:rsidRPr="00275A69" w:rsidRDefault="00972211" w:rsidP="00837A70">
      <w:pPr>
        <w:autoSpaceDE w:val="0"/>
        <w:autoSpaceDN w:val="0"/>
        <w:bidi/>
        <w:adjustRightInd w:val="0"/>
        <w:spacing w:after="0" w:line="240" w:lineRule="auto"/>
        <w:jc w:val="both"/>
        <w:rPr>
          <w:rFonts w:ascii="IRANYekan" w:hAnsi="IRANYekan" w:cs="B Mitra"/>
          <w:sz w:val="28"/>
          <w:szCs w:val="28"/>
          <w:rtl/>
          <w:lang w:bidi="fa-IR"/>
        </w:rPr>
      </w:pPr>
      <w:r w:rsidRPr="00275A69">
        <w:rPr>
          <w:rFonts w:ascii="IRANYekan" w:hAnsi="IRANYekan" w:cs="B Mitra"/>
          <w:sz w:val="28"/>
          <w:szCs w:val="28"/>
          <w:rtl/>
        </w:rPr>
        <w:t xml:space="preserve">این پرسشنامه محقق ساخته بوده و برای محاسبه روایی آن می توان از نظرات متخصصین و اساتید مربوطه استفاده نمود. همچنین برای محاسبه پایایی آن می توان به سهولت از آزمون آلفای کرونباخ در نرم افزار </w:t>
      </w:r>
      <w:proofErr w:type="spellStart"/>
      <w:r w:rsidRPr="00275A69">
        <w:rPr>
          <w:rFonts w:ascii="IRANYekan" w:hAnsi="IRANYekan" w:cs="B Mitra"/>
          <w:sz w:val="28"/>
          <w:szCs w:val="28"/>
        </w:rPr>
        <w:t>Spss</w:t>
      </w:r>
      <w:proofErr w:type="spellEnd"/>
      <w:r w:rsidRPr="00275A69">
        <w:rPr>
          <w:rFonts w:ascii="IRANYekan" w:hAnsi="IRANYekan" w:cs="B Mitra"/>
          <w:sz w:val="28"/>
          <w:szCs w:val="28"/>
          <w:rtl/>
          <w:lang w:bidi="fa-IR"/>
        </w:rPr>
        <w:t xml:space="preserve"> استفاده نمود.</w:t>
      </w:r>
    </w:p>
    <w:p w14:paraId="3599DD60" w14:textId="77777777" w:rsidR="00837A70" w:rsidRPr="00275A69" w:rsidRDefault="00837A70" w:rsidP="00837A70">
      <w:pPr>
        <w:bidi/>
        <w:spacing w:after="0" w:line="240" w:lineRule="auto"/>
        <w:rPr>
          <w:rFonts w:ascii="IRANYekan" w:hAnsi="IRANYekan" w:cs="B Mitra"/>
          <w:b/>
          <w:bCs/>
          <w:i/>
          <w:iCs/>
          <w:sz w:val="28"/>
          <w:szCs w:val="28"/>
          <w:rtl/>
        </w:rPr>
      </w:pPr>
    </w:p>
    <w:p w14:paraId="6ACE8962" w14:textId="77777777" w:rsidR="00837A70" w:rsidRPr="00275A69" w:rsidRDefault="00837A70" w:rsidP="00837A70">
      <w:pPr>
        <w:bidi/>
        <w:spacing w:after="0" w:line="240" w:lineRule="auto"/>
        <w:jc w:val="center"/>
        <w:rPr>
          <w:rFonts w:ascii="IRANYekan" w:hAnsi="IRANYekan" w:cs="B Mitra"/>
          <w:sz w:val="28"/>
          <w:szCs w:val="28"/>
          <w:rtl/>
        </w:rPr>
      </w:pPr>
      <w:r w:rsidRPr="00275A69">
        <w:rPr>
          <w:rFonts w:ascii="IRANYekan" w:hAnsi="IRANYekan" w:cs="B Mitra"/>
          <w:sz w:val="28"/>
          <w:szCs w:val="28"/>
          <w:rtl/>
        </w:rPr>
        <w:t>******************************************</w:t>
      </w:r>
    </w:p>
    <w:p w14:paraId="107968D2" w14:textId="77777777" w:rsidR="00837A70" w:rsidRPr="00275A69" w:rsidRDefault="00837A70" w:rsidP="000927DE">
      <w:pPr>
        <w:bidi/>
        <w:spacing w:after="0" w:line="240" w:lineRule="auto"/>
        <w:rPr>
          <w:rFonts w:ascii="IRANYekan" w:hAnsi="IRANYekan" w:cs="B Mitra"/>
          <w:sz w:val="28"/>
          <w:szCs w:val="28"/>
          <w:rtl/>
        </w:rPr>
      </w:pPr>
      <w:r w:rsidRPr="00275A69">
        <w:rPr>
          <w:rFonts w:ascii="IRANYekan" w:hAnsi="IRANYekan" w:cs="B Mitra"/>
          <w:b/>
          <w:bCs/>
          <w:sz w:val="28"/>
          <w:szCs w:val="28"/>
          <w:rtl/>
        </w:rPr>
        <w:t>منبع</w:t>
      </w:r>
      <w:r w:rsidRPr="00275A69">
        <w:rPr>
          <w:rFonts w:ascii="IRANYekan" w:hAnsi="IRANYekan" w:cs="B Mitra"/>
          <w:sz w:val="28"/>
          <w:szCs w:val="28"/>
          <w:rtl/>
        </w:rPr>
        <w:t xml:space="preserve">: </w:t>
      </w:r>
      <w:r w:rsidR="000927DE" w:rsidRPr="00275A69">
        <w:rPr>
          <w:rFonts w:ascii="IRANYekan" w:hAnsi="IRANYekan" w:cs="B Mitra"/>
          <w:sz w:val="28"/>
          <w:szCs w:val="28"/>
          <w:rtl/>
        </w:rPr>
        <w:t>پایان نامه شما منبع این پرسشنامه خواهد بود.</w:t>
      </w:r>
    </w:p>
    <w:p w14:paraId="1CB6E947" w14:textId="77777777" w:rsidR="00837A70" w:rsidRPr="00275A69" w:rsidRDefault="00837A70" w:rsidP="00837A70">
      <w:pPr>
        <w:bidi/>
        <w:spacing w:after="0" w:line="240" w:lineRule="auto"/>
        <w:jc w:val="center"/>
        <w:rPr>
          <w:rFonts w:ascii="IRANYekan" w:hAnsi="IRANYekan" w:cs="B Mitra"/>
          <w:sz w:val="28"/>
          <w:szCs w:val="28"/>
          <w:rtl/>
          <w:lang w:bidi="fa-IR"/>
        </w:rPr>
      </w:pPr>
      <w:r w:rsidRPr="00275A69">
        <w:rPr>
          <w:rFonts w:ascii="IRANYekan" w:hAnsi="IRANYekan" w:cs="B Mitra"/>
          <w:sz w:val="28"/>
          <w:szCs w:val="28"/>
          <w:rtl/>
        </w:rPr>
        <w:t>******************************************</w:t>
      </w:r>
    </w:p>
    <w:p w14:paraId="302009FB" w14:textId="77777777" w:rsidR="00837A70" w:rsidRPr="00275A69" w:rsidRDefault="00837A70" w:rsidP="00837A70">
      <w:pPr>
        <w:rPr>
          <w:rFonts w:ascii="IRANYekan" w:hAnsi="IRANYekan" w:cs="B Mitra"/>
          <w:sz w:val="28"/>
          <w:szCs w:val="28"/>
          <w:lang w:bidi="fa-IR"/>
        </w:rPr>
      </w:pPr>
    </w:p>
    <w:bookmarkEnd w:id="0"/>
    <w:p w14:paraId="582BBD12" w14:textId="77777777" w:rsidR="002E5403" w:rsidRPr="00275A69" w:rsidRDefault="002E5403">
      <w:pPr>
        <w:rPr>
          <w:rFonts w:ascii="IRANYekan" w:hAnsi="IRANYekan" w:cs="B Mitra"/>
          <w:sz w:val="28"/>
          <w:szCs w:val="28"/>
        </w:rPr>
      </w:pPr>
    </w:p>
    <w:sectPr w:rsidR="002E5403" w:rsidRPr="00275A69" w:rsidSect="00972211">
      <w:headerReference w:type="even" r:id="rId7"/>
      <w:headerReference w:type="default" r:id="rId8"/>
      <w:footerReference w:type="even" r:id="rId9"/>
      <w:footerReference w:type="default" r:id="rId10"/>
      <w:headerReference w:type="first" r:id="rId11"/>
      <w:footerReference w:type="first" r:id="rId12"/>
      <w:pgSz w:w="11906" w:h="16838"/>
      <w:pgMar w:top="568"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195FE" w14:textId="77777777" w:rsidR="00C21384" w:rsidRDefault="00C21384" w:rsidP="00562B82">
      <w:pPr>
        <w:spacing w:after="0" w:line="240" w:lineRule="auto"/>
      </w:pPr>
      <w:r>
        <w:separator/>
      </w:r>
    </w:p>
  </w:endnote>
  <w:endnote w:type="continuationSeparator" w:id="0">
    <w:p w14:paraId="0EF64D6C" w14:textId="77777777" w:rsidR="00C21384" w:rsidRDefault="00C21384" w:rsidP="0056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A717F" w14:textId="77777777" w:rsidR="00562B82" w:rsidRDefault="00562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F130" w14:textId="77777777" w:rsidR="00562B82" w:rsidRDefault="00562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5720" w14:textId="77777777" w:rsidR="00562B82" w:rsidRDefault="00562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D349" w14:textId="77777777" w:rsidR="00C21384" w:rsidRDefault="00C21384" w:rsidP="00562B82">
      <w:pPr>
        <w:spacing w:after="0" w:line="240" w:lineRule="auto"/>
      </w:pPr>
      <w:r>
        <w:separator/>
      </w:r>
    </w:p>
  </w:footnote>
  <w:footnote w:type="continuationSeparator" w:id="0">
    <w:p w14:paraId="4964F5DC" w14:textId="77777777" w:rsidR="00C21384" w:rsidRDefault="00C21384" w:rsidP="00562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A5DB9" w14:textId="661D75AF" w:rsidR="00562B82" w:rsidRDefault="00562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ACB1" w14:textId="1338B888" w:rsidR="00562B82" w:rsidRDefault="00562B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6700" w14:textId="5C19D56C" w:rsidR="00562B82" w:rsidRDefault="00562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D46AC"/>
    <w:multiLevelType w:val="hybridMultilevel"/>
    <w:tmpl w:val="AE70ADC6"/>
    <w:lvl w:ilvl="0" w:tplc="A9A0E9EC">
      <w:start w:val="2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7A70"/>
    <w:rsid w:val="00050A0C"/>
    <w:rsid w:val="000733DD"/>
    <w:rsid w:val="000927DE"/>
    <w:rsid w:val="001C4745"/>
    <w:rsid w:val="00275A69"/>
    <w:rsid w:val="002E5403"/>
    <w:rsid w:val="002E5D8F"/>
    <w:rsid w:val="003E0669"/>
    <w:rsid w:val="00562B82"/>
    <w:rsid w:val="00651E83"/>
    <w:rsid w:val="00746FF1"/>
    <w:rsid w:val="0076322F"/>
    <w:rsid w:val="00837A70"/>
    <w:rsid w:val="008861DC"/>
    <w:rsid w:val="008C2339"/>
    <w:rsid w:val="00972211"/>
    <w:rsid w:val="00994108"/>
    <w:rsid w:val="00AB0B2B"/>
    <w:rsid w:val="00B3144B"/>
    <w:rsid w:val="00C21384"/>
    <w:rsid w:val="00D505D6"/>
    <w:rsid w:val="00D918A8"/>
    <w:rsid w:val="00D960E3"/>
    <w:rsid w:val="00DD5277"/>
    <w:rsid w:val="00E43D96"/>
    <w:rsid w:val="00EC4145"/>
    <w:rsid w:val="00FD2AD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F660E"/>
  <w15:docId w15:val="{93E7C89D-3C81-4EB5-9941-6B15DA45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A70"/>
    <w:pPr>
      <w:spacing w:before="0" w:after="200" w:line="276" w:lineRule="auto"/>
      <w:ind w:firstLine="0"/>
      <w:jc w:val="left"/>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A70"/>
    <w:pPr>
      <w:autoSpaceDE w:val="0"/>
      <w:autoSpaceDN w:val="0"/>
      <w:adjustRightInd w:val="0"/>
      <w:spacing w:before="0" w:line="240" w:lineRule="auto"/>
      <w:ind w:firstLine="0"/>
      <w:jc w:val="left"/>
    </w:pPr>
    <w:rPr>
      <w:rFonts w:ascii="Arial" w:eastAsia="Calibri" w:hAnsi="Arial" w:cs="Arial"/>
      <w:color w:val="000000"/>
      <w:sz w:val="24"/>
      <w:szCs w:val="24"/>
    </w:rPr>
  </w:style>
  <w:style w:type="table" w:styleId="TableGrid">
    <w:name w:val="Table Grid"/>
    <w:basedOn w:val="TableNormal"/>
    <w:uiPriority w:val="59"/>
    <w:rsid w:val="00837A70"/>
    <w:pPr>
      <w:spacing w:before="0"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6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82"/>
    <w:rPr>
      <w:rFonts w:ascii="Calibri" w:eastAsia="Calibri" w:hAnsi="Calibri" w:cs="Arial"/>
      <w:lang w:bidi="ar-SA"/>
    </w:rPr>
  </w:style>
  <w:style w:type="paragraph" w:styleId="Footer">
    <w:name w:val="footer"/>
    <w:basedOn w:val="Normal"/>
    <w:link w:val="FooterChar"/>
    <w:uiPriority w:val="99"/>
    <w:unhideWhenUsed/>
    <w:rsid w:val="0056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82"/>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11</cp:revision>
  <cp:lastPrinted>2022-10-26T09:55:00Z</cp:lastPrinted>
  <dcterms:created xsi:type="dcterms:W3CDTF">2014-05-06T17:50:00Z</dcterms:created>
  <dcterms:modified xsi:type="dcterms:W3CDTF">2024-04-21T09:04:00Z</dcterms:modified>
</cp:coreProperties>
</file>