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DE465" w14:textId="77777777" w:rsidR="00451A00" w:rsidRPr="007A2302" w:rsidRDefault="00451A00" w:rsidP="00451A00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bookmarkStart w:id="0" w:name="_GoBack"/>
      <w:r w:rsidRPr="007A2302">
        <w:rPr>
          <w:rFonts w:ascii="IRANYekan" w:hAnsi="IRANYekan" w:cs="B Mitra"/>
          <w:b/>
          <w:bCs/>
          <w:sz w:val="28"/>
          <w:szCs w:val="28"/>
          <w:rtl/>
        </w:rPr>
        <w:t>مقیاس خطرپذیری نوجوانان ایرانی (</w:t>
      </w:r>
      <w:r w:rsidRPr="007A2302">
        <w:rPr>
          <w:rFonts w:ascii="IRANYekan" w:hAnsi="IRANYekan" w:cs="B Mitra"/>
          <w:b/>
          <w:bCs/>
          <w:sz w:val="28"/>
          <w:szCs w:val="28"/>
        </w:rPr>
        <w:t>IARS</w:t>
      </w:r>
      <w:r w:rsidRPr="007A2302">
        <w:rPr>
          <w:rFonts w:ascii="IRANYekan" w:hAnsi="IRANYekan" w:cs="B Mitra"/>
          <w:b/>
          <w:bCs/>
          <w:sz w:val="28"/>
          <w:szCs w:val="28"/>
          <w:rtl/>
          <w:lang w:bidi="fa-IR"/>
        </w:rPr>
        <w:t>)</w:t>
      </w:r>
    </w:p>
    <w:p w14:paraId="4FAFC331" w14:textId="77777777" w:rsidR="00451A00" w:rsidRPr="007A2302" w:rsidRDefault="00451A00" w:rsidP="00EA494E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7A2302">
        <w:rPr>
          <w:rFonts w:ascii="IRANYekan" w:hAnsi="IRANYekan" w:cs="B Mitra"/>
          <w:b/>
          <w:bCs/>
          <w:sz w:val="28"/>
          <w:szCs w:val="28"/>
          <w:rtl/>
          <w:lang w:bidi="fa-IR"/>
        </w:rPr>
        <w:t>هدف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 xml:space="preserve">: </w:t>
      </w:r>
      <w:r w:rsidR="00EA494E" w:rsidRPr="007A2302">
        <w:rPr>
          <w:rFonts w:ascii="IRANYekan" w:hAnsi="IRANYekan" w:cs="B Mitra"/>
          <w:sz w:val="28"/>
          <w:szCs w:val="28"/>
          <w:rtl/>
          <w:lang w:bidi="fa-IR"/>
        </w:rPr>
        <w:t xml:space="preserve">سنجش میزان خطرپذیری در نوجوانان از ابعاد مختلف (گرایش به مواد مخدر، </w:t>
      </w:r>
      <w:r w:rsidR="0085616A" w:rsidRPr="007A2302">
        <w:rPr>
          <w:rFonts w:ascii="IRANYekan" w:hAnsi="IRANYekan" w:cs="B Mitra"/>
          <w:sz w:val="28"/>
          <w:szCs w:val="28"/>
          <w:rtl/>
          <w:lang w:bidi="fa-IR"/>
        </w:rPr>
        <w:t>گرایش به الکل، گرایش به سیگار، گرایش به خشونت، گرایش به رابطه و رفتار جنسی، گرایش به رابطه با جنس مخالف، گرایش به رانندگی خطرناک)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13"/>
        <w:gridCol w:w="6027"/>
        <w:gridCol w:w="590"/>
        <w:gridCol w:w="590"/>
        <w:gridCol w:w="576"/>
        <w:gridCol w:w="590"/>
        <w:gridCol w:w="590"/>
      </w:tblGrid>
      <w:tr w:rsidR="0010236E" w:rsidRPr="007A2302" w14:paraId="6A3FE217" w14:textId="77777777" w:rsidTr="00892438">
        <w:trPr>
          <w:cantSplit/>
          <w:trHeight w:val="1800"/>
          <w:jc w:val="center"/>
        </w:trPr>
        <w:tc>
          <w:tcPr>
            <w:tcW w:w="385" w:type="dxa"/>
            <w:textDirection w:val="btLr"/>
            <w:vAlign w:val="center"/>
          </w:tcPr>
          <w:p w14:paraId="24E01A1A" w14:textId="43822F0B" w:rsidR="0010236E" w:rsidRPr="007A2302" w:rsidRDefault="0010236E" w:rsidP="00EA494E">
            <w:pPr>
              <w:bidi/>
              <w:spacing w:after="0" w:line="240" w:lineRule="auto"/>
              <w:ind w:left="113" w:right="113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رد</w:t>
            </w:r>
            <w:r w:rsidR="00572240"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ف</w:t>
            </w:r>
          </w:p>
        </w:tc>
        <w:tc>
          <w:tcPr>
            <w:tcW w:w="7536" w:type="dxa"/>
            <w:vAlign w:val="center"/>
          </w:tcPr>
          <w:p w14:paraId="44560F1E" w14:textId="77777777" w:rsidR="0010236E" w:rsidRPr="007A2302" w:rsidRDefault="0010236E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سوالات</w:t>
            </w:r>
          </w:p>
        </w:tc>
        <w:tc>
          <w:tcPr>
            <w:tcW w:w="610" w:type="dxa"/>
            <w:textDirection w:val="btLr"/>
            <w:vAlign w:val="center"/>
          </w:tcPr>
          <w:p w14:paraId="348ECA2A" w14:textId="77777777" w:rsidR="0010236E" w:rsidRPr="007A2302" w:rsidRDefault="00EA494E" w:rsidP="00EA494E">
            <w:pPr>
              <w:bidi/>
              <w:spacing w:after="0" w:line="24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7A2302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کاملا مخالف</w:t>
            </w:r>
          </w:p>
        </w:tc>
        <w:tc>
          <w:tcPr>
            <w:tcW w:w="610" w:type="dxa"/>
            <w:textDirection w:val="btLr"/>
          </w:tcPr>
          <w:p w14:paraId="64EE860C" w14:textId="77777777" w:rsidR="0010236E" w:rsidRPr="007A2302" w:rsidRDefault="00EA494E" w:rsidP="00EA494E">
            <w:pPr>
              <w:bidi/>
              <w:spacing w:after="0" w:line="24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7A2302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مخالف</w:t>
            </w:r>
          </w:p>
        </w:tc>
        <w:tc>
          <w:tcPr>
            <w:tcW w:w="610" w:type="dxa"/>
            <w:textDirection w:val="btLr"/>
          </w:tcPr>
          <w:p w14:paraId="2D995D91" w14:textId="77777777" w:rsidR="0010236E" w:rsidRPr="007A2302" w:rsidRDefault="00EA494E" w:rsidP="00EA494E">
            <w:pPr>
              <w:bidi/>
              <w:spacing w:after="0" w:line="24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7A2302"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  <w:t>نه مخالف نه موافق</w:t>
            </w:r>
          </w:p>
        </w:tc>
        <w:tc>
          <w:tcPr>
            <w:tcW w:w="610" w:type="dxa"/>
            <w:textDirection w:val="btLr"/>
            <w:vAlign w:val="center"/>
          </w:tcPr>
          <w:p w14:paraId="6FA74A08" w14:textId="77777777" w:rsidR="0010236E" w:rsidRPr="007A2302" w:rsidRDefault="00EA494E" w:rsidP="00EA494E">
            <w:pPr>
              <w:bidi/>
              <w:spacing w:after="0" w:line="24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7A2302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موافق</w:t>
            </w:r>
          </w:p>
        </w:tc>
        <w:tc>
          <w:tcPr>
            <w:tcW w:w="610" w:type="dxa"/>
            <w:textDirection w:val="btLr"/>
            <w:vAlign w:val="center"/>
          </w:tcPr>
          <w:p w14:paraId="7FD0043F" w14:textId="77777777" w:rsidR="0010236E" w:rsidRPr="007A2302" w:rsidRDefault="00EA494E" w:rsidP="00EA494E">
            <w:pPr>
              <w:bidi/>
              <w:spacing w:after="0" w:line="24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7A2302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 xml:space="preserve">کاملا موافق </w:t>
            </w:r>
          </w:p>
        </w:tc>
      </w:tr>
      <w:tr w:rsidR="0010236E" w:rsidRPr="007A2302" w14:paraId="141004E7" w14:textId="77777777" w:rsidTr="00892438">
        <w:trPr>
          <w:jc w:val="center"/>
        </w:trPr>
        <w:tc>
          <w:tcPr>
            <w:tcW w:w="385" w:type="dxa"/>
            <w:vAlign w:val="center"/>
          </w:tcPr>
          <w:p w14:paraId="2FD17A47" w14:textId="77777777" w:rsidR="0010236E" w:rsidRPr="007A2302" w:rsidRDefault="0010236E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36" w:type="dxa"/>
          </w:tcPr>
          <w:p w14:paraId="124CBB2E" w14:textId="77777777" w:rsidR="0010236E" w:rsidRPr="007A2302" w:rsidRDefault="00485056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اگر به من موادی مثل گراس، تریاک یا اکس تعارف کنند، رد نمی کنم.</w:t>
            </w:r>
          </w:p>
        </w:tc>
        <w:tc>
          <w:tcPr>
            <w:tcW w:w="610" w:type="dxa"/>
          </w:tcPr>
          <w:p w14:paraId="24B58ED5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43540EB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A085268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C4E5438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401CC86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0236E" w:rsidRPr="007A2302" w14:paraId="350D06F9" w14:textId="77777777" w:rsidTr="00892438">
        <w:trPr>
          <w:jc w:val="center"/>
        </w:trPr>
        <w:tc>
          <w:tcPr>
            <w:tcW w:w="385" w:type="dxa"/>
            <w:vAlign w:val="center"/>
          </w:tcPr>
          <w:p w14:paraId="4598CBB0" w14:textId="77777777" w:rsidR="0010236E" w:rsidRPr="007A2302" w:rsidRDefault="0010236E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36" w:type="dxa"/>
          </w:tcPr>
          <w:p w14:paraId="11CAFA81" w14:textId="77777777" w:rsidR="0010236E" w:rsidRPr="007A2302" w:rsidRDefault="00485056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اگر توی پارتی های دوستانه قرص اکس به من تعارف کنند، رد نمی کنم.</w:t>
            </w:r>
          </w:p>
        </w:tc>
        <w:tc>
          <w:tcPr>
            <w:tcW w:w="610" w:type="dxa"/>
          </w:tcPr>
          <w:p w14:paraId="32F8D8FE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FA94F9C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D5FC426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DF4D3A7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4686C3D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0236E" w:rsidRPr="007A2302" w14:paraId="4F2CF21A" w14:textId="77777777" w:rsidTr="00892438">
        <w:trPr>
          <w:jc w:val="center"/>
        </w:trPr>
        <w:tc>
          <w:tcPr>
            <w:tcW w:w="385" w:type="dxa"/>
            <w:vAlign w:val="center"/>
          </w:tcPr>
          <w:p w14:paraId="4FD15BBE" w14:textId="77777777" w:rsidR="0010236E" w:rsidRPr="007A2302" w:rsidRDefault="0010236E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36" w:type="dxa"/>
          </w:tcPr>
          <w:p w14:paraId="2DB96755" w14:textId="77777777" w:rsidR="0010236E" w:rsidRPr="007A2302" w:rsidRDefault="00485056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مواد مخدر اگر تفریحی مصرف شود اعتیادآور نیست.</w:t>
            </w:r>
          </w:p>
        </w:tc>
        <w:tc>
          <w:tcPr>
            <w:tcW w:w="610" w:type="dxa"/>
          </w:tcPr>
          <w:p w14:paraId="3CBE0384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099BE69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52AABB9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10A890F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C38EEC6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0236E" w:rsidRPr="007A2302" w14:paraId="49708766" w14:textId="77777777" w:rsidTr="00892438">
        <w:trPr>
          <w:jc w:val="center"/>
        </w:trPr>
        <w:tc>
          <w:tcPr>
            <w:tcW w:w="385" w:type="dxa"/>
            <w:vAlign w:val="center"/>
          </w:tcPr>
          <w:p w14:paraId="0A50B6ED" w14:textId="77777777" w:rsidR="0010236E" w:rsidRPr="007A2302" w:rsidRDefault="0010236E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36" w:type="dxa"/>
          </w:tcPr>
          <w:p w14:paraId="55864FA7" w14:textId="77777777" w:rsidR="0010236E" w:rsidRPr="007A2302" w:rsidRDefault="00485056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این روزها تریاک یا حشیش دیگر عیب نیست.</w:t>
            </w:r>
          </w:p>
        </w:tc>
        <w:tc>
          <w:tcPr>
            <w:tcW w:w="610" w:type="dxa"/>
          </w:tcPr>
          <w:p w14:paraId="1CAAA44B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96D96EE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C43FF74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7ABDA8F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6EC7C7C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0236E" w:rsidRPr="007A2302" w14:paraId="1FFC7D6D" w14:textId="77777777" w:rsidTr="00892438">
        <w:trPr>
          <w:jc w:val="center"/>
        </w:trPr>
        <w:tc>
          <w:tcPr>
            <w:tcW w:w="385" w:type="dxa"/>
            <w:vAlign w:val="center"/>
          </w:tcPr>
          <w:p w14:paraId="7D073289" w14:textId="77777777" w:rsidR="0010236E" w:rsidRPr="007A2302" w:rsidRDefault="0010236E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36" w:type="dxa"/>
          </w:tcPr>
          <w:p w14:paraId="182AB3D9" w14:textId="77777777" w:rsidR="0010236E" w:rsidRPr="007A2302" w:rsidRDefault="00485056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آن قدرها هم که می گویند قرص اکس مضر نیست.</w:t>
            </w:r>
          </w:p>
        </w:tc>
        <w:tc>
          <w:tcPr>
            <w:tcW w:w="610" w:type="dxa"/>
          </w:tcPr>
          <w:p w14:paraId="39424BE5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F6675A5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8BC1288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21FD235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9D01D2F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0236E" w:rsidRPr="007A2302" w14:paraId="480124D0" w14:textId="77777777" w:rsidTr="00892438">
        <w:trPr>
          <w:jc w:val="center"/>
        </w:trPr>
        <w:tc>
          <w:tcPr>
            <w:tcW w:w="385" w:type="dxa"/>
            <w:vAlign w:val="center"/>
          </w:tcPr>
          <w:p w14:paraId="346480E9" w14:textId="77777777" w:rsidR="0010236E" w:rsidRPr="007A2302" w:rsidRDefault="0010236E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7536" w:type="dxa"/>
          </w:tcPr>
          <w:p w14:paraId="0EB23AF9" w14:textId="77777777" w:rsidR="0010236E" w:rsidRPr="007A2302" w:rsidRDefault="00485056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من به پارتی ها یا مهمانی هایی که در آن مواد مصرف می شود می روم.</w:t>
            </w:r>
          </w:p>
        </w:tc>
        <w:tc>
          <w:tcPr>
            <w:tcW w:w="610" w:type="dxa"/>
          </w:tcPr>
          <w:p w14:paraId="668D0B24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BF1561E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481A846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D214411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03D3AB0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0236E" w:rsidRPr="007A2302" w14:paraId="5B3DEE44" w14:textId="77777777" w:rsidTr="00892438">
        <w:trPr>
          <w:jc w:val="center"/>
        </w:trPr>
        <w:tc>
          <w:tcPr>
            <w:tcW w:w="385" w:type="dxa"/>
            <w:vAlign w:val="center"/>
          </w:tcPr>
          <w:p w14:paraId="6EEE2637" w14:textId="77777777" w:rsidR="0010236E" w:rsidRPr="007A2302" w:rsidRDefault="0010236E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7536" w:type="dxa"/>
          </w:tcPr>
          <w:p w14:paraId="413CEE5D" w14:textId="77777777" w:rsidR="0010236E" w:rsidRPr="007A2302" w:rsidRDefault="00485056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قرص های اکس به آدم شادی و هیجان می دهد.</w:t>
            </w:r>
          </w:p>
        </w:tc>
        <w:tc>
          <w:tcPr>
            <w:tcW w:w="610" w:type="dxa"/>
          </w:tcPr>
          <w:p w14:paraId="59912C4B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15D102A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A41E9B5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DAFA56A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669931F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0236E" w:rsidRPr="007A2302" w14:paraId="1F82C88E" w14:textId="77777777" w:rsidTr="00892438">
        <w:trPr>
          <w:jc w:val="center"/>
        </w:trPr>
        <w:tc>
          <w:tcPr>
            <w:tcW w:w="385" w:type="dxa"/>
            <w:vAlign w:val="center"/>
          </w:tcPr>
          <w:p w14:paraId="71EA9705" w14:textId="77777777" w:rsidR="0010236E" w:rsidRPr="007A2302" w:rsidRDefault="0010236E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7536" w:type="dxa"/>
          </w:tcPr>
          <w:p w14:paraId="4FB07F5F" w14:textId="77777777" w:rsidR="0010236E" w:rsidRPr="007A2302" w:rsidRDefault="00485056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 بین دوستان نزدیک من کسانی هستند که مواد مخدر مصرف می کنند.</w:t>
            </w:r>
          </w:p>
        </w:tc>
        <w:tc>
          <w:tcPr>
            <w:tcW w:w="610" w:type="dxa"/>
          </w:tcPr>
          <w:p w14:paraId="4113305C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83312E4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A6863A8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1C41207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9F462E6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0236E" w:rsidRPr="007A2302" w14:paraId="0CF63F5D" w14:textId="77777777" w:rsidTr="00892438">
        <w:trPr>
          <w:jc w:val="center"/>
        </w:trPr>
        <w:tc>
          <w:tcPr>
            <w:tcW w:w="385" w:type="dxa"/>
            <w:vAlign w:val="center"/>
          </w:tcPr>
          <w:p w14:paraId="7754AF7F" w14:textId="77777777" w:rsidR="0010236E" w:rsidRPr="007A2302" w:rsidRDefault="0010236E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7536" w:type="dxa"/>
          </w:tcPr>
          <w:p w14:paraId="06DD9905" w14:textId="77777777" w:rsidR="0010236E" w:rsidRPr="007A2302" w:rsidRDefault="00A97884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الکل باعث می شود حس بهتری داشته باشم.</w:t>
            </w:r>
          </w:p>
        </w:tc>
        <w:tc>
          <w:tcPr>
            <w:tcW w:w="610" w:type="dxa"/>
          </w:tcPr>
          <w:p w14:paraId="7E440E48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3E4EC93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054862A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5ABCD07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AE5623B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0236E" w:rsidRPr="007A2302" w14:paraId="681671AA" w14:textId="77777777" w:rsidTr="00892438">
        <w:trPr>
          <w:jc w:val="center"/>
        </w:trPr>
        <w:tc>
          <w:tcPr>
            <w:tcW w:w="385" w:type="dxa"/>
            <w:vAlign w:val="center"/>
          </w:tcPr>
          <w:p w14:paraId="5DE982AA" w14:textId="77777777" w:rsidR="0010236E" w:rsidRPr="007A2302" w:rsidRDefault="0010236E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536" w:type="dxa"/>
          </w:tcPr>
          <w:p w14:paraId="62469038" w14:textId="77777777" w:rsidR="0010236E" w:rsidRPr="007A2302" w:rsidRDefault="00A97884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بیشتر دوستان من الکل مصرف می کنند.</w:t>
            </w:r>
          </w:p>
        </w:tc>
        <w:tc>
          <w:tcPr>
            <w:tcW w:w="610" w:type="dxa"/>
          </w:tcPr>
          <w:p w14:paraId="481793BA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B8B292D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4B77EB0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E83E985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5A28D60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0236E" w:rsidRPr="007A2302" w14:paraId="49869B4D" w14:textId="77777777" w:rsidTr="00892438">
        <w:trPr>
          <w:jc w:val="center"/>
        </w:trPr>
        <w:tc>
          <w:tcPr>
            <w:tcW w:w="385" w:type="dxa"/>
            <w:vAlign w:val="center"/>
          </w:tcPr>
          <w:p w14:paraId="40138623" w14:textId="77777777" w:rsidR="0010236E" w:rsidRPr="007A2302" w:rsidRDefault="0010236E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7536" w:type="dxa"/>
          </w:tcPr>
          <w:p w14:paraId="480DBE76" w14:textId="77777777" w:rsidR="0010236E" w:rsidRPr="007A2302" w:rsidRDefault="00A97884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من انواع مارک های الکل را می شناسم.</w:t>
            </w:r>
          </w:p>
        </w:tc>
        <w:tc>
          <w:tcPr>
            <w:tcW w:w="610" w:type="dxa"/>
          </w:tcPr>
          <w:p w14:paraId="52509539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8799C2C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C693679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B5BAEC7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74CD4A6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0236E" w:rsidRPr="007A2302" w14:paraId="508FBEEA" w14:textId="77777777" w:rsidTr="00892438">
        <w:trPr>
          <w:jc w:val="center"/>
        </w:trPr>
        <w:tc>
          <w:tcPr>
            <w:tcW w:w="385" w:type="dxa"/>
            <w:vAlign w:val="center"/>
          </w:tcPr>
          <w:p w14:paraId="4C00BF40" w14:textId="77777777" w:rsidR="0010236E" w:rsidRPr="007A2302" w:rsidRDefault="0010236E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7536" w:type="dxa"/>
          </w:tcPr>
          <w:p w14:paraId="53B5D1C4" w14:textId="77777777" w:rsidR="0010236E" w:rsidRPr="007A2302" w:rsidRDefault="00A97884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اگر توی یک مهمانی الکل به من تعارف شود، بدم نمی آید که امتحان کنم.</w:t>
            </w:r>
          </w:p>
        </w:tc>
        <w:tc>
          <w:tcPr>
            <w:tcW w:w="610" w:type="dxa"/>
          </w:tcPr>
          <w:p w14:paraId="013D2C0A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2CF3B53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323A1C5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901AD8B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06B545A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0236E" w:rsidRPr="007A2302" w14:paraId="4E255CFA" w14:textId="77777777" w:rsidTr="00892438">
        <w:trPr>
          <w:jc w:val="center"/>
        </w:trPr>
        <w:tc>
          <w:tcPr>
            <w:tcW w:w="385" w:type="dxa"/>
            <w:vAlign w:val="center"/>
          </w:tcPr>
          <w:p w14:paraId="359BEF20" w14:textId="77777777" w:rsidR="0010236E" w:rsidRPr="007A2302" w:rsidRDefault="0010236E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7536" w:type="dxa"/>
          </w:tcPr>
          <w:p w14:paraId="3A31697B" w14:textId="77777777" w:rsidR="0010236E" w:rsidRPr="007A2302" w:rsidRDefault="00A97884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الکل اعتیادآور نیست.</w:t>
            </w:r>
          </w:p>
        </w:tc>
        <w:tc>
          <w:tcPr>
            <w:tcW w:w="610" w:type="dxa"/>
          </w:tcPr>
          <w:p w14:paraId="14A858C5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962432D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9B7E55E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EE7470D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99D99E3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0236E" w:rsidRPr="007A2302" w14:paraId="5C28E8ED" w14:textId="77777777" w:rsidTr="00892438">
        <w:trPr>
          <w:trHeight w:val="77"/>
          <w:jc w:val="center"/>
        </w:trPr>
        <w:tc>
          <w:tcPr>
            <w:tcW w:w="385" w:type="dxa"/>
            <w:vAlign w:val="center"/>
          </w:tcPr>
          <w:p w14:paraId="0A6CAF8D" w14:textId="77777777" w:rsidR="0010236E" w:rsidRPr="007A2302" w:rsidRDefault="0010236E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7536" w:type="dxa"/>
          </w:tcPr>
          <w:p w14:paraId="069767B4" w14:textId="77777777" w:rsidR="0010236E" w:rsidRPr="007A2302" w:rsidRDefault="00A97884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الکل باعث می شود آدم سختی های زندگی اش را فراموش کند.</w:t>
            </w:r>
          </w:p>
        </w:tc>
        <w:tc>
          <w:tcPr>
            <w:tcW w:w="610" w:type="dxa"/>
          </w:tcPr>
          <w:p w14:paraId="79720FB2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7D11F6B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CAF1A2C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48BDCB6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49ED39D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0236E" w:rsidRPr="007A2302" w14:paraId="117EFDCD" w14:textId="77777777" w:rsidTr="00892438">
        <w:trPr>
          <w:trHeight w:val="77"/>
          <w:jc w:val="center"/>
        </w:trPr>
        <w:tc>
          <w:tcPr>
            <w:tcW w:w="385" w:type="dxa"/>
            <w:vAlign w:val="center"/>
          </w:tcPr>
          <w:p w14:paraId="287CC376" w14:textId="77777777" w:rsidR="0010236E" w:rsidRPr="007A2302" w:rsidRDefault="0010236E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536" w:type="dxa"/>
          </w:tcPr>
          <w:p w14:paraId="556346E7" w14:textId="77777777" w:rsidR="0010236E" w:rsidRPr="007A2302" w:rsidRDefault="00A97884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من سیگار کشیدن را دوست دارم.</w:t>
            </w:r>
          </w:p>
        </w:tc>
        <w:tc>
          <w:tcPr>
            <w:tcW w:w="610" w:type="dxa"/>
          </w:tcPr>
          <w:p w14:paraId="5CA3FF3B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A83692E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E66CF05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920CD55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A71F98A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0236E" w:rsidRPr="007A2302" w14:paraId="39E8D4CC" w14:textId="77777777" w:rsidTr="00892438">
        <w:trPr>
          <w:trHeight w:val="77"/>
          <w:jc w:val="center"/>
        </w:trPr>
        <w:tc>
          <w:tcPr>
            <w:tcW w:w="385" w:type="dxa"/>
            <w:vAlign w:val="center"/>
          </w:tcPr>
          <w:p w14:paraId="4FDB4CB5" w14:textId="77777777" w:rsidR="0010236E" w:rsidRPr="007A2302" w:rsidRDefault="0010236E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7536" w:type="dxa"/>
          </w:tcPr>
          <w:p w14:paraId="2B1A8E2D" w14:textId="77777777" w:rsidR="0010236E" w:rsidRPr="007A2302" w:rsidRDefault="00A97884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اگر به سیگار تعارف شود حتما قبول می کنم.</w:t>
            </w:r>
          </w:p>
        </w:tc>
        <w:tc>
          <w:tcPr>
            <w:tcW w:w="610" w:type="dxa"/>
          </w:tcPr>
          <w:p w14:paraId="34CD26B2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D52460B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855E37F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2054E43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09832FD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0236E" w:rsidRPr="007A2302" w14:paraId="1FAC36DE" w14:textId="77777777" w:rsidTr="00892438">
        <w:trPr>
          <w:trHeight w:val="77"/>
          <w:jc w:val="center"/>
        </w:trPr>
        <w:tc>
          <w:tcPr>
            <w:tcW w:w="385" w:type="dxa"/>
            <w:vAlign w:val="center"/>
          </w:tcPr>
          <w:p w14:paraId="34387B7D" w14:textId="77777777" w:rsidR="0010236E" w:rsidRPr="007A2302" w:rsidRDefault="0010236E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7536" w:type="dxa"/>
          </w:tcPr>
          <w:p w14:paraId="75E63B08" w14:textId="77777777" w:rsidR="0010236E" w:rsidRPr="007A2302" w:rsidRDefault="00A97884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سیگار کشیده به انسان آرامش می دهد.</w:t>
            </w:r>
          </w:p>
        </w:tc>
        <w:tc>
          <w:tcPr>
            <w:tcW w:w="610" w:type="dxa"/>
          </w:tcPr>
          <w:p w14:paraId="1C738CD5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7EE82A6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416E7C8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DC6B673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B524EF6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0236E" w:rsidRPr="007A2302" w14:paraId="3BA38F46" w14:textId="77777777" w:rsidTr="00892438">
        <w:trPr>
          <w:trHeight w:val="77"/>
          <w:jc w:val="center"/>
        </w:trPr>
        <w:tc>
          <w:tcPr>
            <w:tcW w:w="385" w:type="dxa"/>
            <w:vAlign w:val="center"/>
          </w:tcPr>
          <w:p w14:paraId="2CC1B419" w14:textId="77777777" w:rsidR="0010236E" w:rsidRPr="007A2302" w:rsidRDefault="0010236E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7536" w:type="dxa"/>
          </w:tcPr>
          <w:p w14:paraId="1E26E792" w14:textId="77777777" w:rsidR="0010236E" w:rsidRPr="007A2302" w:rsidRDefault="007C11B1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سیگار کشیدن باعث می شود حس بهتری داشته باشم.</w:t>
            </w:r>
          </w:p>
        </w:tc>
        <w:tc>
          <w:tcPr>
            <w:tcW w:w="610" w:type="dxa"/>
          </w:tcPr>
          <w:p w14:paraId="558E8043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6DB7B55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D17426C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05BFB35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3C0EF28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0236E" w:rsidRPr="007A2302" w14:paraId="5BCA7F06" w14:textId="77777777" w:rsidTr="00892438">
        <w:trPr>
          <w:trHeight w:val="77"/>
          <w:jc w:val="center"/>
        </w:trPr>
        <w:tc>
          <w:tcPr>
            <w:tcW w:w="385" w:type="dxa"/>
            <w:vAlign w:val="center"/>
          </w:tcPr>
          <w:p w14:paraId="0CBC3DAF" w14:textId="77777777" w:rsidR="0010236E" w:rsidRPr="007A2302" w:rsidRDefault="0010236E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7536" w:type="dxa"/>
          </w:tcPr>
          <w:p w14:paraId="2C972077" w14:textId="77777777" w:rsidR="007C11B1" w:rsidRPr="007A2302" w:rsidRDefault="007C11B1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از نظر من سیگار کشیدن عیب نیست.</w:t>
            </w:r>
          </w:p>
        </w:tc>
        <w:tc>
          <w:tcPr>
            <w:tcW w:w="610" w:type="dxa"/>
          </w:tcPr>
          <w:p w14:paraId="3CC5506B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8AAF4E1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1815E0A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B017AAD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2CC1EE8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0236E" w:rsidRPr="007A2302" w14:paraId="31DE3FF3" w14:textId="77777777" w:rsidTr="00892438">
        <w:trPr>
          <w:trHeight w:val="77"/>
          <w:jc w:val="center"/>
        </w:trPr>
        <w:tc>
          <w:tcPr>
            <w:tcW w:w="385" w:type="dxa"/>
            <w:vAlign w:val="center"/>
          </w:tcPr>
          <w:p w14:paraId="0277F3BB" w14:textId="77777777" w:rsidR="0010236E" w:rsidRPr="007A2302" w:rsidRDefault="0010236E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7536" w:type="dxa"/>
          </w:tcPr>
          <w:p w14:paraId="4ECE0BA6" w14:textId="77777777" w:rsidR="0010236E" w:rsidRPr="007A2302" w:rsidRDefault="007C11B1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چندین بار با هم سن و سالهایم درگیر شده ام و کار به فحش، تهدید و زد و خورد کشیده شده است.</w:t>
            </w:r>
          </w:p>
        </w:tc>
        <w:tc>
          <w:tcPr>
            <w:tcW w:w="610" w:type="dxa"/>
          </w:tcPr>
          <w:p w14:paraId="51A1BA6B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47986EB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539BC5E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2FC1135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B2CD46D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0236E" w:rsidRPr="007A2302" w14:paraId="32D8DFF2" w14:textId="77777777" w:rsidTr="00892438">
        <w:trPr>
          <w:trHeight w:val="77"/>
          <w:jc w:val="center"/>
        </w:trPr>
        <w:tc>
          <w:tcPr>
            <w:tcW w:w="385" w:type="dxa"/>
            <w:vAlign w:val="center"/>
          </w:tcPr>
          <w:p w14:paraId="36482BEA" w14:textId="77777777" w:rsidR="0010236E" w:rsidRPr="007A2302" w:rsidRDefault="0010236E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7536" w:type="dxa"/>
          </w:tcPr>
          <w:p w14:paraId="09C9734C" w14:textId="77777777" w:rsidR="0010236E" w:rsidRPr="007A2302" w:rsidRDefault="007C11B1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معمولا زود از کوره در می رم و دعوا راه می اندازم.</w:t>
            </w:r>
          </w:p>
        </w:tc>
        <w:tc>
          <w:tcPr>
            <w:tcW w:w="610" w:type="dxa"/>
          </w:tcPr>
          <w:p w14:paraId="1058E26F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CF37C2A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3EF27CE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8D6EDCA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86D4410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0236E" w:rsidRPr="007A2302" w14:paraId="5CAFD39F" w14:textId="77777777" w:rsidTr="00892438">
        <w:trPr>
          <w:trHeight w:val="77"/>
          <w:jc w:val="center"/>
        </w:trPr>
        <w:tc>
          <w:tcPr>
            <w:tcW w:w="385" w:type="dxa"/>
            <w:vAlign w:val="center"/>
          </w:tcPr>
          <w:p w14:paraId="4514215A" w14:textId="77777777" w:rsidR="0010236E" w:rsidRPr="007A2302" w:rsidRDefault="0010236E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7536" w:type="dxa"/>
          </w:tcPr>
          <w:p w14:paraId="30505CC0" w14:textId="77777777" w:rsidR="0010236E" w:rsidRPr="007A2302" w:rsidRDefault="007C11B1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گاهی دلم می خواهد کسی را که حقم را پایمال کرده است از بین ببرم.</w:t>
            </w:r>
          </w:p>
        </w:tc>
        <w:tc>
          <w:tcPr>
            <w:tcW w:w="610" w:type="dxa"/>
          </w:tcPr>
          <w:p w14:paraId="1603108A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E9E28FF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4976E37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06C1AEF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E520C54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0236E" w:rsidRPr="007A2302" w14:paraId="62CA4B9D" w14:textId="77777777" w:rsidTr="00892438">
        <w:trPr>
          <w:trHeight w:val="77"/>
          <w:jc w:val="center"/>
        </w:trPr>
        <w:tc>
          <w:tcPr>
            <w:tcW w:w="385" w:type="dxa"/>
            <w:vAlign w:val="center"/>
          </w:tcPr>
          <w:p w14:paraId="6056642F" w14:textId="77777777" w:rsidR="0010236E" w:rsidRPr="007A2302" w:rsidRDefault="0010236E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7536" w:type="dxa"/>
          </w:tcPr>
          <w:p w14:paraId="6D4E4EB7" w14:textId="77777777" w:rsidR="0010236E" w:rsidRPr="007A2302" w:rsidRDefault="007C11B1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از روی عصبانیت چیزهای زیادی را شکسته یا خراب کرده ام.</w:t>
            </w:r>
          </w:p>
        </w:tc>
        <w:tc>
          <w:tcPr>
            <w:tcW w:w="610" w:type="dxa"/>
          </w:tcPr>
          <w:p w14:paraId="702EB50B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AE45CDC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5CB331F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F7505E0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76F4581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10236E" w:rsidRPr="007A2302" w14:paraId="3689D860" w14:textId="77777777" w:rsidTr="00892438">
        <w:trPr>
          <w:trHeight w:val="77"/>
          <w:jc w:val="center"/>
        </w:trPr>
        <w:tc>
          <w:tcPr>
            <w:tcW w:w="385" w:type="dxa"/>
            <w:vAlign w:val="center"/>
          </w:tcPr>
          <w:p w14:paraId="05C3B981" w14:textId="77777777" w:rsidR="0010236E" w:rsidRPr="007A2302" w:rsidRDefault="0010236E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7536" w:type="dxa"/>
          </w:tcPr>
          <w:p w14:paraId="40B039D1" w14:textId="77777777" w:rsidR="0010236E" w:rsidRPr="007A2302" w:rsidRDefault="007B29BB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بدم نمی آید با خودم چاقو حمل کنم.</w:t>
            </w:r>
          </w:p>
        </w:tc>
        <w:tc>
          <w:tcPr>
            <w:tcW w:w="610" w:type="dxa"/>
          </w:tcPr>
          <w:p w14:paraId="43A6EA5B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5798051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13CACC5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FBCD976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AEF39D1" w14:textId="77777777" w:rsidR="0010236E" w:rsidRPr="007A2302" w:rsidRDefault="0010236E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00330" w:rsidRPr="007A2302" w14:paraId="47E8D634" w14:textId="77777777" w:rsidTr="00892438">
        <w:trPr>
          <w:trHeight w:val="77"/>
          <w:jc w:val="center"/>
        </w:trPr>
        <w:tc>
          <w:tcPr>
            <w:tcW w:w="385" w:type="dxa"/>
            <w:vAlign w:val="center"/>
          </w:tcPr>
          <w:p w14:paraId="613E9F5C" w14:textId="77777777" w:rsidR="00E00330" w:rsidRPr="007A2302" w:rsidRDefault="00E00330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7536" w:type="dxa"/>
          </w:tcPr>
          <w:p w14:paraId="3A746703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اگر کسی را عاشقانه دوست داشته باشم حاضرم با او رابطه جنسی داشته باشم.</w:t>
            </w:r>
          </w:p>
        </w:tc>
        <w:tc>
          <w:tcPr>
            <w:tcW w:w="610" w:type="dxa"/>
          </w:tcPr>
          <w:p w14:paraId="1EA0A8B9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4757164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88BB4EF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2A92A17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EC0722C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00330" w:rsidRPr="007A2302" w14:paraId="771AB949" w14:textId="77777777" w:rsidTr="00892438">
        <w:trPr>
          <w:trHeight w:val="77"/>
          <w:jc w:val="center"/>
        </w:trPr>
        <w:tc>
          <w:tcPr>
            <w:tcW w:w="385" w:type="dxa"/>
            <w:vAlign w:val="center"/>
          </w:tcPr>
          <w:p w14:paraId="4A6E6906" w14:textId="77777777" w:rsidR="00E00330" w:rsidRPr="007A2302" w:rsidRDefault="00E00330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lastRenderedPageBreak/>
              <w:t>26</w:t>
            </w:r>
          </w:p>
        </w:tc>
        <w:tc>
          <w:tcPr>
            <w:tcW w:w="7536" w:type="dxa"/>
          </w:tcPr>
          <w:p w14:paraId="08BFE6BF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رابطه جنسی باعث محکم تر شدن عشق می شود.</w:t>
            </w:r>
          </w:p>
        </w:tc>
        <w:tc>
          <w:tcPr>
            <w:tcW w:w="610" w:type="dxa"/>
          </w:tcPr>
          <w:p w14:paraId="4503DF84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0A29249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7D2D15D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DB6A445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2C8A97B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00330" w:rsidRPr="007A2302" w14:paraId="51DEA443" w14:textId="77777777" w:rsidTr="00892438">
        <w:trPr>
          <w:trHeight w:val="77"/>
          <w:jc w:val="center"/>
        </w:trPr>
        <w:tc>
          <w:tcPr>
            <w:tcW w:w="385" w:type="dxa"/>
            <w:vAlign w:val="center"/>
          </w:tcPr>
          <w:p w14:paraId="57430B0C" w14:textId="77777777" w:rsidR="00E00330" w:rsidRPr="007A2302" w:rsidRDefault="00E00330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27</w:t>
            </w:r>
          </w:p>
        </w:tc>
        <w:tc>
          <w:tcPr>
            <w:tcW w:w="7536" w:type="dxa"/>
          </w:tcPr>
          <w:p w14:paraId="420BA9FE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به نظر من وقتی دو نفر از نظر احساسی به هم نزدیک شدند، نزدیکی جسمی ایرادی ندارد.</w:t>
            </w:r>
          </w:p>
        </w:tc>
        <w:tc>
          <w:tcPr>
            <w:tcW w:w="610" w:type="dxa"/>
          </w:tcPr>
          <w:p w14:paraId="54855EEC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B9761EC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9945A93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B6389F3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4B0133B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00330" w:rsidRPr="007A2302" w14:paraId="5FE93819" w14:textId="77777777" w:rsidTr="00892438">
        <w:trPr>
          <w:trHeight w:val="77"/>
          <w:jc w:val="center"/>
        </w:trPr>
        <w:tc>
          <w:tcPr>
            <w:tcW w:w="385" w:type="dxa"/>
            <w:vAlign w:val="center"/>
          </w:tcPr>
          <w:p w14:paraId="65507268" w14:textId="77777777" w:rsidR="00E00330" w:rsidRPr="007A2302" w:rsidRDefault="00E00330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28</w:t>
            </w:r>
          </w:p>
        </w:tc>
        <w:tc>
          <w:tcPr>
            <w:tcW w:w="7536" w:type="dxa"/>
          </w:tcPr>
          <w:p w14:paraId="5A41F857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به غیر از ازدواج، من راه های دیگری را برای رفع نیازهای جنسی انتخاب می کنم.</w:t>
            </w:r>
          </w:p>
        </w:tc>
        <w:tc>
          <w:tcPr>
            <w:tcW w:w="610" w:type="dxa"/>
          </w:tcPr>
          <w:p w14:paraId="2FE10569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69964E2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5C026D7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79EDFCB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4FC58D9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00330" w:rsidRPr="007A2302" w14:paraId="42A92915" w14:textId="77777777" w:rsidTr="00892438">
        <w:trPr>
          <w:trHeight w:val="77"/>
          <w:jc w:val="center"/>
        </w:trPr>
        <w:tc>
          <w:tcPr>
            <w:tcW w:w="385" w:type="dxa"/>
            <w:vAlign w:val="center"/>
          </w:tcPr>
          <w:p w14:paraId="111A0AED" w14:textId="77777777" w:rsidR="00E00330" w:rsidRPr="007A2302" w:rsidRDefault="00E00330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7536" w:type="dxa"/>
          </w:tcPr>
          <w:p w14:paraId="2F21D288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بیشتر دوستان من دوست دختر/پسر دارند.</w:t>
            </w:r>
          </w:p>
        </w:tc>
        <w:tc>
          <w:tcPr>
            <w:tcW w:w="610" w:type="dxa"/>
          </w:tcPr>
          <w:p w14:paraId="3F967A3B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ADC0693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5F4E06A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E520007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AD7C4E3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00330" w:rsidRPr="007A2302" w14:paraId="1B1C2CC2" w14:textId="77777777" w:rsidTr="00892438">
        <w:trPr>
          <w:trHeight w:val="77"/>
          <w:jc w:val="center"/>
        </w:trPr>
        <w:tc>
          <w:tcPr>
            <w:tcW w:w="385" w:type="dxa"/>
            <w:vAlign w:val="center"/>
          </w:tcPr>
          <w:p w14:paraId="6E99E4C4" w14:textId="77777777" w:rsidR="00E00330" w:rsidRPr="007A2302" w:rsidRDefault="00E00330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7536" w:type="dxa"/>
          </w:tcPr>
          <w:p w14:paraId="20EA20C0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برای شناخت جنس مخالف لازم است که آدم دوست دختر / پسر داشته باشد.</w:t>
            </w:r>
          </w:p>
        </w:tc>
        <w:tc>
          <w:tcPr>
            <w:tcW w:w="610" w:type="dxa"/>
          </w:tcPr>
          <w:p w14:paraId="50F72ECE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5CB727F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8F44DEC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F5E4422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E688752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00330" w:rsidRPr="007A2302" w14:paraId="16027EBC" w14:textId="77777777" w:rsidTr="00892438">
        <w:trPr>
          <w:trHeight w:val="77"/>
          <w:jc w:val="center"/>
        </w:trPr>
        <w:tc>
          <w:tcPr>
            <w:tcW w:w="385" w:type="dxa"/>
            <w:vAlign w:val="center"/>
          </w:tcPr>
          <w:p w14:paraId="22EDCB65" w14:textId="77777777" w:rsidR="00E00330" w:rsidRPr="007A2302" w:rsidRDefault="00E00330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7536" w:type="dxa"/>
          </w:tcPr>
          <w:p w14:paraId="17A0AF05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دوست دختر/پسر داشتن بد نیست.</w:t>
            </w:r>
          </w:p>
        </w:tc>
        <w:tc>
          <w:tcPr>
            <w:tcW w:w="610" w:type="dxa"/>
          </w:tcPr>
          <w:p w14:paraId="0A6717AE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0041EEA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922D365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814A21C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A9BCC8A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00330" w:rsidRPr="007A2302" w14:paraId="5C44DA80" w14:textId="77777777" w:rsidTr="00892438">
        <w:trPr>
          <w:trHeight w:val="77"/>
          <w:jc w:val="center"/>
        </w:trPr>
        <w:tc>
          <w:tcPr>
            <w:tcW w:w="385" w:type="dxa"/>
            <w:vAlign w:val="center"/>
          </w:tcPr>
          <w:p w14:paraId="78C4B967" w14:textId="77777777" w:rsidR="00E00330" w:rsidRPr="007A2302" w:rsidRDefault="00E00330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32</w:t>
            </w:r>
          </w:p>
        </w:tc>
        <w:tc>
          <w:tcPr>
            <w:tcW w:w="7536" w:type="dxa"/>
          </w:tcPr>
          <w:p w14:paraId="2E098CB8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من تا به حال دوست دختر / پسر داشته ام.</w:t>
            </w:r>
          </w:p>
        </w:tc>
        <w:tc>
          <w:tcPr>
            <w:tcW w:w="610" w:type="dxa"/>
          </w:tcPr>
          <w:p w14:paraId="3F6842B0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DD33D98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BEEBA06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0634ECD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CD2C10D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00330" w:rsidRPr="007A2302" w14:paraId="0AD92484" w14:textId="77777777" w:rsidTr="00892438">
        <w:trPr>
          <w:trHeight w:val="77"/>
          <w:jc w:val="center"/>
        </w:trPr>
        <w:tc>
          <w:tcPr>
            <w:tcW w:w="385" w:type="dxa"/>
            <w:vAlign w:val="center"/>
          </w:tcPr>
          <w:p w14:paraId="587F44FA" w14:textId="77777777" w:rsidR="00E00330" w:rsidRPr="007A2302" w:rsidRDefault="00E00330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33</w:t>
            </w:r>
          </w:p>
        </w:tc>
        <w:tc>
          <w:tcPr>
            <w:tcW w:w="7536" w:type="dxa"/>
          </w:tcPr>
          <w:p w14:paraId="25861AEA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تا جایی که بتوانم از چراغ قرمز رد می شوم.</w:t>
            </w:r>
          </w:p>
        </w:tc>
        <w:tc>
          <w:tcPr>
            <w:tcW w:w="610" w:type="dxa"/>
          </w:tcPr>
          <w:p w14:paraId="24C352A9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446D417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C43671F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0D7F857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85EE08C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00330" w:rsidRPr="007A2302" w14:paraId="7800ED13" w14:textId="77777777" w:rsidTr="00892438">
        <w:trPr>
          <w:trHeight w:val="77"/>
          <w:jc w:val="center"/>
        </w:trPr>
        <w:tc>
          <w:tcPr>
            <w:tcW w:w="385" w:type="dxa"/>
            <w:vAlign w:val="center"/>
          </w:tcPr>
          <w:p w14:paraId="475AA4A2" w14:textId="77777777" w:rsidR="00E00330" w:rsidRPr="007A2302" w:rsidRDefault="00E00330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34</w:t>
            </w:r>
          </w:p>
        </w:tc>
        <w:tc>
          <w:tcPr>
            <w:tcW w:w="7536" w:type="dxa"/>
          </w:tcPr>
          <w:p w14:paraId="7B6ABC08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من اگر راننده بودم، سعی می کردم از مسیری بروم که بتوانم با سرعت بیشتری برانم.</w:t>
            </w:r>
          </w:p>
        </w:tc>
        <w:tc>
          <w:tcPr>
            <w:tcW w:w="610" w:type="dxa"/>
          </w:tcPr>
          <w:p w14:paraId="48BC6F4C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006A223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986BEEE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1577C5D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44AE35A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00330" w:rsidRPr="007A2302" w14:paraId="2B7348C7" w14:textId="77777777" w:rsidTr="00892438">
        <w:trPr>
          <w:trHeight w:val="77"/>
          <w:jc w:val="center"/>
        </w:trPr>
        <w:tc>
          <w:tcPr>
            <w:tcW w:w="385" w:type="dxa"/>
            <w:vAlign w:val="center"/>
          </w:tcPr>
          <w:p w14:paraId="5693FBFE" w14:textId="77777777" w:rsidR="00E00330" w:rsidRPr="007A2302" w:rsidRDefault="00E00330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35</w:t>
            </w:r>
          </w:p>
        </w:tc>
        <w:tc>
          <w:tcPr>
            <w:tcW w:w="7536" w:type="dxa"/>
          </w:tcPr>
          <w:p w14:paraId="0637367D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من از سرعت زیاد لذت می برم.</w:t>
            </w:r>
          </w:p>
        </w:tc>
        <w:tc>
          <w:tcPr>
            <w:tcW w:w="610" w:type="dxa"/>
          </w:tcPr>
          <w:p w14:paraId="0F320C84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E16D2C9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CA130A7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ED44304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01BF42D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00330" w:rsidRPr="007A2302" w14:paraId="1A5A0DFF" w14:textId="77777777" w:rsidTr="00892438">
        <w:trPr>
          <w:trHeight w:val="77"/>
          <w:jc w:val="center"/>
        </w:trPr>
        <w:tc>
          <w:tcPr>
            <w:tcW w:w="385" w:type="dxa"/>
            <w:vAlign w:val="center"/>
          </w:tcPr>
          <w:p w14:paraId="00BBB963" w14:textId="77777777" w:rsidR="00E00330" w:rsidRPr="007A2302" w:rsidRDefault="00E00330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36</w:t>
            </w:r>
          </w:p>
        </w:tc>
        <w:tc>
          <w:tcPr>
            <w:tcW w:w="7536" w:type="dxa"/>
          </w:tcPr>
          <w:p w14:paraId="3CC3BC31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من هر چقدر هم که سریع رانندگی کنم، می توانم ماشین/موتور را کنترل کنم.</w:t>
            </w:r>
          </w:p>
        </w:tc>
        <w:tc>
          <w:tcPr>
            <w:tcW w:w="610" w:type="dxa"/>
          </w:tcPr>
          <w:p w14:paraId="3C178A9B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E2D2357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4B1A1F0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D9E4C3B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CDF3751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00330" w:rsidRPr="007A2302" w14:paraId="60AA1CDA" w14:textId="77777777" w:rsidTr="00892438">
        <w:trPr>
          <w:trHeight w:val="77"/>
          <w:jc w:val="center"/>
        </w:trPr>
        <w:tc>
          <w:tcPr>
            <w:tcW w:w="385" w:type="dxa"/>
            <w:vAlign w:val="center"/>
          </w:tcPr>
          <w:p w14:paraId="0BD7B4F3" w14:textId="77777777" w:rsidR="00E00330" w:rsidRPr="007A2302" w:rsidRDefault="00E00330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37</w:t>
            </w:r>
          </w:p>
        </w:tc>
        <w:tc>
          <w:tcPr>
            <w:tcW w:w="7536" w:type="dxa"/>
          </w:tcPr>
          <w:p w14:paraId="6D45826D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من بیشتر وقت ها حوصله رانندگی با سرعت کم را ندارم.</w:t>
            </w:r>
          </w:p>
        </w:tc>
        <w:tc>
          <w:tcPr>
            <w:tcW w:w="610" w:type="dxa"/>
          </w:tcPr>
          <w:p w14:paraId="1EA979A0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6ABA37F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1AC3E10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7D5E07A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3117B0A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00330" w:rsidRPr="007A2302" w14:paraId="744B9C6F" w14:textId="77777777" w:rsidTr="00892438">
        <w:trPr>
          <w:trHeight w:val="77"/>
          <w:jc w:val="center"/>
        </w:trPr>
        <w:tc>
          <w:tcPr>
            <w:tcW w:w="385" w:type="dxa"/>
            <w:vAlign w:val="center"/>
          </w:tcPr>
          <w:p w14:paraId="7921B873" w14:textId="77777777" w:rsidR="00E00330" w:rsidRPr="007A2302" w:rsidRDefault="00E00330" w:rsidP="00EA494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38</w:t>
            </w:r>
          </w:p>
        </w:tc>
        <w:tc>
          <w:tcPr>
            <w:tcW w:w="7536" w:type="dxa"/>
          </w:tcPr>
          <w:p w14:paraId="1DAE0B24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من از حرکات نمایشی مانند لایی کشیدن، تک چرخ زدن و مسابقه با دیگران خوشم می آید..</w:t>
            </w:r>
          </w:p>
        </w:tc>
        <w:tc>
          <w:tcPr>
            <w:tcW w:w="610" w:type="dxa"/>
          </w:tcPr>
          <w:p w14:paraId="38EE2531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3159CB9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F2A2978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F85A647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548C8C9" w14:textId="77777777" w:rsidR="00E00330" w:rsidRPr="007A2302" w:rsidRDefault="00E00330" w:rsidP="00EA494E">
            <w:pPr>
              <w:bidi/>
              <w:spacing w:after="0" w:line="240" w:lineRule="auto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13BD513A" w14:textId="77777777" w:rsidR="00451A00" w:rsidRPr="007A2302" w:rsidRDefault="00451A00" w:rsidP="00EA494E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  <w:lang w:bidi="fa-IR"/>
        </w:rPr>
      </w:pPr>
    </w:p>
    <w:p w14:paraId="60E1DE22" w14:textId="77777777" w:rsidR="00451A00" w:rsidRPr="007A2302" w:rsidRDefault="00451A00" w:rsidP="00451A00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  <w:lang w:bidi="fa-IR"/>
        </w:rPr>
      </w:pPr>
    </w:p>
    <w:p w14:paraId="5413A3CE" w14:textId="77777777" w:rsidR="00451A00" w:rsidRPr="007A2302" w:rsidRDefault="00451A00" w:rsidP="00451A00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  <w:lang w:bidi="fa-IR"/>
        </w:rPr>
      </w:pPr>
      <w:r w:rsidRPr="007A2302">
        <w:rPr>
          <w:rFonts w:ascii="IRANYekan" w:hAnsi="IRANYekan" w:cs="B Mitra"/>
          <w:sz w:val="28"/>
          <w:szCs w:val="28"/>
          <w:rtl/>
          <w:lang w:bidi="fa-IR"/>
        </w:rPr>
        <w:t>************************</w:t>
      </w:r>
    </w:p>
    <w:p w14:paraId="107FED6E" w14:textId="6A9419AB" w:rsidR="00451A00" w:rsidRPr="007A2302" w:rsidRDefault="00451A00" w:rsidP="00451A00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7A2302">
        <w:rPr>
          <w:rFonts w:ascii="IRANYekan" w:hAnsi="IRANYekan" w:cs="B Mitra"/>
          <w:b/>
          <w:bCs/>
          <w:sz w:val="28"/>
          <w:szCs w:val="28"/>
          <w:rtl/>
          <w:lang w:bidi="fa-IR"/>
        </w:rPr>
        <w:t>ش</w:t>
      </w:r>
      <w:r w:rsidR="00572240" w:rsidRPr="007A2302">
        <w:rPr>
          <w:rFonts w:ascii="IRANYekan" w:hAnsi="IRANYekan" w:cs="B Mitra"/>
          <w:b/>
          <w:bCs/>
          <w:sz w:val="28"/>
          <w:szCs w:val="28"/>
          <w:rtl/>
          <w:lang w:bidi="fa-IR"/>
        </w:rPr>
        <w:t>ی</w:t>
      </w:r>
      <w:r w:rsidRPr="007A2302">
        <w:rPr>
          <w:rFonts w:ascii="IRANYekan" w:hAnsi="IRANYekan" w:cs="B Mitra"/>
          <w:b/>
          <w:bCs/>
          <w:sz w:val="28"/>
          <w:szCs w:val="28"/>
          <w:rtl/>
          <w:lang w:bidi="fa-IR"/>
        </w:rPr>
        <w:t>وه نمره گذار</w:t>
      </w:r>
      <w:r w:rsidR="00572240" w:rsidRPr="007A2302">
        <w:rPr>
          <w:rFonts w:ascii="IRANYekan" w:hAnsi="IRANYekan" w:cs="B Mitra"/>
          <w:b/>
          <w:bCs/>
          <w:sz w:val="28"/>
          <w:szCs w:val="28"/>
          <w:rtl/>
          <w:lang w:bidi="fa-IR"/>
        </w:rPr>
        <w:t>ی</w:t>
      </w:r>
    </w:p>
    <w:p w14:paraId="16C45567" w14:textId="50E1670F" w:rsidR="00451A00" w:rsidRPr="007A2302" w:rsidRDefault="00451A00" w:rsidP="00BA4191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7A2302">
        <w:rPr>
          <w:rFonts w:ascii="IRANYekan" w:hAnsi="IRANYekan" w:cs="B Mitra"/>
          <w:sz w:val="28"/>
          <w:szCs w:val="28"/>
          <w:rtl/>
          <w:lang w:bidi="fa-IR"/>
        </w:rPr>
        <w:t>ا</w:t>
      </w:r>
      <w:r w:rsidR="00572240" w:rsidRPr="007A2302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>ن پرسشنامه دارا</w:t>
      </w:r>
      <w:r w:rsidR="00572240" w:rsidRPr="007A2302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 xml:space="preserve"> </w:t>
      </w:r>
      <w:r w:rsidR="00BA4191" w:rsidRPr="007A2302">
        <w:rPr>
          <w:rFonts w:ascii="IRANYekan" w:hAnsi="IRANYekan" w:cs="B Mitra"/>
          <w:sz w:val="28"/>
          <w:szCs w:val="28"/>
          <w:rtl/>
          <w:lang w:bidi="fa-IR"/>
        </w:rPr>
        <w:t>38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 xml:space="preserve"> سوال بوده و هدف آن </w:t>
      </w:r>
      <w:r w:rsidR="00BA4191" w:rsidRPr="007A2302">
        <w:rPr>
          <w:rFonts w:ascii="IRANYekan" w:hAnsi="IRANYekan" w:cs="B Mitra"/>
          <w:sz w:val="28"/>
          <w:szCs w:val="28"/>
          <w:rtl/>
          <w:lang w:bidi="fa-IR"/>
        </w:rPr>
        <w:t xml:space="preserve">سنجش میزان خطرپذیری در نوجوانان از ابعاد مختلف (گرایش به مواد مخدر، گرایش به الکل، گرایش به سیگار، گرایش به خشونت، گرایش به رابطه و رفتار جنسی، گرایش به رابطه با جنس مخالف، گرایش به رانندگی خطرناک) 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>م</w:t>
      </w:r>
      <w:r w:rsidR="00572240" w:rsidRPr="007A2302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 xml:space="preserve"> باشد. ش</w:t>
      </w:r>
      <w:r w:rsidR="00572240" w:rsidRPr="007A2302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>وه نمره ده</w:t>
      </w:r>
      <w:r w:rsidR="00572240" w:rsidRPr="007A2302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 xml:space="preserve">  آن بر اساس ط</w:t>
      </w:r>
      <w:r w:rsidR="00572240" w:rsidRPr="007A2302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>ف ل</w:t>
      </w:r>
      <w:r w:rsidR="00572240" w:rsidRPr="007A2302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 xml:space="preserve">كرت </w:t>
      </w:r>
      <w:r w:rsidR="00BA4191" w:rsidRPr="007A2302">
        <w:rPr>
          <w:rFonts w:ascii="IRANYekan" w:hAnsi="IRANYekan" w:cs="B Mitra"/>
          <w:sz w:val="28"/>
          <w:szCs w:val="28"/>
          <w:rtl/>
          <w:lang w:bidi="fa-IR"/>
        </w:rPr>
        <w:t>پنج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 xml:space="preserve"> گز</w:t>
      </w:r>
      <w:r w:rsidR="00572240" w:rsidRPr="007A2302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>نه ا</w:t>
      </w:r>
      <w:r w:rsidR="00572240" w:rsidRPr="007A2302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 xml:space="preserve"> بوده كه در جدول ز</w:t>
      </w:r>
      <w:r w:rsidR="00572240" w:rsidRPr="007A2302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>ر امت</w:t>
      </w:r>
      <w:r w:rsidR="00572240" w:rsidRPr="007A2302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>از مربوط به هر گز</w:t>
      </w:r>
      <w:r w:rsidR="00572240" w:rsidRPr="007A2302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>نه ارائه گرد</w:t>
      </w:r>
      <w:r w:rsidR="00572240" w:rsidRPr="007A2302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>ده است: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12"/>
        <w:gridCol w:w="610"/>
        <w:gridCol w:w="610"/>
        <w:gridCol w:w="610"/>
        <w:gridCol w:w="610"/>
        <w:gridCol w:w="610"/>
      </w:tblGrid>
      <w:tr w:rsidR="00EA494E" w:rsidRPr="007A2302" w14:paraId="2BFF6A2A" w14:textId="77777777" w:rsidTr="00EA494E">
        <w:trPr>
          <w:cantSplit/>
          <w:trHeight w:val="2018"/>
          <w:jc w:val="center"/>
        </w:trPr>
        <w:tc>
          <w:tcPr>
            <w:tcW w:w="236" w:type="dxa"/>
            <w:textDirection w:val="btLr"/>
            <w:vAlign w:val="center"/>
          </w:tcPr>
          <w:p w14:paraId="050D0BFD" w14:textId="70A518AC" w:rsidR="00EA494E" w:rsidRPr="007A2302" w:rsidRDefault="00EA494E" w:rsidP="00EA494E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گز</w:t>
            </w:r>
            <w:r w:rsidR="00572240" w:rsidRPr="007A2302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7A2302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نه</w:t>
            </w:r>
          </w:p>
        </w:tc>
        <w:tc>
          <w:tcPr>
            <w:tcW w:w="610" w:type="dxa"/>
            <w:textDirection w:val="btLr"/>
            <w:vAlign w:val="center"/>
          </w:tcPr>
          <w:p w14:paraId="6091ABE5" w14:textId="77777777" w:rsidR="00EA494E" w:rsidRPr="007A2302" w:rsidRDefault="00EA494E" w:rsidP="00EA494E">
            <w:pPr>
              <w:bidi/>
              <w:spacing w:after="0" w:line="24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7A2302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کاملا مخالف</w:t>
            </w:r>
          </w:p>
        </w:tc>
        <w:tc>
          <w:tcPr>
            <w:tcW w:w="610" w:type="dxa"/>
            <w:textDirection w:val="btLr"/>
            <w:vAlign w:val="center"/>
          </w:tcPr>
          <w:p w14:paraId="4F7C58DE" w14:textId="77777777" w:rsidR="00EA494E" w:rsidRPr="007A2302" w:rsidRDefault="00EA494E" w:rsidP="00EA494E">
            <w:pPr>
              <w:bidi/>
              <w:spacing w:after="0" w:line="24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7A2302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مخالف</w:t>
            </w:r>
          </w:p>
        </w:tc>
        <w:tc>
          <w:tcPr>
            <w:tcW w:w="610" w:type="dxa"/>
            <w:textDirection w:val="btLr"/>
            <w:vAlign w:val="center"/>
          </w:tcPr>
          <w:p w14:paraId="706A0CF8" w14:textId="77777777" w:rsidR="00EA494E" w:rsidRPr="007A2302" w:rsidRDefault="00EA494E" w:rsidP="00EA494E">
            <w:pPr>
              <w:bidi/>
              <w:spacing w:after="0" w:line="24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7A2302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نه مخالف نه موافق</w:t>
            </w:r>
          </w:p>
        </w:tc>
        <w:tc>
          <w:tcPr>
            <w:tcW w:w="610" w:type="dxa"/>
            <w:textDirection w:val="btLr"/>
            <w:vAlign w:val="center"/>
          </w:tcPr>
          <w:p w14:paraId="2F807B82" w14:textId="77777777" w:rsidR="00EA494E" w:rsidRPr="007A2302" w:rsidRDefault="00EA494E" w:rsidP="00EA494E">
            <w:pPr>
              <w:bidi/>
              <w:spacing w:after="0" w:line="24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7A2302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موافق</w:t>
            </w:r>
          </w:p>
        </w:tc>
        <w:tc>
          <w:tcPr>
            <w:tcW w:w="610" w:type="dxa"/>
            <w:textDirection w:val="btLr"/>
            <w:vAlign w:val="center"/>
          </w:tcPr>
          <w:p w14:paraId="6F0EF5FA" w14:textId="77777777" w:rsidR="00EA494E" w:rsidRPr="007A2302" w:rsidRDefault="00EA494E" w:rsidP="00EA494E">
            <w:pPr>
              <w:bidi/>
              <w:spacing w:after="0" w:line="240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7A2302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کاملا موافق</w:t>
            </w:r>
          </w:p>
        </w:tc>
      </w:tr>
      <w:tr w:rsidR="00EA494E" w:rsidRPr="007A2302" w14:paraId="6A3F62C0" w14:textId="77777777" w:rsidTr="00EA494E">
        <w:trPr>
          <w:trHeight w:val="64"/>
          <w:jc w:val="center"/>
        </w:trPr>
        <w:tc>
          <w:tcPr>
            <w:tcW w:w="236" w:type="dxa"/>
            <w:vAlign w:val="center"/>
          </w:tcPr>
          <w:p w14:paraId="009887EE" w14:textId="74A00733" w:rsidR="00EA494E" w:rsidRPr="007A2302" w:rsidRDefault="00EA494E" w:rsidP="00EA494E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امت</w:t>
            </w:r>
            <w:r w:rsidR="00572240" w:rsidRPr="007A2302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7A2302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از</w:t>
            </w:r>
          </w:p>
        </w:tc>
        <w:tc>
          <w:tcPr>
            <w:tcW w:w="610" w:type="dxa"/>
            <w:vAlign w:val="center"/>
          </w:tcPr>
          <w:p w14:paraId="76A3718D" w14:textId="77777777" w:rsidR="00EA494E" w:rsidRPr="007A2302" w:rsidRDefault="00EA494E" w:rsidP="00EA494E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10" w:type="dxa"/>
            <w:vAlign w:val="center"/>
          </w:tcPr>
          <w:p w14:paraId="774821FC" w14:textId="77777777" w:rsidR="00EA494E" w:rsidRPr="007A2302" w:rsidRDefault="00EA494E" w:rsidP="00EA494E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0" w:type="dxa"/>
            <w:vAlign w:val="center"/>
          </w:tcPr>
          <w:p w14:paraId="254CBE5A" w14:textId="77777777" w:rsidR="00EA494E" w:rsidRPr="007A2302" w:rsidRDefault="00EA494E" w:rsidP="00EA494E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10" w:type="dxa"/>
            <w:vAlign w:val="center"/>
          </w:tcPr>
          <w:p w14:paraId="0C2F5BA4" w14:textId="77777777" w:rsidR="00EA494E" w:rsidRPr="007A2302" w:rsidRDefault="00EA494E" w:rsidP="00EA494E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10" w:type="dxa"/>
            <w:vAlign w:val="center"/>
          </w:tcPr>
          <w:p w14:paraId="0FDB46FF" w14:textId="77777777" w:rsidR="00EA494E" w:rsidRPr="007A2302" w:rsidRDefault="00EA494E" w:rsidP="00EA494E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</w:tbl>
    <w:p w14:paraId="1CBC4FD8" w14:textId="77777777" w:rsidR="00451A00" w:rsidRPr="007A2302" w:rsidRDefault="00451A00" w:rsidP="00451A00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7F4FE11D" w14:textId="29D4EC69" w:rsidR="00451A00" w:rsidRPr="007A2302" w:rsidRDefault="00451A00" w:rsidP="0027353E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7A2302">
        <w:rPr>
          <w:rFonts w:ascii="IRANYekan" w:hAnsi="IRANYekan" w:cs="B Mitra"/>
          <w:sz w:val="28"/>
          <w:szCs w:val="28"/>
          <w:rtl/>
          <w:lang w:bidi="fa-IR"/>
        </w:rPr>
        <w:t>ا</w:t>
      </w:r>
      <w:r w:rsidR="00572240" w:rsidRPr="007A2302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>ن پرسشنامه دارا</w:t>
      </w:r>
      <w:r w:rsidR="00572240" w:rsidRPr="007A2302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 xml:space="preserve"> </w:t>
      </w:r>
      <w:r w:rsidR="0027353E" w:rsidRPr="007A2302">
        <w:rPr>
          <w:rFonts w:ascii="IRANYekan" w:hAnsi="IRANYekan" w:cs="B Mitra"/>
          <w:sz w:val="28"/>
          <w:szCs w:val="28"/>
          <w:rtl/>
          <w:lang w:bidi="fa-IR"/>
        </w:rPr>
        <w:t>هفت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 xml:space="preserve"> بعد بوده كه در جدول ز</w:t>
      </w:r>
      <w:r w:rsidR="00572240" w:rsidRPr="007A2302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>ر ابعاد و ن</w:t>
      </w:r>
      <w:r w:rsidR="00572240" w:rsidRPr="007A2302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>ز شماره سوال مربوط به هر بعد ارائه شده است:</w:t>
      </w:r>
    </w:p>
    <w:p w14:paraId="367C18F6" w14:textId="77777777" w:rsidR="00451A00" w:rsidRPr="007A2302" w:rsidRDefault="00451A00" w:rsidP="00451A00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34"/>
        <w:gridCol w:w="1435"/>
      </w:tblGrid>
      <w:tr w:rsidR="00451A00" w:rsidRPr="007A2302" w14:paraId="08BA9CCC" w14:textId="77777777" w:rsidTr="0027353E">
        <w:trPr>
          <w:jc w:val="center"/>
        </w:trPr>
        <w:tc>
          <w:tcPr>
            <w:tcW w:w="2634" w:type="dxa"/>
          </w:tcPr>
          <w:p w14:paraId="51D65FEC" w14:textId="77777777" w:rsidR="00451A00" w:rsidRPr="007A2302" w:rsidRDefault="00451A00" w:rsidP="0027353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بعد</w:t>
            </w:r>
          </w:p>
        </w:tc>
        <w:tc>
          <w:tcPr>
            <w:tcW w:w="1435" w:type="dxa"/>
          </w:tcPr>
          <w:p w14:paraId="282AB04F" w14:textId="77777777" w:rsidR="00451A00" w:rsidRPr="007A2302" w:rsidRDefault="00451A00" w:rsidP="0027353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سوالات مربوطه</w:t>
            </w:r>
          </w:p>
        </w:tc>
      </w:tr>
      <w:tr w:rsidR="00451A00" w:rsidRPr="007A2302" w14:paraId="7414843B" w14:textId="77777777" w:rsidTr="0027353E">
        <w:trPr>
          <w:jc w:val="center"/>
        </w:trPr>
        <w:tc>
          <w:tcPr>
            <w:tcW w:w="2634" w:type="dxa"/>
          </w:tcPr>
          <w:p w14:paraId="7A1DE645" w14:textId="77777777" w:rsidR="00451A00" w:rsidRPr="007A2302" w:rsidRDefault="0027353E" w:rsidP="0027353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گرایش به مواد مخدر </w:t>
            </w:r>
          </w:p>
        </w:tc>
        <w:tc>
          <w:tcPr>
            <w:tcW w:w="1435" w:type="dxa"/>
          </w:tcPr>
          <w:p w14:paraId="6817CCB1" w14:textId="77777777" w:rsidR="00451A00" w:rsidRPr="007A2302" w:rsidRDefault="0027353E" w:rsidP="0027353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8-1</w:t>
            </w:r>
          </w:p>
        </w:tc>
      </w:tr>
      <w:tr w:rsidR="00451A00" w:rsidRPr="007A2302" w14:paraId="01735DF3" w14:textId="77777777" w:rsidTr="0027353E">
        <w:trPr>
          <w:jc w:val="center"/>
        </w:trPr>
        <w:tc>
          <w:tcPr>
            <w:tcW w:w="2634" w:type="dxa"/>
          </w:tcPr>
          <w:p w14:paraId="5221B4C8" w14:textId="77777777" w:rsidR="00451A00" w:rsidRPr="007A2302" w:rsidRDefault="0027353E" w:rsidP="0027353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گرایش به الکل</w:t>
            </w:r>
          </w:p>
        </w:tc>
        <w:tc>
          <w:tcPr>
            <w:tcW w:w="1435" w:type="dxa"/>
          </w:tcPr>
          <w:p w14:paraId="7221457A" w14:textId="77777777" w:rsidR="00451A00" w:rsidRPr="007A2302" w:rsidRDefault="0027353E" w:rsidP="0027353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14-9</w:t>
            </w:r>
          </w:p>
        </w:tc>
      </w:tr>
      <w:tr w:rsidR="0027353E" w:rsidRPr="007A2302" w14:paraId="2BF4066D" w14:textId="77777777" w:rsidTr="0027353E">
        <w:trPr>
          <w:jc w:val="center"/>
        </w:trPr>
        <w:tc>
          <w:tcPr>
            <w:tcW w:w="2634" w:type="dxa"/>
          </w:tcPr>
          <w:p w14:paraId="41E7D3DF" w14:textId="77777777" w:rsidR="0027353E" w:rsidRPr="007A2302" w:rsidRDefault="0027353E" w:rsidP="0027353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گرایش به سیگار</w:t>
            </w:r>
          </w:p>
        </w:tc>
        <w:tc>
          <w:tcPr>
            <w:tcW w:w="1435" w:type="dxa"/>
          </w:tcPr>
          <w:p w14:paraId="75B7EC60" w14:textId="77777777" w:rsidR="0027353E" w:rsidRPr="007A2302" w:rsidRDefault="0027353E" w:rsidP="0027353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19-15</w:t>
            </w:r>
          </w:p>
        </w:tc>
      </w:tr>
      <w:tr w:rsidR="0027353E" w:rsidRPr="007A2302" w14:paraId="172F3811" w14:textId="77777777" w:rsidTr="0027353E">
        <w:trPr>
          <w:jc w:val="center"/>
        </w:trPr>
        <w:tc>
          <w:tcPr>
            <w:tcW w:w="2634" w:type="dxa"/>
          </w:tcPr>
          <w:p w14:paraId="4BA75EA3" w14:textId="77777777" w:rsidR="0027353E" w:rsidRPr="007A2302" w:rsidRDefault="0027353E" w:rsidP="0027353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گرایش به خشونت</w:t>
            </w:r>
          </w:p>
        </w:tc>
        <w:tc>
          <w:tcPr>
            <w:tcW w:w="1435" w:type="dxa"/>
          </w:tcPr>
          <w:p w14:paraId="6EE6614A" w14:textId="77777777" w:rsidR="0027353E" w:rsidRPr="007A2302" w:rsidRDefault="0027353E" w:rsidP="0027353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24-20</w:t>
            </w:r>
          </w:p>
        </w:tc>
      </w:tr>
      <w:tr w:rsidR="0027353E" w:rsidRPr="007A2302" w14:paraId="36B64E16" w14:textId="77777777" w:rsidTr="0027353E">
        <w:trPr>
          <w:jc w:val="center"/>
        </w:trPr>
        <w:tc>
          <w:tcPr>
            <w:tcW w:w="2634" w:type="dxa"/>
          </w:tcPr>
          <w:p w14:paraId="0986921C" w14:textId="77777777" w:rsidR="0027353E" w:rsidRPr="007A2302" w:rsidRDefault="0027353E" w:rsidP="0027353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گرایش به رابطه و رفتار جنسی</w:t>
            </w:r>
          </w:p>
        </w:tc>
        <w:tc>
          <w:tcPr>
            <w:tcW w:w="1435" w:type="dxa"/>
          </w:tcPr>
          <w:p w14:paraId="0A9FFCEA" w14:textId="77777777" w:rsidR="0027353E" w:rsidRPr="007A2302" w:rsidRDefault="0027353E" w:rsidP="0027353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28-25</w:t>
            </w:r>
          </w:p>
        </w:tc>
      </w:tr>
      <w:tr w:rsidR="0027353E" w:rsidRPr="007A2302" w14:paraId="1347A789" w14:textId="77777777" w:rsidTr="0027353E">
        <w:trPr>
          <w:jc w:val="center"/>
        </w:trPr>
        <w:tc>
          <w:tcPr>
            <w:tcW w:w="2634" w:type="dxa"/>
          </w:tcPr>
          <w:p w14:paraId="0ADE7ADC" w14:textId="77777777" w:rsidR="0027353E" w:rsidRPr="007A2302" w:rsidRDefault="0027353E" w:rsidP="0027353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گرایش به رابطه با جنس مخالف</w:t>
            </w:r>
          </w:p>
        </w:tc>
        <w:tc>
          <w:tcPr>
            <w:tcW w:w="1435" w:type="dxa"/>
          </w:tcPr>
          <w:p w14:paraId="141C0DBC" w14:textId="77777777" w:rsidR="0027353E" w:rsidRPr="007A2302" w:rsidRDefault="0027353E" w:rsidP="0027353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32-29</w:t>
            </w:r>
          </w:p>
        </w:tc>
      </w:tr>
      <w:tr w:rsidR="0027353E" w:rsidRPr="007A2302" w14:paraId="62D99F69" w14:textId="77777777" w:rsidTr="0027353E">
        <w:trPr>
          <w:jc w:val="center"/>
        </w:trPr>
        <w:tc>
          <w:tcPr>
            <w:tcW w:w="2634" w:type="dxa"/>
          </w:tcPr>
          <w:p w14:paraId="3EF2FC20" w14:textId="77777777" w:rsidR="0027353E" w:rsidRPr="007A2302" w:rsidRDefault="0027353E" w:rsidP="0027353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گرایش به رانندگی خطرناک</w:t>
            </w:r>
          </w:p>
        </w:tc>
        <w:tc>
          <w:tcPr>
            <w:tcW w:w="1435" w:type="dxa"/>
          </w:tcPr>
          <w:p w14:paraId="0ABF2ACD" w14:textId="77777777" w:rsidR="0027353E" w:rsidRPr="007A2302" w:rsidRDefault="0027353E" w:rsidP="0027353E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7A2302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38-33</w:t>
            </w:r>
          </w:p>
        </w:tc>
      </w:tr>
    </w:tbl>
    <w:p w14:paraId="51C56E0A" w14:textId="77777777" w:rsidR="00451A00" w:rsidRPr="007A2302" w:rsidRDefault="00451A00" w:rsidP="0027353E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1E1B48E1" w14:textId="7C32BADF" w:rsidR="00451A00" w:rsidRPr="007A2302" w:rsidRDefault="00451A00" w:rsidP="00E95D41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7A2302">
        <w:rPr>
          <w:rFonts w:ascii="IRANYekan" w:hAnsi="IRANYekan" w:cs="B Mitra"/>
          <w:sz w:val="28"/>
          <w:szCs w:val="28"/>
          <w:rtl/>
          <w:lang w:bidi="fa-IR"/>
        </w:rPr>
        <w:t>برا</w:t>
      </w:r>
      <w:r w:rsidR="00572240" w:rsidRPr="007A2302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 xml:space="preserve"> بدست آوردن امت</w:t>
      </w:r>
      <w:r w:rsidR="00572240" w:rsidRPr="007A2302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>از مربوط به هر بعد، مجموع امت</w:t>
      </w:r>
      <w:r w:rsidR="00572240" w:rsidRPr="007A2302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>ازات مربوط به تك تك سوالات آن بعد را با هم محاسبه نمائ</w:t>
      </w:r>
      <w:r w:rsidR="00572240" w:rsidRPr="007A2302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>د. امت</w:t>
      </w:r>
      <w:r w:rsidR="00572240" w:rsidRPr="007A2302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 xml:space="preserve">ازات بالاتر در </w:t>
      </w:r>
      <w:r w:rsidR="00E95D41" w:rsidRPr="007A2302">
        <w:rPr>
          <w:rFonts w:ascii="IRANYekan" w:hAnsi="IRANYekan" w:cs="B Mitra"/>
          <w:sz w:val="28"/>
          <w:szCs w:val="28"/>
          <w:rtl/>
          <w:lang w:bidi="fa-IR"/>
        </w:rPr>
        <w:t>هر بعد نشان دهنده تمایل بالاتر فرد پاسخ دهنده به آن بعد خواهد بود و برعکس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 xml:space="preserve">. </w:t>
      </w:r>
      <w:r w:rsidR="00E95D41" w:rsidRPr="007A2302">
        <w:rPr>
          <w:rFonts w:ascii="IRANYekan" w:hAnsi="IRANYekan" w:cs="B Mitra"/>
          <w:sz w:val="28"/>
          <w:szCs w:val="28"/>
          <w:rtl/>
          <w:lang w:bidi="fa-IR"/>
        </w:rPr>
        <w:t>نمره کلی این پرسشنامه از 38 تا 190 خواهد بود. امتیازات بالاتر نشان دهنده میزان خطرپذیری بالاتر نوجوان پاسخگو خواهد بود و برعکس.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 xml:space="preserve"> </w:t>
      </w:r>
    </w:p>
    <w:p w14:paraId="17C7B203" w14:textId="77777777" w:rsidR="00451A00" w:rsidRPr="007A2302" w:rsidRDefault="00451A00" w:rsidP="00451A00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6304E17F" w14:textId="77777777" w:rsidR="00451A00" w:rsidRPr="007A2302" w:rsidRDefault="00451A00" w:rsidP="00451A00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lang w:bidi="fa-IR"/>
        </w:rPr>
      </w:pPr>
    </w:p>
    <w:p w14:paraId="4D4BBF1F" w14:textId="77777777" w:rsidR="00E12F0A" w:rsidRPr="007A2302" w:rsidRDefault="00E12F0A" w:rsidP="00451A00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6DEFD702" w14:textId="718F5888" w:rsidR="00451A00" w:rsidRPr="007A2302" w:rsidRDefault="00451A00" w:rsidP="00E12F0A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7A2302">
        <w:rPr>
          <w:rFonts w:ascii="IRANYekan" w:hAnsi="IRANYekan" w:cs="B Mitra"/>
          <w:b/>
          <w:bCs/>
          <w:sz w:val="28"/>
          <w:szCs w:val="28"/>
          <w:rtl/>
          <w:lang w:bidi="fa-IR"/>
        </w:rPr>
        <w:t>روا</w:t>
      </w:r>
      <w:r w:rsidR="00572240" w:rsidRPr="007A2302">
        <w:rPr>
          <w:rFonts w:ascii="IRANYekan" w:hAnsi="IRANYekan" w:cs="B Mitra"/>
          <w:b/>
          <w:bCs/>
          <w:sz w:val="28"/>
          <w:szCs w:val="28"/>
          <w:rtl/>
          <w:lang w:bidi="fa-IR"/>
        </w:rPr>
        <w:t>یی</w:t>
      </w:r>
      <w:r w:rsidRPr="007A2302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 و پا</w:t>
      </w:r>
      <w:r w:rsidR="00572240" w:rsidRPr="007A2302">
        <w:rPr>
          <w:rFonts w:ascii="IRANYekan" w:hAnsi="IRANYekan" w:cs="B Mitra"/>
          <w:b/>
          <w:bCs/>
          <w:sz w:val="28"/>
          <w:szCs w:val="28"/>
          <w:rtl/>
          <w:lang w:bidi="fa-IR"/>
        </w:rPr>
        <w:t>ی</w:t>
      </w:r>
      <w:r w:rsidRPr="007A2302">
        <w:rPr>
          <w:rFonts w:ascii="IRANYekan" w:hAnsi="IRANYekan" w:cs="B Mitra"/>
          <w:b/>
          <w:bCs/>
          <w:sz w:val="28"/>
          <w:szCs w:val="28"/>
          <w:rtl/>
          <w:lang w:bidi="fa-IR"/>
        </w:rPr>
        <w:t>ا</w:t>
      </w:r>
      <w:r w:rsidR="00572240" w:rsidRPr="007A2302">
        <w:rPr>
          <w:rFonts w:ascii="IRANYekan" w:hAnsi="IRANYekan" w:cs="B Mitra"/>
          <w:b/>
          <w:bCs/>
          <w:sz w:val="28"/>
          <w:szCs w:val="28"/>
          <w:rtl/>
          <w:lang w:bidi="fa-IR"/>
        </w:rPr>
        <w:t>یی</w:t>
      </w:r>
    </w:p>
    <w:p w14:paraId="25186442" w14:textId="77777777" w:rsidR="00451A00" w:rsidRPr="007A2302" w:rsidRDefault="0091659F" w:rsidP="00154B97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7A2302">
        <w:rPr>
          <w:rFonts w:ascii="IRANYekan" w:hAnsi="IRANYekan" w:cs="B Mitra"/>
          <w:sz w:val="28"/>
          <w:szCs w:val="28"/>
          <w:rtl/>
          <w:lang w:bidi="fa-IR"/>
        </w:rPr>
        <w:t xml:space="preserve">در پژوهش زاده محمدی و همکاران (1390) </w:t>
      </w:r>
      <w:r w:rsidR="00154B97" w:rsidRPr="007A2302">
        <w:rPr>
          <w:rFonts w:ascii="IRANYekan" w:hAnsi="IRANYekan" w:cs="B Mitra"/>
          <w:sz w:val="28"/>
          <w:szCs w:val="28"/>
          <w:rtl/>
          <w:lang w:bidi="fa-IR"/>
        </w:rPr>
        <w:t xml:space="preserve">روایی سازه این مقیاس مورد ارزیابی قرار گرفت. 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>تحلیل عاملی اکتشافی با مولفه های اصلی نشان داد که این پرسشنامه مقیاسی هفت بعدی است، که 84/64 درصد واریانس خطرپذیری را تبیین می کند. میزان آلفای کرونباخ برای کل مقیاس 94/0 و برای خرده مقیاس های آن در دامنه 93/0 تا 74/0 قرار داشت که بیانگر پایایی خوب این مقیاس است.</w:t>
      </w:r>
    </w:p>
    <w:p w14:paraId="33CB0D9F" w14:textId="77777777" w:rsidR="00451A00" w:rsidRPr="007A2302" w:rsidRDefault="00451A00" w:rsidP="00451A00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0FD657D8" w14:textId="77777777" w:rsidR="00451A00" w:rsidRPr="007A2302" w:rsidRDefault="00451A00" w:rsidP="00451A00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</w:rPr>
      </w:pPr>
      <w:r w:rsidRPr="007A2302">
        <w:rPr>
          <w:rFonts w:ascii="IRANYekan" w:hAnsi="IRANYekan" w:cs="B Mitra"/>
          <w:sz w:val="28"/>
          <w:szCs w:val="28"/>
          <w:rtl/>
          <w:lang w:bidi="fa-IR"/>
        </w:rPr>
        <w:t>*******************************</w:t>
      </w:r>
    </w:p>
    <w:p w14:paraId="2CF4AD19" w14:textId="77777777" w:rsidR="00451A00" w:rsidRPr="007A2302" w:rsidRDefault="00451A00" w:rsidP="00154B97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7A2302">
        <w:rPr>
          <w:rFonts w:ascii="IRANYekan" w:hAnsi="IRANYekan" w:cs="B Mitra"/>
          <w:b/>
          <w:bCs/>
          <w:sz w:val="28"/>
          <w:szCs w:val="28"/>
          <w:rtl/>
          <w:lang w:bidi="fa-IR"/>
        </w:rPr>
        <w:t>منبع</w:t>
      </w:r>
      <w:r w:rsidRPr="007A2302">
        <w:rPr>
          <w:rFonts w:ascii="IRANYekan" w:hAnsi="IRANYekan" w:cs="B Mitra"/>
          <w:sz w:val="28"/>
          <w:szCs w:val="28"/>
          <w:rtl/>
          <w:lang w:bidi="fa-IR"/>
        </w:rPr>
        <w:t xml:space="preserve">: </w:t>
      </w:r>
      <w:r w:rsidR="00154B97" w:rsidRPr="007A2302">
        <w:rPr>
          <w:rFonts w:ascii="IRANYekan" w:hAnsi="IRANYekan" w:cs="B Mitra"/>
          <w:sz w:val="28"/>
          <w:szCs w:val="28"/>
          <w:rtl/>
          <w:lang w:bidi="fa-IR"/>
        </w:rPr>
        <w:t>زاده محمدی، علی، احمدآبادی، زهره، حیدری، محمود، (1390)، تدوین و بررسی ویژگی های روانسنجی مقیاس خطرپذیری نوجوانان ایرانی، مجله روانپزشکی و روانشناسی بالینی ایران، سال هفدهم، شماره 3، پاییز 90، 225-218.</w:t>
      </w:r>
    </w:p>
    <w:p w14:paraId="41A15154" w14:textId="77777777" w:rsidR="00451A00" w:rsidRPr="007A2302" w:rsidRDefault="00451A00" w:rsidP="00451A00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  <w:lang w:bidi="fa-IR"/>
        </w:rPr>
      </w:pPr>
      <w:r w:rsidRPr="007A2302">
        <w:rPr>
          <w:rFonts w:ascii="IRANYekan" w:hAnsi="IRANYekan" w:cs="B Mitra"/>
          <w:sz w:val="28"/>
          <w:szCs w:val="28"/>
          <w:rtl/>
          <w:lang w:bidi="fa-IR"/>
        </w:rPr>
        <w:t>*******************************</w:t>
      </w:r>
    </w:p>
    <w:p w14:paraId="64B9D4A9" w14:textId="77777777" w:rsidR="00451A00" w:rsidRPr="007A2302" w:rsidRDefault="00451A00" w:rsidP="00451A00">
      <w:pPr>
        <w:spacing w:line="240" w:lineRule="auto"/>
        <w:rPr>
          <w:rFonts w:ascii="IRANYekan" w:hAnsi="IRANYekan" w:cs="B Mitra"/>
          <w:sz w:val="28"/>
          <w:szCs w:val="28"/>
        </w:rPr>
      </w:pPr>
    </w:p>
    <w:bookmarkEnd w:id="0"/>
    <w:p w14:paraId="1A2C8D02" w14:textId="77777777" w:rsidR="002E5403" w:rsidRPr="007A2302" w:rsidRDefault="002E5403">
      <w:pPr>
        <w:rPr>
          <w:rFonts w:ascii="IRANYekan" w:hAnsi="IRANYekan" w:cs="B Mitra"/>
          <w:sz w:val="28"/>
          <w:szCs w:val="28"/>
        </w:rPr>
      </w:pPr>
    </w:p>
    <w:sectPr w:rsidR="002E5403" w:rsidRPr="007A2302" w:rsidSect="005722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1440" w:bottom="709" w:left="1440" w:header="144" w:footer="28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2373C" w14:textId="77777777" w:rsidR="00CD4370" w:rsidRDefault="00CD4370" w:rsidP="00BC20D2">
      <w:pPr>
        <w:spacing w:after="0" w:line="240" w:lineRule="auto"/>
      </w:pPr>
      <w:r>
        <w:separator/>
      </w:r>
    </w:p>
  </w:endnote>
  <w:endnote w:type="continuationSeparator" w:id="0">
    <w:p w14:paraId="7146D581" w14:textId="77777777" w:rsidR="00CD4370" w:rsidRDefault="00CD4370" w:rsidP="00BC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0ECA3" w14:textId="77777777" w:rsidR="00572240" w:rsidRDefault="005722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573FF" w14:textId="77777777" w:rsidR="00572240" w:rsidRDefault="005722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946A3" w14:textId="77777777" w:rsidR="00572240" w:rsidRDefault="005722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8B0F7" w14:textId="77777777" w:rsidR="00CD4370" w:rsidRDefault="00CD4370" w:rsidP="00BC20D2">
      <w:pPr>
        <w:spacing w:after="0" w:line="240" w:lineRule="auto"/>
      </w:pPr>
      <w:r>
        <w:separator/>
      </w:r>
    </w:p>
  </w:footnote>
  <w:footnote w:type="continuationSeparator" w:id="0">
    <w:p w14:paraId="7BBD66CB" w14:textId="77777777" w:rsidR="00CD4370" w:rsidRDefault="00CD4370" w:rsidP="00BC2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009B3" w14:textId="555866B0" w:rsidR="001D74F8" w:rsidRDefault="00CD43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897F1" w14:textId="3B6850C5" w:rsidR="001D74F8" w:rsidRDefault="00E00330" w:rsidP="00E55246">
    <w:pPr>
      <w:pStyle w:val="Header"/>
      <w:tabs>
        <w:tab w:val="clear" w:pos="4680"/>
        <w:tab w:val="clear" w:pos="9360"/>
        <w:tab w:val="left" w:pos="419"/>
        <w:tab w:val="left" w:pos="5325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F6C7" w14:textId="79F8B583" w:rsidR="001D74F8" w:rsidRDefault="00CD43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1A00"/>
    <w:rsid w:val="00065CE9"/>
    <w:rsid w:val="0010236E"/>
    <w:rsid w:val="00154B97"/>
    <w:rsid w:val="0027353E"/>
    <w:rsid w:val="002E5403"/>
    <w:rsid w:val="00451A00"/>
    <w:rsid w:val="00485056"/>
    <w:rsid w:val="00572240"/>
    <w:rsid w:val="006824A1"/>
    <w:rsid w:val="007A2302"/>
    <w:rsid w:val="007B29BB"/>
    <w:rsid w:val="007C11B1"/>
    <w:rsid w:val="00802F24"/>
    <w:rsid w:val="0085616A"/>
    <w:rsid w:val="00874DDD"/>
    <w:rsid w:val="00892438"/>
    <w:rsid w:val="008C0AA8"/>
    <w:rsid w:val="008D2825"/>
    <w:rsid w:val="008E118D"/>
    <w:rsid w:val="0091659F"/>
    <w:rsid w:val="00A97884"/>
    <w:rsid w:val="00BA4191"/>
    <w:rsid w:val="00BC20D2"/>
    <w:rsid w:val="00CD4370"/>
    <w:rsid w:val="00D6686D"/>
    <w:rsid w:val="00D918A8"/>
    <w:rsid w:val="00E00330"/>
    <w:rsid w:val="00E12F0A"/>
    <w:rsid w:val="00E42965"/>
    <w:rsid w:val="00E95D41"/>
    <w:rsid w:val="00EA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E4802C"/>
  <w15:docId w15:val="{808B6C1C-EC29-42CA-82EC-B049CA33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24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A00"/>
    <w:pPr>
      <w:spacing w:before="0" w:after="200" w:line="276" w:lineRule="auto"/>
      <w:ind w:firstLine="0"/>
      <w:jc w:val="left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1A00"/>
    <w:pPr>
      <w:spacing w:before="0" w:line="240" w:lineRule="auto"/>
      <w:ind w:firstLine="0"/>
      <w:jc w:val="left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51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1A0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72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240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5</cp:revision>
  <cp:lastPrinted>2022-01-28T20:26:00Z</cp:lastPrinted>
  <dcterms:created xsi:type="dcterms:W3CDTF">2017-12-27T10:09:00Z</dcterms:created>
  <dcterms:modified xsi:type="dcterms:W3CDTF">2024-04-22T08:19:00Z</dcterms:modified>
</cp:coreProperties>
</file>