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10433" w14:textId="77777777" w:rsidR="003B4AFA" w:rsidRPr="00C872B7" w:rsidRDefault="00F45D3A" w:rsidP="003B4AFA">
      <w:pPr>
        <w:bidi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bookmarkStart w:id="0" w:name="_GoBack"/>
      <w:r w:rsidRPr="00C872B7">
        <w:rPr>
          <w:rFonts w:ascii="IRANYekan" w:hAnsi="IRANYekan" w:cs="B Mitra"/>
          <w:sz w:val="28"/>
          <w:szCs w:val="28"/>
          <w:rtl/>
          <w:lang w:bidi="fa-IR"/>
        </w:rPr>
        <w:t>به نام خدا</w:t>
      </w:r>
    </w:p>
    <w:p w14:paraId="7459E72F" w14:textId="029A7349" w:rsidR="00F45D3A" w:rsidRPr="00C872B7" w:rsidRDefault="003B4AFA" w:rsidP="003B4AFA">
      <w:pPr>
        <w:bidi/>
        <w:jc w:val="center"/>
        <w:rPr>
          <w:rFonts w:ascii="IRANYekan" w:hAnsi="IRANYekan" w:cs="B Mitra"/>
          <w:sz w:val="28"/>
          <w:szCs w:val="28"/>
          <w:lang w:bidi="fa-IR"/>
        </w:rPr>
      </w:pPr>
      <w:r w:rsidRPr="00C872B7">
        <w:rPr>
          <w:rFonts w:ascii="IRANYekan" w:hAnsi="IRANYekan" w:cs="B Mitra" w:hint="cs"/>
          <w:sz w:val="28"/>
          <w:szCs w:val="28"/>
          <w:rtl/>
          <w:lang w:bidi="fa-IR"/>
        </w:rPr>
        <w:t xml:space="preserve">پرسشنامه </w:t>
      </w:r>
      <w:r w:rsidR="00F45D3A" w:rsidRPr="00C872B7">
        <w:rPr>
          <w:rFonts w:ascii="IRANYekan" w:eastAsia="Times New Roman" w:hAnsi="IRANYekan" w:cs="B Mitra"/>
          <w:b/>
          <w:bCs/>
          <w:sz w:val="28"/>
          <w:szCs w:val="28"/>
          <w:rtl/>
        </w:rPr>
        <w:t>هوش معنوی</w:t>
      </w:r>
      <w:r w:rsidR="00F45D3A" w:rsidRPr="00C872B7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C872B7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 xml:space="preserve"> بدیع</w:t>
      </w:r>
    </w:p>
    <w:p w14:paraId="3806F78D" w14:textId="7E3C169F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پرسشنامه هوش معنوی</w:t>
      </w:r>
      <w:r w:rsidR="003B4AFA" w:rsidRPr="00C872B7">
        <w:rPr>
          <w:rFonts w:ascii="IRANYekan" w:eastAsia="Times New Roman" w:hAnsi="IRANYekan" w:cs="B Mitra" w:hint="cs"/>
          <w:sz w:val="28"/>
          <w:szCs w:val="28"/>
          <w:rtl/>
        </w:rPr>
        <w:t xml:space="preserve"> بدیع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دارای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۴۲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سوال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بوده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هدف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بررسی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های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هوش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معنوی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(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زمینه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تفکر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کلی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بعد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اعتقادی،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توانایی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مقابله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تعامل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مشکلات،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خودآگاهی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عشق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علاقه،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پرداختن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سجایای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اخلاقی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7E53B143" w14:textId="4814F4B9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C872B7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مولفه های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پرسشنامه هوش معنوی</w:t>
      </w:r>
      <w:r w:rsidR="003B4AFA" w:rsidRPr="00C872B7">
        <w:rPr>
          <w:rFonts w:ascii="IRANYekan" w:eastAsia="Times New Roman" w:hAnsi="IRANYekan" w:cs="B Mitra" w:hint="cs"/>
          <w:sz w:val="28"/>
          <w:szCs w:val="28"/>
          <w:rtl/>
        </w:rPr>
        <w:t xml:space="preserve"> بدیع</w:t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5293"/>
      </w:tblGrid>
      <w:tr w:rsidR="00F45D3A" w:rsidRPr="00C872B7" w14:paraId="302DFCC1" w14:textId="77777777" w:rsidTr="00F45D3A">
        <w:trPr>
          <w:tblCellSpacing w:w="15" w:type="dxa"/>
        </w:trPr>
        <w:tc>
          <w:tcPr>
            <w:tcW w:w="4194" w:type="dxa"/>
            <w:vAlign w:val="center"/>
            <w:hideMark/>
          </w:tcPr>
          <w:p w14:paraId="6BC45DC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بعد</w:t>
            </w:r>
          </w:p>
        </w:tc>
        <w:tc>
          <w:tcPr>
            <w:tcW w:w="5076" w:type="dxa"/>
            <w:vAlign w:val="center"/>
            <w:hideMark/>
          </w:tcPr>
          <w:p w14:paraId="674DD69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سوالات مربوطه</w:t>
            </w:r>
          </w:p>
        </w:tc>
      </w:tr>
      <w:tr w:rsidR="00F45D3A" w:rsidRPr="00C872B7" w14:paraId="279AC4F1" w14:textId="77777777" w:rsidTr="00F45D3A">
        <w:trPr>
          <w:tblCellSpacing w:w="15" w:type="dxa"/>
        </w:trPr>
        <w:tc>
          <w:tcPr>
            <w:tcW w:w="4194" w:type="dxa"/>
            <w:vAlign w:val="center"/>
            <w:hideMark/>
          </w:tcPr>
          <w:p w14:paraId="6F463DC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زمینه تفکر کلی و بعد اعتقادی</w:t>
            </w:r>
          </w:p>
        </w:tc>
        <w:tc>
          <w:tcPr>
            <w:tcW w:w="5076" w:type="dxa"/>
            <w:vAlign w:val="center"/>
            <w:hideMark/>
          </w:tcPr>
          <w:p w14:paraId="74BD921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۲۲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۲۳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۲۸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۲۹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۳۴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۳۸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۳۹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۴۲</w:t>
            </w:r>
          </w:p>
        </w:tc>
      </w:tr>
      <w:tr w:rsidR="00F45D3A" w:rsidRPr="00C872B7" w14:paraId="0B9B7029" w14:textId="77777777" w:rsidTr="00F45D3A">
        <w:trPr>
          <w:tblCellSpacing w:w="15" w:type="dxa"/>
        </w:trPr>
        <w:tc>
          <w:tcPr>
            <w:tcW w:w="4194" w:type="dxa"/>
            <w:vAlign w:val="center"/>
            <w:hideMark/>
          </w:tcPr>
          <w:p w14:paraId="77820EC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توانایی مقابله و تعامل با مشکلات</w:t>
            </w:r>
          </w:p>
        </w:tc>
        <w:tc>
          <w:tcPr>
            <w:tcW w:w="5076" w:type="dxa"/>
            <w:vAlign w:val="center"/>
            <w:hideMark/>
          </w:tcPr>
          <w:p w14:paraId="537D5E6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۱۹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۲۶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۳۲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۳۵</w:t>
            </w:r>
          </w:p>
        </w:tc>
      </w:tr>
      <w:tr w:rsidR="00F45D3A" w:rsidRPr="00C872B7" w14:paraId="721BBA52" w14:textId="77777777" w:rsidTr="00F45D3A">
        <w:trPr>
          <w:tblCellSpacing w:w="15" w:type="dxa"/>
        </w:trPr>
        <w:tc>
          <w:tcPr>
            <w:tcW w:w="4194" w:type="dxa"/>
            <w:vAlign w:val="center"/>
            <w:hideMark/>
          </w:tcPr>
          <w:p w14:paraId="652A871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خودآگاهی و عشق و علاقه</w:t>
            </w:r>
          </w:p>
        </w:tc>
        <w:tc>
          <w:tcPr>
            <w:tcW w:w="5076" w:type="dxa"/>
            <w:vAlign w:val="center"/>
            <w:hideMark/>
          </w:tcPr>
          <w:p w14:paraId="2B8D986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۲۴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۲۵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۳۰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،</w:t>
            </w:r>
            <w:r w:rsidRPr="00C872B7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۳۱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۳۳</w:t>
            </w:r>
          </w:p>
        </w:tc>
      </w:tr>
      <w:tr w:rsidR="00F45D3A" w:rsidRPr="00C872B7" w14:paraId="42AC676A" w14:textId="77777777" w:rsidTr="00F45D3A">
        <w:trPr>
          <w:tblCellSpacing w:w="15" w:type="dxa"/>
        </w:trPr>
        <w:tc>
          <w:tcPr>
            <w:tcW w:w="4194" w:type="dxa"/>
            <w:vAlign w:val="center"/>
            <w:hideMark/>
          </w:tcPr>
          <w:p w14:paraId="2CC7CA0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پرداختن به سجایای اخلاقی</w:t>
            </w:r>
          </w:p>
        </w:tc>
        <w:tc>
          <w:tcPr>
            <w:tcW w:w="5076" w:type="dxa"/>
            <w:vAlign w:val="center"/>
            <w:hideMark/>
          </w:tcPr>
          <w:p w14:paraId="079D901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۲۱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۲۷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۳۶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۳۷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۴۰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۴۱</w:t>
            </w:r>
          </w:p>
        </w:tc>
      </w:tr>
    </w:tbl>
    <w:p w14:paraId="6B0830C9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هوش معنوی</w:t>
      </w:r>
    </w:p>
    <w:p w14:paraId="344482B6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واژه معنویت را به عنوان هسته درونی خودمعرفی کرده اند که می تواند آرامش را به خصوص در شرایط استرس زا به انسان هدیه کرده و او را به یک نیروی برتر دراین جهان هستی متصل کند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435744FA" w14:textId="77A562A0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هوش معنوی برای نخستین بار در سال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۱۹۹۶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توسط استیونز مطرح شد. بعد در سال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۱۹۹۹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توسط امونز گسترش یافت.امونز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۲۰۰۰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پیدایش سازه هوش معنوی را به عنوان کاربرد ظرفیتها و منابع معنوی در زمینه ها و موقعیت عملی درنظرمیگیرد. به عبارتی، افراد زمانی هوش معنوی را به کار میگیرند که بخواهند از ظرفیتها و منابع معنوی برای تصمیم گیری های مهم و اندیشه در موضوعات هستی یا تلاش در جهت حل مسئله روزانه استفاده کنند(شیوا زمانلو،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C872B7">
        <w:rPr>
          <w:rFonts w:ascii="IRANYekan" w:eastAsia="Times New Roman" w:hAnsi="IRANYekan" w:cs="B Mitra"/>
          <w:sz w:val="28"/>
          <w:szCs w:val="28"/>
        </w:rPr>
        <w:t>)</w:t>
      </w:r>
      <w:r w:rsidR="003B4AFA" w:rsidRPr="00C872B7">
        <w:rPr>
          <w:rFonts w:ascii="IRANYekan" w:eastAsia="Times New Roman" w:hAnsi="IRANYekan" w:cs="B Mitra" w:hint="cs"/>
          <w:sz w:val="28"/>
          <w:szCs w:val="28"/>
          <w:rtl/>
        </w:rPr>
        <w:t>)</w:t>
      </w:r>
    </w:p>
    <w:p w14:paraId="05FE01E4" w14:textId="3B34604B" w:rsidR="00F45D3A" w:rsidRPr="00C872B7" w:rsidRDefault="00F45D3A" w:rsidP="00F45D3A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آیتم های</w:t>
      </w:r>
      <w:r w:rsidRPr="00C872B7">
        <w:rPr>
          <w:rFonts w:ascii="Cambria" w:eastAsia="Times New Roman" w:hAnsi="Cambria" w:cs="Cambria"/>
          <w:b/>
          <w:bCs/>
          <w:color w:val="0000FF"/>
          <w:sz w:val="28"/>
          <w:szCs w:val="28"/>
        </w:rPr>
        <w:t> </w:t>
      </w: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پرسشنامه هوش معنوی</w:t>
      </w:r>
      <w:r w:rsidRPr="00C872B7">
        <w:rPr>
          <w:rFonts w:ascii="Cambria" w:eastAsia="Times New Roman" w:hAnsi="Cambria" w:cs="Cambria"/>
          <w:b/>
          <w:bCs/>
          <w:color w:val="0000FF"/>
          <w:sz w:val="28"/>
          <w:szCs w:val="28"/>
        </w:rPr>
        <w:t> </w:t>
      </w:r>
      <w:r w:rsidR="003B4AFA" w:rsidRPr="00C872B7">
        <w:rPr>
          <w:rFonts w:ascii="IRANYekan" w:eastAsia="Times New Roman" w:hAnsi="IRANYekan" w:cs="B Mitra" w:hint="cs"/>
          <w:b/>
          <w:bCs/>
          <w:color w:val="0000FF"/>
          <w:sz w:val="28"/>
          <w:szCs w:val="28"/>
          <w:rtl/>
        </w:rPr>
        <w:t>بدیع</w:t>
      </w:r>
    </w:p>
    <w:p w14:paraId="7C9B3DD9" w14:textId="734A0615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پرسشنامه هوش معنوی</w:t>
      </w:r>
      <w:r w:rsidRPr="00C872B7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مقیاس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لیکرت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(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بسیار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کم،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؛ کم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؛ گاهگاهی،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؛زیاد،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؛ بسیار زیاد؛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۵)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می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  <w:t>باشد ( توجه مقیاس لیکرت در انتهای پرسشنامه کاملا توضیح داده شده است</w:t>
      </w:r>
      <w:r w:rsidR="003B4AFA" w:rsidRPr="00C872B7">
        <w:rPr>
          <w:rFonts w:ascii="IRANYekan" w:eastAsia="Times New Roman" w:hAnsi="IRANYekan" w:cs="B Mitra" w:hint="cs"/>
          <w:sz w:val="28"/>
          <w:szCs w:val="28"/>
          <w:rtl/>
        </w:rPr>
        <w:t>).</w:t>
      </w:r>
    </w:p>
    <w:tbl>
      <w:tblPr>
        <w:tblW w:w="6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037"/>
        <w:gridCol w:w="1037"/>
        <w:gridCol w:w="1041"/>
        <w:gridCol w:w="1041"/>
        <w:gridCol w:w="1752"/>
      </w:tblGrid>
      <w:tr w:rsidR="00F45D3A" w:rsidRPr="00C872B7" w14:paraId="170E1444" w14:textId="77777777" w:rsidTr="003B4AFA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6AA0AC9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</w:t>
            </w:r>
          </w:p>
        </w:tc>
        <w:tc>
          <w:tcPr>
            <w:tcW w:w="1035" w:type="dxa"/>
            <w:vAlign w:val="center"/>
            <w:hideMark/>
          </w:tcPr>
          <w:p w14:paraId="310AC36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</w:t>
            </w:r>
          </w:p>
        </w:tc>
        <w:tc>
          <w:tcPr>
            <w:tcW w:w="1035" w:type="dxa"/>
            <w:vAlign w:val="center"/>
            <w:hideMark/>
          </w:tcPr>
          <w:p w14:paraId="04F6FB0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1035" w:type="dxa"/>
            <w:vAlign w:val="center"/>
            <w:hideMark/>
          </w:tcPr>
          <w:p w14:paraId="1208B5E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</w:t>
            </w:r>
          </w:p>
        </w:tc>
        <w:tc>
          <w:tcPr>
            <w:tcW w:w="1035" w:type="dxa"/>
            <w:vAlign w:val="center"/>
            <w:hideMark/>
          </w:tcPr>
          <w:p w14:paraId="7338070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</w:t>
            </w:r>
          </w:p>
        </w:tc>
        <w:tc>
          <w:tcPr>
            <w:tcW w:w="1770" w:type="dxa"/>
            <w:vAlign w:val="center"/>
            <w:hideMark/>
          </w:tcPr>
          <w:p w14:paraId="4772B81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گزینه</w:t>
            </w:r>
          </w:p>
        </w:tc>
      </w:tr>
      <w:tr w:rsidR="00F45D3A" w:rsidRPr="00C872B7" w14:paraId="5AD5294C" w14:textId="77777777" w:rsidTr="003B4AFA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122C457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۵</w:t>
            </w:r>
          </w:p>
        </w:tc>
        <w:tc>
          <w:tcPr>
            <w:tcW w:w="1035" w:type="dxa"/>
            <w:vAlign w:val="center"/>
            <w:hideMark/>
          </w:tcPr>
          <w:p w14:paraId="47722BD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1035" w:type="dxa"/>
            <w:vAlign w:val="center"/>
            <w:hideMark/>
          </w:tcPr>
          <w:p w14:paraId="0207CA3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1035" w:type="dxa"/>
            <w:vAlign w:val="center"/>
            <w:hideMark/>
          </w:tcPr>
          <w:p w14:paraId="7FE673C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1035" w:type="dxa"/>
            <w:vAlign w:val="center"/>
            <w:hideMark/>
          </w:tcPr>
          <w:p w14:paraId="46F48F8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70" w:type="dxa"/>
            <w:vAlign w:val="center"/>
            <w:hideMark/>
          </w:tcPr>
          <w:p w14:paraId="2F33371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3B4AFA" w:rsidRPr="00C872B7" w14:paraId="5D782D1B" w14:textId="77777777" w:rsidTr="003B4AFA">
        <w:trPr>
          <w:tblCellSpacing w:w="15" w:type="dxa"/>
        </w:trPr>
        <w:tc>
          <w:tcPr>
            <w:tcW w:w="1035" w:type="dxa"/>
            <w:vAlign w:val="center"/>
          </w:tcPr>
          <w:p w14:paraId="48A7A106" w14:textId="77777777" w:rsidR="003B4AFA" w:rsidRPr="00C872B7" w:rsidRDefault="003B4AF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1D93F0A" w14:textId="77777777" w:rsidR="003B4AFA" w:rsidRPr="00C872B7" w:rsidRDefault="003B4AF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65456FF" w14:textId="77777777" w:rsidR="003B4AFA" w:rsidRPr="00C872B7" w:rsidRDefault="003B4AF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4C9A51D9" w14:textId="77777777" w:rsidR="003B4AFA" w:rsidRPr="00C872B7" w:rsidRDefault="003B4AF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5742CA2C" w14:textId="77777777" w:rsidR="003B4AFA" w:rsidRPr="00C872B7" w:rsidRDefault="003B4AF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0" w:type="dxa"/>
            <w:vAlign w:val="center"/>
          </w:tcPr>
          <w:p w14:paraId="3852D9BE" w14:textId="77777777" w:rsidR="003B4AFA" w:rsidRPr="00C872B7" w:rsidRDefault="003B4AF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</w:pPr>
          </w:p>
        </w:tc>
      </w:tr>
    </w:tbl>
    <w:p w14:paraId="3E9E2E70" w14:textId="77777777" w:rsidR="00F45D3A" w:rsidRPr="00C872B7" w:rsidRDefault="00F45D3A" w:rsidP="00F45D3A">
      <w:pPr>
        <w:bidi/>
        <w:spacing w:after="0" w:line="240" w:lineRule="auto"/>
        <w:rPr>
          <w:rFonts w:ascii="IRANYekan" w:eastAsia="Times New Roman" w:hAnsi="IRANYekan" w:cs="B Mitra"/>
          <w:vanish/>
          <w:sz w:val="28"/>
          <w:szCs w:val="28"/>
        </w:rPr>
      </w:pPr>
    </w:p>
    <w:tbl>
      <w:tblPr>
        <w:bidiVisual/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5490"/>
        <w:gridCol w:w="893"/>
        <w:gridCol w:w="893"/>
        <w:gridCol w:w="663"/>
        <w:gridCol w:w="882"/>
        <w:gridCol w:w="694"/>
      </w:tblGrid>
      <w:tr w:rsidR="00F45D3A" w:rsidRPr="00C872B7" w14:paraId="60E6669A" w14:textId="77777777" w:rsidTr="003B4AFA">
        <w:trPr>
          <w:tblCellSpacing w:w="15" w:type="dxa"/>
        </w:trPr>
        <w:tc>
          <w:tcPr>
            <w:tcW w:w="631" w:type="dxa"/>
            <w:vMerge w:val="restart"/>
            <w:vAlign w:val="center"/>
            <w:hideMark/>
          </w:tcPr>
          <w:p w14:paraId="556852C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5598" w:type="dxa"/>
            <w:vMerge w:val="restart"/>
            <w:vAlign w:val="center"/>
            <w:hideMark/>
          </w:tcPr>
          <w:p w14:paraId="1E3BAEA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عبارات</w:t>
            </w:r>
            <w:r w:rsidRPr="00C872B7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پرسشنامه هوش معنوی</w:t>
            </w:r>
            <w:r w:rsidRPr="00C872B7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vAlign w:val="center"/>
            <w:hideMark/>
          </w:tcPr>
          <w:p w14:paraId="72A8E04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53B14E9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4221E9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BFBCE0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461CFB6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44E2425C" w14:textId="77777777" w:rsidTr="003B4A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FB124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F878E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3836" w:type="dxa"/>
            <w:gridSpan w:val="5"/>
            <w:vAlign w:val="center"/>
            <w:hideMark/>
          </w:tcPr>
          <w:p w14:paraId="3242B9E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45D3A" w:rsidRPr="00C872B7" w14:paraId="5E172B9B" w14:textId="77777777" w:rsidTr="003B4A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1897C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840E7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  <w:hideMark/>
          </w:tcPr>
          <w:p w14:paraId="762B4B7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69" w:type="dxa"/>
            <w:vAlign w:val="center"/>
            <w:hideMark/>
          </w:tcPr>
          <w:p w14:paraId="75FAC71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635" w:type="dxa"/>
            <w:vAlign w:val="center"/>
            <w:hideMark/>
          </w:tcPr>
          <w:p w14:paraId="30B53D8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859" w:type="dxa"/>
            <w:vAlign w:val="center"/>
            <w:hideMark/>
          </w:tcPr>
          <w:p w14:paraId="34068BC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484" w:type="dxa"/>
            <w:vAlign w:val="center"/>
            <w:hideMark/>
          </w:tcPr>
          <w:p w14:paraId="7A2E524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F45D3A" w:rsidRPr="00C872B7" w14:paraId="77C975D7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9F0D3F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5598" w:type="dxa"/>
            <w:vAlign w:val="center"/>
            <w:hideMark/>
          </w:tcPr>
          <w:p w14:paraId="670091D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درباره چیزهایی که خارج از عمل من است دچار نگرانی و تشویش می شوم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1BE76FD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8B9A42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4DB565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0D8C303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6222A9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E2756D4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6BAAAC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5598" w:type="dxa"/>
            <w:vAlign w:val="center"/>
            <w:hideMark/>
          </w:tcPr>
          <w:p w14:paraId="4236368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 مشکلات خود را بزرگتر از آنجه هست جلوه می دهم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4D6FFF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372734B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61D7BC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6423AAA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4756F5F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7F3814B5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63AE92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5598" w:type="dxa"/>
            <w:vAlign w:val="center"/>
            <w:hideMark/>
          </w:tcPr>
          <w:p w14:paraId="4D0EFA1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نمی توانم به سادگی مخالفت خود را با هر مسئله ای بیان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 xml:space="preserve"> .</w:t>
            </w:r>
          </w:p>
        </w:tc>
        <w:tc>
          <w:tcPr>
            <w:tcW w:w="869" w:type="dxa"/>
            <w:vAlign w:val="center"/>
            <w:hideMark/>
          </w:tcPr>
          <w:p w14:paraId="529D59D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798C4EE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16BB6D1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2F55440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75209D1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5512A966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57F665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5598" w:type="dxa"/>
            <w:vAlign w:val="center"/>
            <w:hideMark/>
          </w:tcPr>
          <w:p w14:paraId="23867B9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اشتباهاتم را می پذیرم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941059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4E8107C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4713B8C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5AA57F1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1A088CE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4875245A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47F9975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5598" w:type="dxa"/>
            <w:vAlign w:val="center"/>
            <w:hideMark/>
          </w:tcPr>
          <w:p w14:paraId="4D2F533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خوشبختی را درکمک به دیگران می بینم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2B98862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55F54D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0546B1A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041AC6B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1246FD6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7CF05CB7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1005DC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5598" w:type="dxa"/>
            <w:vAlign w:val="center"/>
            <w:hideMark/>
          </w:tcPr>
          <w:p w14:paraId="161B316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برای آگاهی ازنظرات و افکار جدید از فرصت ها استفاده می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2C44060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48A815C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35962D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4730C3B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4D2255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3C67D137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C21C2F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5598" w:type="dxa"/>
            <w:vAlign w:val="center"/>
            <w:hideMark/>
          </w:tcPr>
          <w:p w14:paraId="2640E8D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 از این که نمی توانم دیگران را آن گونه که دوست دارم تغییر بدهم، عصبانی می شوم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2330CCD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222FBE1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1C9CF5C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4C8D1F8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CFEF77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3795B915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5D20E0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5598" w:type="dxa"/>
            <w:vAlign w:val="center"/>
            <w:hideMark/>
          </w:tcPr>
          <w:p w14:paraId="16714E0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مشکلات زیاد مرا دچار یأس و نا امیدی می کند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13CC406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DCECC8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188A06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117F191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3F34B1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10279CC7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5EA25C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5598" w:type="dxa"/>
            <w:vAlign w:val="center"/>
            <w:hideMark/>
          </w:tcPr>
          <w:p w14:paraId="02B84A9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 همان چیزی می شوم که دوست دارم دیگران فکر کنند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313448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45389A3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7809F6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0C70C69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D7FF00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1B40A62F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AB6312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5598" w:type="dxa"/>
            <w:vAlign w:val="center"/>
            <w:hideMark/>
          </w:tcPr>
          <w:p w14:paraId="1A89254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 خود را با دیگران مقایسه می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1A67C26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99A9AD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B32789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A489D2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0EC0F34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259FB30C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A341AF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</w:p>
        </w:tc>
        <w:tc>
          <w:tcPr>
            <w:tcW w:w="5598" w:type="dxa"/>
            <w:vAlign w:val="center"/>
            <w:hideMark/>
          </w:tcPr>
          <w:p w14:paraId="5BFA361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این که گره گشای مشکل کسی باشم خوشحال می شوم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28F8EB9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7072C94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EA0CFA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7A4B4DA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5EECF9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2467731B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AA4943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5598" w:type="dxa"/>
            <w:vAlign w:val="center"/>
            <w:hideMark/>
          </w:tcPr>
          <w:p w14:paraId="16D81A4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معتقدم در پس این زندگی مادی، حیات دیگری نیز وجود دارد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B74736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3D7C01F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9637E5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58F3099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7EC3462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3F09138D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FB78EF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۱۳</w:t>
            </w:r>
          </w:p>
        </w:tc>
        <w:tc>
          <w:tcPr>
            <w:tcW w:w="5598" w:type="dxa"/>
            <w:vAlign w:val="center"/>
            <w:hideMark/>
          </w:tcPr>
          <w:p w14:paraId="2FF4E13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گاهی اوقات احساسمی کنم برای یک مشکل بزرگ هیچ راه حلی وجود ندارد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606FDC8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3E6B3A8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32B1E61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6DD533B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272E874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54CB9F7B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A3FD0C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5598" w:type="dxa"/>
            <w:vAlign w:val="center"/>
            <w:hideMark/>
          </w:tcPr>
          <w:p w14:paraId="5D384F5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نیاز شدید به تأیید همگان دارم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54494EB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B5CC71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14DF78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71D9E6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0653B82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2FFF9C7B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2B2153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</w:p>
        </w:tc>
        <w:tc>
          <w:tcPr>
            <w:tcW w:w="5598" w:type="dxa"/>
            <w:vAlign w:val="center"/>
            <w:hideMark/>
          </w:tcPr>
          <w:p w14:paraId="24E3B4A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قیمت صدمه زدن به دیگران، به دنبال مقام و موقعیت بالاتر هستم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4E96E2F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0D8E8F6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311F27B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1342BEF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02A5DC4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E75B67D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C22DF9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5598" w:type="dxa"/>
            <w:vAlign w:val="center"/>
            <w:hideMark/>
          </w:tcPr>
          <w:p w14:paraId="60E9A56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ما درست درجایی قرار داریم که می بایستی قرار داشته باشیم وکاری را انجام می دادیم که می بایستی انجام می دادیم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E7C890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0AA205D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04C6245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406C789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1C5B1D0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5E671F59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4E6B98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</w:p>
        </w:tc>
        <w:tc>
          <w:tcPr>
            <w:tcW w:w="5598" w:type="dxa"/>
            <w:vAlign w:val="center"/>
            <w:hideMark/>
          </w:tcPr>
          <w:p w14:paraId="1268E52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معتقدم که نیرویی درهر لحظه حرکات و اعمال مرا هدایت و راهنمایی و رهبری می کند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5D2B28C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5BC976C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ADE612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2041B2C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1373D96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77C8F96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52A939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</w:p>
        </w:tc>
        <w:tc>
          <w:tcPr>
            <w:tcW w:w="5598" w:type="dxa"/>
            <w:vAlign w:val="center"/>
            <w:hideMark/>
          </w:tcPr>
          <w:p w14:paraId="3D6DD8A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دائماً خود را به خاطر آنچه قبلاً انجام داده ام مؤاخذه می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A1D911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B53834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6DDF506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2B1C0F3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6E810A7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10FD312A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09D6B9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5598" w:type="dxa"/>
            <w:vAlign w:val="center"/>
            <w:hideMark/>
          </w:tcPr>
          <w:p w14:paraId="22359AF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هنگام روبرو شدن با مشکلات، دچار تشویش و نگرانی می شوم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D8682B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2C50AA6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DA5ECB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5175E96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3885A4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2960A072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C53CF0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5598" w:type="dxa"/>
            <w:vAlign w:val="center"/>
            <w:hideMark/>
          </w:tcPr>
          <w:p w14:paraId="163A374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می کنم باید هر لحظه خود را به یکرنگی درآورم تا خود را با خواسته های دیگران تطبیق دهم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526782A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680CDF3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0DB4B6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07E921F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15C7B46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0AB87152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AF804C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۲۱</w:t>
            </w:r>
          </w:p>
        </w:tc>
        <w:tc>
          <w:tcPr>
            <w:tcW w:w="5598" w:type="dxa"/>
            <w:vAlign w:val="center"/>
            <w:hideMark/>
          </w:tcPr>
          <w:p w14:paraId="17DB946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زندگیم راضی هستم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5DD89B5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59CD333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3032F5E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2E0FD9B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11EEEB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2E61D85F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60E008E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۲۲</w:t>
            </w:r>
          </w:p>
        </w:tc>
        <w:tc>
          <w:tcPr>
            <w:tcW w:w="5598" w:type="dxa"/>
            <w:vAlign w:val="center"/>
            <w:hideMark/>
          </w:tcPr>
          <w:p w14:paraId="0DC2E6B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احساسمی کنم نیرویی بیکران حاکم برجهان مرا حمایت و پشتیبانی می کند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09195E3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2D40EB4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E8EE79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B56B1A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07E9C61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51B77D16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AB670D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۲۳</w:t>
            </w:r>
          </w:p>
        </w:tc>
        <w:tc>
          <w:tcPr>
            <w:tcW w:w="5598" w:type="dxa"/>
            <w:vAlign w:val="center"/>
            <w:hideMark/>
          </w:tcPr>
          <w:p w14:paraId="4413575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معتقدم هر موفقیت و شکستی که به دست می آورم، در ورای آن حکمتی است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509CA9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53AEE37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75944C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6B0DD3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A22522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12438F4F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7468EA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۲۴</w:t>
            </w:r>
          </w:p>
        </w:tc>
        <w:tc>
          <w:tcPr>
            <w:tcW w:w="5598" w:type="dxa"/>
            <w:vAlign w:val="center"/>
            <w:hideMark/>
          </w:tcPr>
          <w:p w14:paraId="38DC934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می توانم به راحتی با انتقاد کنار بیایم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010C1F5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491ACD5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444EED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038C21D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1FB56F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7E94E5B5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44DD73C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۲۵</w:t>
            </w:r>
          </w:p>
        </w:tc>
        <w:tc>
          <w:tcPr>
            <w:tcW w:w="5598" w:type="dxa"/>
            <w:vAlign w:val="center"/>
            <w:hideMark/>
          </w:tcPr>
          <w:p w14:paraId="7EB0A92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سعی می کنم هرگاه با یک مشکل روبرو شدم، تجربیات لذت بخش را به خاطرآورم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5A5759D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641FAC2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E1B725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6DFD385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2667FE5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09920C32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13D40F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۲۶</w:t>
            </w:r>
          </w:p>
        </w:tc>
        <w:tc>
          <w:tcPr>
            <w:tcW w:w="5598" w:type="dxa"/>
            <w:vAlign w:val="center"/>
            <w:hideMark/>
          </w:tcPr>
          <w:p w14:paraId="15F3546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معتقدم وقتی ازدیگران انتقاد می کنیم، خود را بد جلوه داده ایم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2F8A34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079C50F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12DB688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0645D77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4068A51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DB740F5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42EA8D6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۲۷</w:t>
            </w:r>
          </w:p>
        </w:tc>
        <w:tc>
          <w:tcPr>
            <w:tcW w:w="5598" w:type="dxa"/>
            <w:vAlign w:val="center"/>
            <w:hideMark/>
          </w:tcPr>
          <w:p w14:paraId="3B3FFEA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کسی که اکنون هستم و چیزی که اکنون دارم، راضی هستم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211898F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47B12F3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36C677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20CABD1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1CC5DCE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525C2C36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A43F11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۲۸</w:t>
            </w:r>
          </w:p>
        </w:tc>
        <w:tc>
          <w:tcPr>
            <w:tcW w:w="5598" w:type="dxa"/>
            <w:vAlign w:val="center"/>
            <w:hideMark/>
          </w:tcPr>
          <w:p w14:paraId="0B83C89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این که با دیگران احساس همدلی می کنم، خوشحال می شوم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59B3BB5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5F2630E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72EC7E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8B8261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0B9AF2A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E59687E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519064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۲۹</w:t>
            </w:r>
          </w:p>
        </w:tc>
        <w:tc>
          <w:tcPr>
            <w:tcW w:w="5598" w:type="dxa"/>
            <w:vAlign w:val="center"/>
            <w:hideMark/>
          </w:tcPr>
          <w:p w14:paraId="1C11E85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تماشای کائنات و پدیده های آفرینش، احساس لذت می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60C488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5047FA0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44EB56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0A93183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481525D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0F74A6A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70A9D3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۳۰</w:t>
            </w:r>
          </w:p>
        </w:tc>
        <w:tc>
          <w:tcPr>
            <w:tcW w:w="5598" w:type="dxa"/>
            <w:vAlign w:val="center"/>
            <w:hideMark/>
          </w:tcPr>
          <w:p w14:paraId="6D3F038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معمولاً نظرات متفاوت دیگران را با آغوش باز می شنوم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257822B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0CD7E4D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1733F0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4D460CD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136691E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406C23D6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9EEB10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۳۱</w:t>
            </w:r>
          </w:p>
        </w:tc>
        <w:tc>
          <w:tcPr>
            <w:tcW w:w="5598" w:type="dxa"/>
            <w:vAlign w:val="center"/>
            <w:hideMark/>
          </w:tcPr>
          <w:p w14:paraId="25094DC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کاری را که شروع می کنم ادامه می دهم و همه ی مشکلات و دشواری های آن را به جان می خرم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0FA948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5820DDD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FEADF4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7085DCF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A7B1F4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4FAAEA6A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FA7AD4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۳۲</w:t>
            </w:r>
          </w:p>
        </w:tc>
        <w:tc>
          <w:tcPr>
            <w:tcW w:w="5598" w:type="dxa"/>
            <w:vAlign w:val="center"/>
            <w:hideMark/>
          </w:tcPr>
          <w:p w14:paraId="2EB00D4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توانایی (نه گفتن) را ندارم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2FB5B3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6FE79D8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23924B1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E5844B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B510EA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46AC4038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6AEFB9A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۳۳</w:t>
            </w:r>
          </w:p>
        </w:tc>
        <w:tc>
          <w:tcPr>
            <w:tcW w:w="5598" w:type="dxa"/>
            <w:vAlign w:val="center"/>
            <w:hideMark/>
          </w:tcPr>
          <w:p w14:paraId="09B1162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سعی می کنم بدی های دیگران را ببخشم و به آنها نیکی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69ABA6B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79279E6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FF5EE0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18B8629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74AA5C85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D320547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9287F6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۳۴</w:t>
            </w:r>
          </w:p>
        </w:tc>
        <w:tc>
          <w:tcPr>
            <w:tcW w:w="5598" w:type="dxa"/>
            <w:vAlign w:val="center"/>
            <w:hideMark/>
          </w:tcPr>
          <w:p w14:paraId="01ABA0A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موقعیتهای بحران زا از ارتباط خود با نیرویی قدرتمند و بیکران جهت کسب آرامش استفاده می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03FF10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200E6DC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6495C8F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614BF15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97589B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4EB51D25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3016B0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۳۵</w:t>
            </w:r>
          </w:p>
        </w:tc>
        <w:tc>
          <w:tcPr>
            <w:tcW w:w="5598" w:type="dxa"/>
            <w:vAlign w:val="center"/>
            <w:hideMark/>
          </w:tcPr>
          <w:p w14:paraId="5873DDA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اغلببه نشستن و فکر کردن درباره مشکلات و موضوعات گذشته می پردازم و حسرت می خورم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00B685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00AFE56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700284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5C16552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FCCCBD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393D4503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52C021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۳۶</w:t>
            </w:r>
          </w:p>
        </w:tc>
        <w:tc>
          <w:tcPr>
            <w:tcW w:w="5598" w:type="dxa"/>
            <w:vAlign w:val="center"/>
            <w:hideMark/>
          </w:tcPr>
          <w:p w14:paraId="5457EFA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درست خود را به همان صورتی که هستم دوست دارم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4C92FE8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3E3BD88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18EEE8E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20696CF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0785F60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E616D6E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E8D5A5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۳۷</w:t>
            </w:r>
          </w:p>
        </w:tc>
        <w:tc>
          <w:tcPr>
            <w:tcW w:w="5598" w:type="dxa"/>
            <w:vAlign w:val="center"/>
            <w:hideMark/>
          </w:tcPr>
          <w:p w14:paraId="0FCF4B5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اگر چه در زندگیم اشتباهات زیادی داشتم، با این حال به خود افتخار می کنم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1E8A282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3532B74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5AD321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1066C73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1F63BD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25B02629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AB0111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۳۸</w:t>
            </w:r>
          </w:p>
        </w:tc>
        <w:tc>
          <w:tcPr>
            <w:tcW w:w="5598" w:type="dxa"/>
            <w:vAlign w:val="center"/>
            <w:hideMark/>
          </w:tcPr>
          <w:p w14:paraId="3F8D84F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معتقدم نیرویی در همه آنچه انجام می دهم و هستم نهفته است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333B6A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61F1F45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1A385E44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7F851F4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310EF3E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572A3015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71B4B7A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۳۹</w:t>
            </w:r>
          </w:p>
        </w:tc>
        <w:tc>
          <w:tcPr>
            <w:tcW w:w="5598" w:type="dxa"/>
            <w:vAlign w:val="center"/>
            <w:hideMark/>
          </w:tcPr>
          <w:p w14:paraId="3CF75E4F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قدرتی عظیم درکار این جهان حکمفرماست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8E9DD4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3EDAF22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70891B6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56EC6E8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4759B2B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1981FDF3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8837D6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۴۰</w:t>
            </w:r>
          </w:p>
        </w:tc>
        <w:tc>
          <w:tcPr>
            <w:tcW w:w="5598" w:type="dxa"/>
            <w:vAlign w:val="center"/>
            <w:hideMark/>
          </w:tcPr>
          <w:p w14:paraId="376EC83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اعتماد به نفس دارم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300399C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52E6EA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3158124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1AC2E3B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41A607B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15BF5553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AF8154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۴۱</w:t>
            </w:r>
          </w:p>
        </w:tc>
        <w:tc>
          <w:tcPr>
            <w:tcW w:w="5598" w:type="dxa"/>
            <w:vAlign w:val="center"/>
            <w:hideMark/>
          </w:tcPr>
          <w:p w14:paraId="0A5592B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می کنم که زندگیم هر روز بهتر از دیروز است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0FE99633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0F33ECB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560CAED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3F9CA588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77871F0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63494542" w14:textId="77777777" w:rsidTr="003B4AFA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683900B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۴۲</w:t>
            </w:r>
          </w:p>
        </w:tc>
        <w:tc>
          <w:tcPr>
            <w:tcW w:w="5598" w:type="dxa"/>
            <w:vAlign w:val="center"/>
            <w:hideMark/>
          </w:tcPr>
          <w:p w14:paraId="6DDDECE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معتقدم که : قطره ای کزجویباری بگذرد / ازپی انجام کاری می رود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69" w:type="dxa"/>
            <w:vAlign w:val="center"/>
            <w:hideMark/>
          </w:tcPr>
          <w:p w14:paraId="75D589F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69" w:type="dxa"/>
            <w:vAlign w:val="center"/>
            <w:hideMark/>
          </w:tcPr>
          <w:p w14:paraId="1C1AD04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35" w:type="dxa"/>
            <w:vAlign w:val="center"/>
            <w:hideMark/>
          </w:tcPr>
          <w:p w14:paraId="4BB4FDE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9" w:type="dxa"/>
            <w:vAlign w:val="center"/>
            <w:hideMark/>
          </w:tcPr>
          <w:p w14:paraId="797D2CA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484" w:type="dxa"/>
            <w:vAlign w:val="center"/>
            <w:hideMark/>
          </w:tcPr>
          <w:p w14:paraId="5227FE0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</w:tbl>
    <w:p w14:paraId="7BF70983" w14:textId="0E8753AD" w:rsidR="003B4AFA" w:rsidRPr="00C872B7" w:rsidRDefault="003B4AFA" w:rsidP="003B4AFA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</w:p>
    <w:p w14:paraId="5A7C1385" w14:textId="7287FFE4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color w:val="0000FF"/>
          <w:sz w:val="28"/>
          <w:szCs w:val="28"/>
          <w:rtl/>
        </w:rPr>
        <w:t>پرسشنامه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هوش معنوی بر اساس طیف لیکرت می باشد که از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نمره گذاری شده است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6505ACD5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به دو طریق می توان از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هوش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معنوی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کرد</w:t>
      </w:r>
    </w:p>
    <w:p w14:paraId="25C44737" w14:textId="77777777" w:rsidR="00F45D3A" w:rsidRPr="00C872B7" w:rsidRDefault="00F45D3A" w:rsidP="00F45D3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تحلیل بر اساس مولفه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  <w:t>های پرسشنامه</w:t>
      </w:r>
    </w:p>
    <w:p w14:paraId="75ECC8AB" w14:textId="77777777" w:rsidR="00F45D3A" w:rsidRPr="00C872B7" w:rsidRDefault="00F45D3A" w:rsidP="00F45D3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تحلیل بر اسا س میزان نمره به دست آمده</w:t>
      </w:r>
    </w:p>
    <w:p w14:paraId="17DB3119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اما این شیوه نمره گذاری در مورد سوالات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۲۶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۳۵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معکوس شده و به صورت زیر در خواهد آمد</w:t>
      </w:r>
    </w:p>
    <w:tbl>
      <w:tblPr>
        <w:tblW w:w="4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829"/>
        <w:gridCol w:w="660"/>
        <w:gridCol w:w="643"/>
        <w:gridCol w:w="652"/>
        <w:gridCol w:w="667"/>
      </w:tblGrid>
      <w:tr w:rsidR="00F45D3A" w:rsidRPr="00C872B7" w14:paraId="2412015C" w14:textId="77777777" w:rsidTr="00F45D3A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4EF751F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گزینه</w:t>
            </w:r>
          </w:p>
        </w:tc>
        <w:tc>
          <w:tcPr>
            <w:tcW w:w="855" w:type="dxa"/>
            <w:vAlign w:val="center"/>
            <w:hideMark/>
          </w:tcPr>
          <w:p w14:paraId="011142D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645" w:type="dxa"/>
            <w:vAlign w:val="center"/>
            <w:hideMark/>
          </w:tcPr>
          <w:p w14:paraId="0E3CC84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645" w:type="dxa"/>
            <w:vAlign w:val="center"/>
            <w:hideMark/>
          </w:tcPr>
          <w:p w14:paraId="4CDB4346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645" w:type="dxa"/>
            <w:vAlign w:val="center"/>
            <w:hideMark/>
          </w:tcPr>
          <w:p w14:paraId="12B0BBB9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645" w:type="dxa"/>
            <w:vAlign w:val="center"/>
            <w:hideMark/>
          </w:tcPr>
          <w:p w14:paraId="211E579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 موافقم</w:t>
            </w:r>
          </w:p>
        </w:tc>
      </w:tr>
      <w:tr w:rsidR="00F45D3A" w:rsidRPr="00C872B7" w14:paraId="345FB69A" w14:textId="77777777" w:rsidTr="00F45D3A">
        <w:trPr>
          <w:tblCellSpacing w:w="15" w:type="dxa"/>
        </w:trPr>
        <w:tc>
          <w:tcPr>
            <w:tcW w:w="765" w:type="dxa"/>
            <w:vAlign w:val="center"/>
            <w:hideMark/>
          </w:tcPr>
          <w:p w14:paraId="61CAFC4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امتیاز</w:t>
            </w:r>
          </w:p>
        </w:tc>
        <w:tc>
          <w:tcPr>
            <w:tcW w:w="855" w:type="dxa"/>
            <w:vAlign w:val="center"/>
            <w:hideMark/>
          </w:tcPr>
          <w:p w14:paraId="433D82D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645" w:type="dxa"/>
            <w:vAlign w:val="center"/>
            <w:hideMark/>
          </w:tcPr>
          <w:p w14:paraId="29D24C4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45" w:type="dxa"/>
            <w:vAlign w:val="center"/>
            <w:hideMark/>
          </w:tcPr>
          <w:p w14:paraId="03C4FA2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645" w:type="dxa"/>
            <w:vAlign w:val="center"/>
            <w:hideMark/>
          </w:tcPr>
          <w:p w14:paraId="36BDE3D7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645" w:type="dxa"/>
            <w:vAlign w:val="center"/>
            <w:hideMark/>
          </w:tcPr>
          <w:p w14:paraId="2DDA8CFE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</w:tr>
    </w:tbl>
    <w:p w14:paraId="56ED12FA" w14:textId="7962DFD8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</w:t>
      </w: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u w:val="single"/>
          <w:rtl/>
        </w:rPr>
        <w:t xml:space="preserve">پرسشنامه </w:t>
      </w:r>
    </w:p>
    <w:p w14:paraId="5FFDE346" w14:textId="66388574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به این ترتیب که ابتدا </w:t>
      </w:r>
      <w:r w:rsidRPr="00C872B7">
        <w:rPr>
          <w:rFonts w:ascii="IRANYekan" w:eastAsia="Times New Roman" w:hAnsi="IRANYekan" w:cs="B Mitra"/>
          <w:color w:val="0000FF"/>
          <w:sz w:val="28"/>
          <w:szCs w:val="28"/>
          <w:u w:val="single"/>
          <w:rtl/>
        </w:rPr>
        <w:t xml:space="preserve">پرسشنامه </w:t>
      </w:r>
      <w:r w:rsidRPr="00C872B7">
        <w:rPr>
          <w:rFonts w:ascii="IRANYekan" w:eastAsia="Times New Roman" w:hAnsi="IRANYekan" w:cs="B Mitra"/>
          <w:color w:val="0000FF"/>
          <w:sz w:val="28"/>
          <w:szCs w:val="28"/>
          <w:u w:val="single"/>
          <w:rtl/>
        </w:rPr>
        <w:softHyphen/>
        <w:t>ها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را بین جامعه خود تقسیم و پس از تکمیل پرسشنامه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ها داده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البته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قبل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تعریف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شروع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2A04E832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Cambria" w:eastAsia="Times New Roman" w:hAnsi="Cambria" w:cs="Cambria"/>
          <w:sz w:val="28"/>
          <w:szCs w:val="28"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194C91FF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مرحله اول. وارد کردن اطلاعات تمامی سوالات پرسشنامه ( دقت کنید که شما باید بر اساس طیف لیکرت عمل کنید مثلا اگر شخصی سوال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پرسشنامه را خیلی کم انتخاب کرده است شما باید در پرسشنامه در جلوی سوال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عدد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(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خیلی کم ) را بگذارید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29899039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lastRenderedPageBreak/>
        <w:t>مرحله دوم. پس از وارد کردن داده های همه سوالات، سوالات مربوط به هر مولفه را کمپیوت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1D6E911B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نهایت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همه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C872B7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35C18DB4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مرحله سوم. حالا شما هم مولفه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C872B7">
        <w:rPr>
          <w:rFonts w:ascii="Cambria" w:eastAsia="Times New Roman" w:hAnsi="Cambria" w:cs="Cambria"/>
          <w:sz w:val="28"/>
          <w:szCs w:val="28"/>
        </w:rPr>
        <w:t> 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5D660483" w14:textId="17353358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مثلا می توانید آزمون توصیفی( میانگین، انحراف استاندارد، واریانس) یا می توانید آزمون همبستگی را با یک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دیگر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6EFF6B31" w14:textId="57C027CB" w:rsidR="003B4AFA" w:rsidRPr="00C872B7" w:rsidRDefault="003B4AFA" w:rsidP="003B4AF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</w:p>
    <w:p w14:paraId="01C36D4B" w14:textId="77777777" w:rsidR="003B4AFA" w:rsidRPr="00C872B7" w:rsidRDefault="003B4AFA" w:rsidP="003B4AF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2DC7F26D" w14:textId="29E0269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</w:t>
      </w: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u w:val="single"/>
          <w:rtl/>
        </w:rPr>
        <w:t xml:space="preserve">پرسشنامه </w:t>
      </w:r>
    </w:p>
    <w:p w14:paraId="6AAC1B75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67A64BDE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توجه داشته باشید میزان امتیاز های زیر برای یک پرسشنامه است در صورتی که به طور مثال شما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71B960DB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6FC5B042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 ضربدر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420"/>
        <w:gridCol w:w="2842"/>
      </w:tblGrid>
      <w:tr w:rsidR="00F45D3A" w:rsidRPr="00C872B7" w14:paraId="3A21CA9C" w14:textId="77777777" w:rsidTr="00F45D3A">
        <w:trPr>
          <w:tblCellSpacing w:w="15" w:type="dxa"/>
        </w:trPr>
        <w:tc>
          <w:tcPr>
            <w:tcW w:w="3165" w:type="dxa"/>
            <w:vAlign w:val="center"/>
            <w:hideMark/>
          </w:tcPr>
          <w:p w14:paraId="0E07DA2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پایین نمره</w:t>
            </w:r>
          </w:p>
        </w:tc>
        <w:tc>
          <w:tcPr>
            <w:tcW w:w="3510" w:type="dxa"/>
            <w:vAlign w:val="center"/>
            <w:hideMark/>
          </w:tcPr>
          <w:p w14:paraId="5E49B01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متوسط نمرات</w:t>
            </w:r>
          </w:p>
        </w:tc>
        <w:tc>
          <w:tcPr>
            <w:tcW w:w="2895" w:type="dxa"/>
            <w:vAlign w:val="center"/>
            <w:hideMark/>
          </w:tcPr>
          <w:p w14:paraId="4BF6121D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بالای نمرات</w:t>
            </w:r>
          </w:p>
        </w:tc>
      </w:tr>
      <w:tr w:rsidR="00F45D3A" w:rsidRPr="00C872B7" w14:paraId="5009912E" w14:textId="77777777" w:rsidTr="00F45D3A">
        <w:trPr>
          <w:tblCellSpacing w:w="15" w:type="dxa"/>
        </w:trPr>
        <w:tc>
          <w:tcPr>
            <w:tcW w:w="3165" w:type="dxa"/>
            <w:vAlign w:val="center"/>
            <w:hideMark/>
          </w:tcPr>
          <w:p w14:paraId="3D66A7F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۴۲</w:t>
            </w:r>
          </w:p>
        </w:tc>
        <w:tc>
          <w:tcPr>
            <w:tcW w:w="3510" w:type="dxa"/>
            <w:vAlign w:val="center"/>
            <w:hideMark/>
          </w:tcPr>
          <w:p w14:paraId="2646EB7A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۱۲۶</w:t>
            </w:r>
          </w:p>
        </w:tc>
        <w:tc>
          <w:tcPr>
            <w:tcW w:w="2895" w:type="dxa"/>
            <w:vAlign w:val="center"/>
            <w:hideMark/>
          </w:tcPr>
          <w:p w14:paraId="09C47001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۲۱۰</w:t>
            </w:r>
          </w:p>
        </w:tc>
      </w:tr>
    </w:tbl>
    <w:p w14:paraId="1A13821B" w14:textId="77777777" w:rsidR="00F45D3A" w:rsidRPr="00C872B7" w:rsidRDefault="00F45D3A" w:rsidP="00F45D3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در صورتی که نمرات پرسشنامه بین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۴۲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۸۴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باشد، میزان هوش معنوی در این جامعه ضعیف می باشد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79730AF7" w14:textId="77777777" w:rsidR="00F45D3A" w:rsidRPr="00C872B7" w:rsidRDefault="00F45D3A" w:rsidP="00F45D3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در صورتی که نمرات پرسشنامه بین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۸۴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۱۲۶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باشد،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هوش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معنوی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سطح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متوسطی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4D7898AC" w14:textId="77777777" w:rsidR="00F45D3A" w:rsidRPr="00C872B7" w:rsidRDefault="00F45D3A" w:rsidP="00F45D3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در صورتی که نمرات بالای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۱۲۶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باشد، میزان هوش معنوی بسیار خوب می باشد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2685CA8A" w14:textId="7C367D75" w:rsidR="00F45D3A" w:rsidRPr="00C872B7" w:rsidRDefault="00F45D3A" w:rsidP="00F45D3A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 xml:space="preserve">روایی و پایایی </w:t>
      </w: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u w:val="single"/>
          <w:rtl/>
        </w:rPr>
        <w:t>پرسشنامه</w:t>
      </w: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</w:rPr>
        <w:t xml:space="preserve"> </w:t>
      </w:r>
      <w:r w:rsidRPr="00C872B7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هوش معنوی</w:t>
      </w:r>
    </w:p>
    <w:p w14:paraId="75B7D19E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  <w:t>گیرد یعنی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اینکه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ابزار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گیری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شرایط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یکسان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تا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چه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نتایج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یکسانی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دست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دهد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27F19129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شایان ذکر است که بدیع و همکاران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۱۳۸۹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برای محاسبه پایایی پرسشنامه هوش معنوی از دو روش آلفای کرونباخ و تنصیف استفاده نموده اند که مقدار آن برای کل پرسشنامه به ترتیب برابر با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۸۵/۰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۷۸/۰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بدست آمد ه و این 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بیانگر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پایایی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قابل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قبول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یاد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شده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کل،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ضرایب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پایایی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مقیاس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هوش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معنوی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بین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۶۹/۰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۸۵/۰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نوسان داردکه بیانگر ضرایبپایایی قابل قبول می باشد. </w:t>
      </w:r>
      <w:r w:rsidRPr="00C872B7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همچنین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تعیین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اعتبار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یاد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شده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سؤال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ملاک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همبسته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شده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مشخص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گردید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رابطه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مثبت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معنی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داری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بین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آنها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وجود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872B7">
        <w:rPr>
          <w:rFonts w:ascii="IRANYekan" w:eastAsia="Times New Roman" w:hAnsi="IRANYekan" w:cs="B Mitra" w:hint="cs"/>
          <w:sz w:val="28"/>
          <w:szCs w:val="28"/>
          <w:rtl/>
        </w:rPr>
        <w:t>دارد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۵۵/۰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= r)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که نشان می دهد پرسشنامه هوش از اعتبار مناسبی برخوردار است. در پایان نامه ابراهیمی کوه بنانی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۱۳۹۰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پایایی پرسشنامه هوش معنوی بدیع با استفاده از آلفای کرونباخ محاسبه شد که مقادیر آن در جدول زیر ارائه گردیده است</w:t>
      </w:r>
      <w:r w:rsidRPr="00C872B7">
        <w:rPr>
          <w:rFonts w:ascii="IRANYekan" w:eastAsia="Times New Roman" w:hAnsi="IRANYekan" w:cs="B Mitra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F45D3A" w:rsidRPr="00C872B7" w14:paraId="525280F3" w14:textId="77777777" w:rsidTr="00F45D3A">
        <w:trPr>
          <w:tblCellSpacing w:w="15" w:type="dxa"/>
        </w:trPr>
        <w:tc>
          <w:tcPr>
            <w:tcW w:w="4620" w:type="dxa"/>
            <w:vAlign w:val="center"/>
            <w:hideMark/>
          </w:tcPr>
          <w:p w14:paraId="795AA7FC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نام متغیر</w:t>
            </w:r>
          </w:p>
        </w:tc>
        <w:tc>
          <w:tcPr>
            <w:tcW w:w="4620" w:type="dxa"/>
            <w:vAlign w:val="center"/>
            <w:hideMark/>
          </w:tcPr>
          <w:p w14:paraId="25EB6370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میزان آلفای کرونباخ</w:t>
            </w:r>
          </w:p>
        </w:tc>
      </w:tr>
      <w:tr w:rsidR="00F45D3A" w:rsidRPr="00C872B7" w14:paraId="1E39F0BB" w14:textId="77777777" w:rsidTr="00F45D3A">
        <w:trPr>
          <w:tblCellSpacing w:w="15" w:type="dxa"/>
        </w:trPr>
        <w:tc>
          <w:tcPr>
            <w:tcW w:w="4620" w:type="dxa"/>
            <w:vAlign w:val="center"/>
            <w:hideMark/>
          </w:tcPr>
          <w:p w14:paraId="4229CC22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</w:rPr>
              <w:t>هوش معنوی</w:t>
            </w:r>
          </w:p>
        </w:tc>
        <w:tc>
          <w:tcPr>
            <w:tcW w:w="4620" w:type="dxa"/>
            <w:vAlign w:val="center"/>
            <w:hideMark/>
          </w:tcPr>
          <w:p w14:paraId="588916BB" w14:textId="77777777" w:rsidR="00F45D3A" w:rsidRPr="00C872B7" w:rsidRDefault="00F45D3A" w:rsidP="00F45D3A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872B7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۸۵/۰</w:t>
            </w:r>
          </w:p>
        </w:tc>
      </w:tr>
    </w:tbl>
    <w:p w14:paraId="2FD505E2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منبع</w:t>
      </w:r>
      <w:r w:rsidRPr="00C872B7">
        <w:rPr>
          <w:rFonts w:ascii="IRANYekan" w:eastAsia="Times New Roman" w:hAnsi="IRANYekan" w:cs="B Mitra"/>
          <w:sz w:val="28"/>
          <w:szCs w:val="28"/>
        </w:rPr>
        <w:t>:</w:t>
      </w:r>
    </w:p>
    <w:p w14:paraId="1A4F81AD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Cambria" w:eastAsia="Times New Roman" w:hAnsi="Cambria" w:cs="Cambria"/>
          <w:sz w:val="28"/>
          <w:szCs w:val="28"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بدیع، علی؛ سواری، الهام؛ باقری دشت بزرگ، نجمه و لطیفی، وحیده (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۱۳۸۹).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ساخت و اعتباریابی پرسشنامه هوش معنوی</w:t>
      </w:r>
      <w:r w:rsidRPr="00C872B7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اولین همایش ملی روانشناسی دانشگاه پیام نور تبریز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772E83C4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Cambria" w:eastAsia="Times New Roman" w:hAnsi="Cambria" w:cs="Cambria"/>
          <w:sz w:val="28"/>
          <w:szCs w:val="28"/>
        </w:rPr>
        <w:t> 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ابراهیمی کوه بنانی، شهین، (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۱۳۹۰)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>، رابطه هوش هیجانی و هوش معنوی با رضایت از زندگی در دانش آموزان تیز هوش دختر دبیرستانی شهر بیرجند، پایان نامه جهت دریافت درجه کارشناسی ارشدرشته روان شناسی و آموزش کودکان استثنائی، دانشگاه آزاد اسلامی، واحد قاینات</w:t>
      </w:r>
      <w:r w:rsidRPr="00C872B7">
        <w:rPr>
          <w:rFonts w:ascii="IRANYekan" w:eastAsia="Times New Roman" w:hAnsi="IRANYekan" w:cs="B Mitra"/>
          <w:sz w:val="28"/>
          <w:szCs w:val="28"/>
        </w:rPr>
        <w:t>.</w:t>
      </w:r>
    </w:p>
    <w:p w14:paraId="4E81DFB4" w14:textId="77777777" w:rsidR="00F45D3A" w:rsidRPr="00C872B7" w:rsidRDefault="00F45D3A" w:rsidP="00F45D3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872B7">
        <w:rPr>
          <w:rFonts w:ascii="IRANYekan" w:eastAsia="Times New Roman" w:hAnsi="IRANYekan" w:cs="B Mitra"/>
          <w:sz w:val="28"/>
          <w:szCs w:val="28"/>
          <w:rtl/>
        </w:rPr>
        <w:t>زمانلو،شیوا؛خادمی،علی(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۱۳۹۲).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جایگاه هوش معنوی در سلامت روانی کارکنان،نشریه تعالی تخصصی مدیریت،سال سوم ،شماره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C872B7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872B7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</w:p>
    <w:bookmarkEnd w:id="0"/>
    <w:p w14:paraId="48B483EB" w14:textId="77777777" w:rsidR="00F45D3A" w:rsidRPr="00C872B7" w:rsidRDefault="00F45D3A" w:rsidP="00F45D3A">
      <w:pPr>
        <w:bidi/>
        <w:rPr>
          <w:rFonts w:ascii="IRANYekan" w:hAnsi="IRANYekan" w:cs="B Mitra"/>
          <w:sz w:val="28"/>
          <w:szCs w:val="28"/>
          <w:lang w:bidi="fa-IR"/>
        </w:rPr>
      </w:pPr>
    </w:p>
    <w:sectPr w:rsidR="00F45D3A" w:rsidRPr="00C872B7" w:rsidSect="003B4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1CE29" w14:textId="77777777" w:rsidR="00FF2F89" w:rsidRDefault="00FF2F89" w:rsidP="003B4AFA">
      <w:pPr>
        <w:spacing w:after="0" w:line="240" w:lineRule="auto"/>
      </w:pPr>
      <w:r>
        <w:separator/>
      </w:r>
    </w:p>
  </w:endnote>
  <w:endnote w:type="continuationSeparator" w:id="0">
    <w:p w14:paraId="7EBACB05" w14:textId="77777777" w:rsidR="00FF2F89" w:rsidRDefault="00FF2F89" w:rsidP="003B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378DC" w14:textId="77777777" w:rsidR="003B4AFA" w:rsidRDefault="003B4A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41ECA" w14:textId="77777777" w:rsidR="003B4AFA" w:rsidRDefault="003B4A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4DCE3" w14:textId="77777777" w:rsidR="003B4AFA" w:rsidRDefault="003B4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578A9" w14:textId="77777777" w:rsidR="00FF2F89" w:rsidRDefault="00FF2F89" w:rsidP="003B4AFA">
      <w:pPr>
        <w:spacing w:after="0" w:line="240" w:lineRule="auto"/>
      </w:pPr>
      <w:r>
        <w:separator/>
      </w:r>
    </w:p>
  </w:footnote>
  <w:footnote w:type="continuationSeparator" w:id="0">
    <w:p w14:paraId="48E7924D" w14:textId="77777777" w:rsidR="00FF2F89" w:rsidRDefault="00FF2F89" w:rsidP="003B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044FB" w14:textId="74F74514" w:rsidR="003B4AFA" w:rsidRDefault="003B4A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C493" w14:textId="4D221231" w:rsidR="003B4AFA" w:rsidRDefault="003B4A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C981D" w14:textId="690B638F" w:rsidR="003B4AFA" w:rsidRDefault="003B4A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76A4"/>
    <w:multiLevelType w:val="multilevel"/>
    <w:tmpl w:val="AA3C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42B31"/>
    <w:multiLevelType w:val="multilevel"/>
    <w:tmpl w:val="5116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C2C7E"/>
    <w:multiLevelType w:val="multilevel"/>
    <w:tmpl w:val="3AC0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15404"/>
    <w:multiLevelType w:val="multilevel"/>
    <w:tmpl w:val="DE92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FC"/>
    <w:rsid w:val="001D2E6E"/>
    <w:rsid w:val="00327BFC"/>
    <w:rsid w:val="00336A21"/>
    <w:rsid w:val="003B4AFA"/>
    <w:rsid w:val="00C872B7"/>
    <w:rsid w:val="00F45D3A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450466"/>
  <w15:chartTrackingRefBased/>
  <w15:docId w15:val="{17E8A04A-C2C3-4823-971A-DE8C4A5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5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5D3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45D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5D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FA"/>
  </w:style>
  <w:style w:type="paragraph" w:styleId="Footer">
    <w:name w:val="footer"/>
    <w:basedOn w:val="Normal"/>
    <w:link w:val="FooterChar"/>
    <w:uiPriority w:val="99"/>
    <w:unhideWhenUsed/>
    <w:rsid w:val="003B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2021-08-19T19:52:00Z</cp:lastPrinted>
  <dcterms:created xsi:type="dcterms:W3CDTF">2021-08-19T19:45:00Z</dcterms:created>
  <dcterms:modified xsi:type="dcterms:W3CDTF">2024-04-16T06:28:00Z</dcterms:modified>
</cp:coreProperties>
</file>