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B3E2C" w14:textId="7080B722" w:rsidR="00181BD0" w:rsidRPr="00B5199B" w:rsidRDefault="009B6797" w:rsidP="009B6797">
      <w:pPr>
        <w:tabs>
          <w:tab w:val="left" w:pos="3855"/>
        </w:tabs>
        <w:bidi w:val="0"/>
        <w:jc w:val="center"/>
        <w:rPr>
          <w:rFonts w:ascii="IRANYekan" w:hAnsi="IRANYekan" w:cs="B Mitra"/>
          <w:sz w:val="28"/>
          <w:szCs w:val="28"/>
        </w:rPr>
      </w:pPr>
      <w:r w:rsidRPr="00B5199B">
        <w:rPr>
          <w:rFonts w:ascii="IRANYekan" w:hAnsi="IRANYekan" w:cs="B Mitra"/>
          <w:sz w:val="28"/>
          <w:szCs w:val="28"/>
          <w:rtl/>
        </w:rPr>
        <w:t>به نام خدا</w:t>
      </w:r>
    </w:p>
    <w:p w14:paraId="320CF474" w14:textId="7362AC27" w:rsidR="00181BD0" w:rsidRPr="00B5199B" w:rsidRDefault="005F4ABA" w:rsidP="008178A7">
      <w:pPr>
        <w:tabs>
          <w:tab w:val="left" w:pos="3855"/>
        </w:tabs>
        <w:bidi w:val="0"/>
        <w:jc w:val="center"/>
        <w:rPr>
          <w:rFonts w:ascii="IRANYekan" w:hAnsi="IRANYekan" w:cs="B Mitra"/>
          <w:b/>
          <w:bCs/>
          <w:sz w:val="28"/>
          <w:szCs w:val="28"/>
          <w:rtl/>
        </w:rPr>
      </w:pPr>
      <w:r w:rsidRPr="00B5199B">
        <w:rPr>
          <w:rFonts w:ascii="IRANYekan" w:hAnsi="IRANYekan" w:cs="B Mitra"/>
          <w:b/>
          <w:bCs/>
          <w:sz w:val="28"/>
          <w:szCs w:val="28"/>
          <w:rtl/>
        </w:rPr>
        <w:t xml:space="preserve">پرسشنامه استاندارد </w:t>
      </w:r>
      <w:r w:rsidR="008178A7" w:rsidRPr="00B5199B">
        <w:rPr>
          <w:rFonts w:ascii="IRANYekan" w:hAnsi="IRANYekan" w:cs="B Mitra"/>
          <w:b/>
          <w:bCs/>
          <w:sz w:val="28"/>
          <w:szCs w:val="28"/>
          <w:rtl/>
        </w:rPr>
        <w:t>هویت جمعی هزارجریبی و لهراسبی</w:t>
      </w:r>
      <w:r w:rsidR="009B6797" w:rsidRPr="00B5199B">
        <w:rPr>
          <w:rFonts w:ascii="IRANYekan" w:hAnsi="IRANYekan" w:cs="B Mitra" w:hint="cs"/>
          <w:b/>
          <w:bCs/>
          <w:sz w:val="28"/>
          <w:szCs w:val="28"/>
          <w:rtl/>
        </w:rPr>
        <w:t xml:space="preserve"> </w:t>
      </w:r>
      <w:r w:rsidR="008178A7" w:rsidRPr="00B5199B">
        <w:rPr>
          <w:rFonts w:ascii="IRANYekan" w:hAnsi="IRANYekan" w:cs="B Mitra"/>
          <w:b/>
          <w:bCs/>
          <w:sz w:val="28"/>
          <w:szCs w:val="28"/>
          <w:rtl/>
        </w:rPr>
        <w:t>(1390)</w:t>
      </w:r>
    </w:p>
    <w:tbl>
      <w:tblPr>
        <w:tblpPr w:leftFromText="180" w:rightFromText="180" w:vertAnchor="page" w:horzAnchor="margin" w:tblpXSpec="center" w:tblpY="3241"/>
        <w:bidiVisual/>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685"/>
        <w:gridCol w:w="613"/>
        <w:gridCol w:w="613"/>
        <w:gridCol w:w="613"/>
        <w:gridCol w:w="613"/>
        <w:gridCol w:w="613"/>
      </w:tblGrid>
      <w:tr w:rsidR="008178A7" w:rsidRPr="00B5199B" w14:paraId="46534339" w14:textId="77777777" w:rsidTr="009B3AE0">
        <w:trPr>
          <w:cantSplit/>
          <w:trHeight w:val="1440"/>
        </w:trPr>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360AD125" w14:textId="6248EB88" w:rsidR="008178A7" w:rsidRPr="00B5199B" w:rsidRDefault="008178A7" w:rsidP="009B3AE0">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رد</w:t>
            </w:r>
            <w:r w:rsidR="009B6797" w:rsidRPr="00B5199B">
              <w:rPr>
                <w:rFonts w:ascii="IRANYekan" w:hAnsi="IRANYekan" w:cs="B Mitra"/>
                <w:sz w:val="28"/>
                <w:szCs w:val="28"/>
                <w:rtl/>
              </w:rPr>
              <w:t>ی</w:t>
            </w:r>
            <w:r w:rsidRPr="00B5199B">
              <w:rPr>
                <w:rFonts w:ascii="IRANYekan" w:hAnsi="IRANYekan" w:cs="B Mitra"/>
                <w:sz w:val="28"/>
                <w:szCs w:val="28"/>
                <w:rtl/>
              </w:rPr>
              <w:t>ف</w:t>
            </w:r>
          </w:p>
        </w:tc>
        <w:tc>
          <w:tcPr>
            <w:tcW w:w="6895" w:type="dxa"/>
            <w:tcBorders>
              <w:top w:val="single" w:sz="4" w:space="0" w:color="000000"/>
              <w:left w:val="single" w:sz="4" w:space="0" w:color="000000"/>
              <w:bottom w:val="single" w:sz="4" w:space="0" w:color="000000"/>
              <w:right w:val="single" w:sz="4" w:space="0" w:color="000000"/>
            </w:tcBorders>
            <w:vAlign w:val="center"/>
            <w:hideMark/>
          </w:tcPr>
          <w:p w14:paraId="58064B76" w14:textId="6B5D5A80" w:rsidR="008178A7" w:rsidRPr="00B5199B" w:rsidRDefault="008178A7" w:rsidP="009B3AE0">
            <w:pPr>
              <w:tabs>
                <w:tab w:val="left" w:pos="6750"/>
              </w:tabs>
              <w:spacing w:after="0" w:line="240" w:lineRule="auto"/>
              <w:jc w:val="center"/>
              <w:rPr>
                <w:rFonts w:ascii="IRANYekan" w:hAnsi="IRANYekan" w:cs="B Mitra"/>
                <w:b/>
                <w:bCs/>
                <w:sz w:val="28"/>
                <w:szCs w:val="28"/>
              </w:rPr>
            </w:pPr>
            <w:r w:rsidRPr="00B5199B">
              <w:rPr>
                <w:rFonts w:ascii="IRANYekan" w:hAnsi="IRANYekan" w:cs="B Mitra"/>
                <w:b/>
                <w:bCs/>
                <w:sz w:val="28"/>
                <w:szCs w:val="28"/>
                <w:rtl/>
              </w:rPr>
              <w:t>لطفاً م</w:t>
            </w:r>
            <w:r w:rsidR="009B6797" w:rsidRPr="00B5199B">
              <w:rPr>
                <w:rFonts w:ascii="IRANYekan" w:hAnsi="IRANYekan" w:cs="B Mitra"/>
                <w:b/>
                <w:bCs/>
                <w:sz w:val="28"/>
                <w:szCs w:val="28"/>
                <w:rtl/>
              </w:rPr>
              <w:t>ی</w:t>
            </w:r>
            <w:r w:rsidRPr="00B5199B">
              <w:rPr>
                <w:rFonts w:ascii="IRANYekan" w:hAnsi="IRANYekan" w:cs="B Mitra"/>
                <w:b/>
                <w:bCs/>
                <w:sz w:val="28"/>
                <w:szCs w:val="28"/>
                <w:rtl/>
              </w:rPr>
              <w:t xml:space="preserve">زان موافقت </w:t>
            </w:r>
            <w:r w:rsidR="009B6797" w:rsidRPr="00B5199B">
              <w:rPr>
                <w:rFonts w:ascii="IRANYekan" w:hAnsi="IRANYekan" w:cs="B Mitra"/>
                <w:b/>
                <w:bCs/>
                <w:sz w:val="28"/>
                <w:szCs w:val="28"/>
                <w:rtl/>
              </w:rPr>
              <w:t>ی</w:t>
            </w:r>
            <w:r w:rsidRPr="00B5199B">
              <w:rPr>
                <w:rFonts w:ascii="IRANYekan" w:hAnsi="IRANYekan" w:cs="B Mitra"/>
                <w:b/>
                <w:bCs/>
                <w:sz w:val="28"/>
                <w:szCs w:val="28"/>
                <w:rtl/>
              </w:rPr>
              <w:t>ا مخالفت خود را با هر کدام از موارد ز</w:t>
            </w:r>
            <w:r w:rsidR="009B6797" w:rsidRPr="00B5199B">
              <w:rPr>
                <w:rFonts w:ascii="IRANYekan" w:hAnsi="IRANYekan" w:cs="B Mitra"/>
                <w:b/>
                <w:bCs/>
                <w:sz w:val="28"/>
                <w:szCs w:val="28"/>
                <w:rtl/>
              </w:rPr>
              <w:t>ی</w:t>
            </w:r>
            <w:r w:rsidRPr="00B5199B">
              <w:rPr>
                <w:rFonts w:ascii="IRANYekan" w:hAnsi="IRANYekan" w:cs="B Mitra"/>
                <w:b/>
                <w:bCs/>
                <w:sz w:val="28"/>
                <w:szCs w:val="28"/>
                <w:rtl/>
              </w:rPr>
              <w:t>ر با علامت ضربدر مشخص کن</w:t>
            </w:r>
            <w:r w:rsidR="009B6797" w:rsidRPr="00B5199B">
              <w:rPr>
                <w:rFonts w:ascii="IRANYekan" w:hAnsi="IRANYekan" w:cs="B Mitra"/>
                <w:b/>
                <w:bCs/>
                <w:sz w:val="28"/>
                <w:szCs w:val="28"/>
                <w:rtl/>
              </w:rPr>
              <w:t>ی</w:t>
            </w:r>
            <w:r w:rsidRPr="00B5199B">
              <w:rPr>
                <w:rFonts w:ascii="IRANYekan" w:hAnsi="IRANYekan" w:cs="B Mitra"/>
                <w:b/>
                <w:bCs/>
                <w:sz w:val="28"/>
                <w:szCs w:val="28"/>
                <w:rtl/>
              </w:rPr>
              <w:t>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489D19A" w14:textId="77777777" w:rsidR="008178A7" w:rsidRPr="00B5199B" w:rsidRDefault="008178A7" w:rsidP="009B3AE0">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363AAB5B" w14:textId="77777777" w:rsidR="008178A7" w:rsidRPr="00B5199B" w:rsidRDefault="008178A7" w:rsidP="009B3AE0">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3CC948F" w14:textId="77777777" w:rsidR="008178A7" w:rsidRPr="00B5199B" w:rsidRDefault="008178A7" w:rsidP="009B3AE0">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5A6BE4E6" w14:textId="77777777" w:rsidR="008178A7" w:rsidRPr="00B5199B" w:rsidRDefault="008178A7" w:rsidP="009B3AE0">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7839392C" w14:textId="77777777" w:rsidR="008178A7" w:rsidRPr="00B5199B" w:rsidRDefault="008178A7" w:rsidP="009B3AE0">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خیلی کم</w:t>
            </w:r>
          </w:p>
        </w:tc>
      </w:tr>
      <w:tr w:rsidR="008178A7" w:rsidRPr="00B5199B" w14:paraId="77FD0CA0" w14:textId="77777777" w:rsidTr="009B3AE0">
        <w:trPr>
          <w:trHeight w:val="376"/>
        </w:trPr>
        <w:tc>
          <w:tcPr>
            <w:tcW w:w="578" w:type="dxa"/>
            <w:tcBorders>
              <w:top w:val="single" w:sz="4" w:space="0" w:color="000000"/>
              <w:left w:val="single" w:sz="4" w:space="0" w:color="000000"/>
              <w:bottom w:val="single" w:sz="4" w:space="0" w:color="000000"/>
              <w:right w:val="single" w:sz="4" w:space="0" w:color="000000"/>
            </w:tcBorders>
            <w:hideMark/>
          </w:tcPr>
          <w:p w14:paraId="0346AD77"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w:t>
            </w:r>
          </w:p>
        </w:tc>
        <w:tc>
          <w:tcPr>
            <w:tcW w:w="6895" w:type="dxa"/>
            <w:tcBorders>
              <w:top w:val="single" w:sz="4" w:space="0" w:color="000000"/>
              <w:left w:val="single" w:sz="4" w:space="0" w:color="000000"/>
              <w:bottom w:val="single" w:sz="4" w:space="0" w:color="000000"/>
              <w:right w:val="single" w:sz="4" w:space="0" w:color="000000"/>
            </w:tcBorders>
          </w:tcPr>
          <w:p w14:paraId="497953D8"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به زادگاهم عشق می ورزم</w:t>
            </w:r>
          </w:p>
        </w:tc>
        <w:tc>
          <w:tcPr>
            <w:tcW w:w="578" w:type="dxa"/>
            <w:tcBorders>
              <w:top w:val="single" w:sz="4" w:space="0" w:color="000000"/>
              <w:left w:val="single" w:sz="4" w:space="0" w:color="000000"/>
              <w:bottom w:val="single" w:sz="4" w:space="0" w:color="000000"/>
              <w:right w:val="single" w:sz="4" w:space="0" w:color="000000"/>
            </w:tcBorders>
          </w:tcPr>
          <w:p w14:paraId="4E92665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16D763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F5D0EE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0123FA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7202A22"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1E9D3C79"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41DA51C2"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2</w:t>
            </w:r>
          </w:p>
        </w:tc>
        <w:tc>
          <w:tcPr>
            <w:tcW w:w="6895" w:type="dxa"/>
            <w:tcBorders>
              <w:top w:val="single" w:sz="4" w:space="0" w:color="000000"/>
              <w:left w:val="single" w:sz="4" w:space="0" w:color="000000"/>
              <w:bottom w:val="single" w:sz="4" w:space="0" w:color="000000"/>
              <w:right w:val="single" w:sz="4" w:space="0" w:color="000000"/>
            </w:tcBorders>
          </w:tcPr>
          <w:p w14:paraId="6F7F4E39"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به زبان مادریم عشق می ورزم</w:t>
            </w:r>
          </w:p>
        </w:tc>
        <w:tc>
          <w:tcPr>
            <w:tcW w:w="578" w:type="dxa"/>
            <w:tcBorders>
              <w:top w:val="single" w:sz="4" w:space="0" w:color="000000"/>
              <w:left w:val="single" w:sz="4" w:space="0" w:color="000000"/>
              <w:bottom w:val="single" w:sz="4" w:space="0" w:color="000000"/>
              <w:right w:val="single" w:sz="4" w:space="0" w:color="000000"/>
            </w:tcBorders>
          </w:tcPr>
          <w:p w14:paraId="01E8DD3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D7C42C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31BA3E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6C3900"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0D38B8C"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1D26AD58"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1125B3CB"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3</w:t>
            </w:r>
          </w:p>
        </w:tc>
        <w:tc>
          <w:tcPr>
            <w:tcW w:w="6895" w:type="dxa"/>
            <w:tcBorders>
              <w:top w:val="single" w:sz="4" w:space="0" w:color="000000"/>
              <w:left w:val="single" w:sz="4" w:space="0" w:color="000000"/>
              <w:bottom w:val="single" w:sz="4" w:space="0" w:color="000000"/>
              <w:right w:val="single" w:sz="4" w:space="0" w:color="000000"/>
            </w:tcBorders>
          </w:tcPr>
          <w:p w14:paraId="6E6F314F"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پایبند به آداب و رسوم محلی خود هستم</w:t>
            </w:r>
          </w:p>
        </w:tc>
        <w:tc>
          <w:tcPr>
            <w:tcW w:w="578" w:type="dxa"/>
            <w:tcBorders>
              <w:top w:val="single" w:sz="4" w:space="0" w:color="000000"/>
              <w:left w:val="single" w:sz="4" w:space="0" w:color="000000"/>
              <w:bottom w:val="single" w:sz="4" w:space="0" w:color="000000"/>
              <w:right w:val="single" w:sz="4" w:space="0" w:color="000000"/>
            </w:tcBorders>
          </w:tcPr>
          <w:p w14:paraId="3AC3973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8DDC9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54A076"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E9CC8C6"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FCF4214"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3EEA25A4"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6FD4C5A8"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4</w:t>
            </w:r>
          </w:p>
        </w:tc>
        <w:tc>
          <w:tcPr>
            <w:tcW w:w="6895" w:type="dxa"/>
            <w:tcBorders>
              <w:top w:val="single" w:sz="4" w:space="0" w:color="000000"/>
              <w:left w:val="single" w:sz="4" w:space="0" w:color="000000"/>
              <w:bottom w:val="single" w:sz="4" w:space="0" w:color="000000"/>
              <w:right w:val="single" w:sz="4" w:space="0" w:color="000000"/>
            </w:tcBorders>
          </w:tcPr>
          <w:p w14:paraId="50AFC32E"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 xml:space="preserve">من از قومیت خود احساس غرور </w:t>
            </w:r>
            <w:bookmarkStart w:id="0" w:name="_GoBack"/>
            <w:bookmarkEnd w:id="0"/>
            <w:r w:rsidRPr="00B5199B">
              <w:rPr>
                <w:rFonts w:ascii="IRANYekan" w:hAnsi="IRANYekan" w:cs="B Mitra"/>
                <w:sz w:val="28"/>
                <w:szCs w:val="28"/>
                <w:rtl/>
              </w:rPr>
              <w:t>و بزرگی می کنم</w:t>
            </w:r>
          </w:p>
        </w:tc>
        <w:tc>
          <w:tcPr>
            <w:tcW w:w="578" w:type="dxa"/>
            <w:tcBorders>
              <w:top w:val="single" w:sz="4" w:space="0" w:color="000000"/>
              <w:left w:val="single" w:sz="4" w:space="0" w:color="000000"/>
              <w:bottom w:val="single" w:sz="4" w:space="0" w:color="000000"/>
              <w:right w:val="single" w:sz="4" w:space="0" w:color="000000"/>
            </w:tcBorders>
          </w:tcPr>
          <w:p w14:paraId="01DF8D03"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83162A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9A1EA0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39CAF3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FBB20B"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103C4A1F"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37B2CFA8"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5</w:t>
            </w:r>
          </w:p>
        </w:tc>
        <w:tc>
          <w:tcPr>
            <w:tcW w:w="6895" w:type="dxa"/>
            <w:tcBorders>
              <w:top w:val="single" w:sz="4" w:space="0" w:color="000000"/>
              <w:left w:val="single" w:sz="4" w:space="0" w:color="000000"/>
              <w:bottom w:val="single" w:sz="4" w:space="0" w:color="000000"/>
              <w:right w:val="single" w:sz="4" w:space="0" w:color="000000"/>
            </w:tcBorders>
          </w:tcPr>
          <w:p w14:paraId="61D53A05"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علاقه زیادی به گذشته تاریخی خود دارم</w:t>
            </w:r>
          </w:p>
        </w:tc>
        <w:tc>
          <w:tcPr>
            <w:tcW w:w="578" w:type="dxa"/>
            <w:tcBorders>
              <w:top w:val="single" w:sz="4" w:space="0" w:color="000000"/>
              <w:left w:val="single" w:sz="4" w:space="0" w:color="000000"/>
              <w:bottom w:val="single" w:sz="4" w:space="0" w:color="000000"/>
              <w:right w:val="single" w:sz="4" w:space="0" w:color="000000"/>
            </w:tcBorders>
          </w:tcPr>
          <w:p w14:paraId="4C1FB16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6E673B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1F3355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A52F5A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A69204"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9741DDB"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73F4303F"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6</w:t>
            </w:r>
          </w:p>
        </w:tc>
        <w:tc>
          <w:tcPr>
            <w:tcW w:w="6895" w:type="dxa"/>
            <w:tcBorders>
              <w:top w:val="single" w:sz="4" w:space="0" w:color="000000"/>
              <w:left w:val="single" w:sz="4" w:space="0" w:color="000000"/>
              <w:bottom w:val="single" w:sz="4" w:space="0" w:color="000000"/>
              <w:right w:val="single" w:sz="4" w:space="0" w:color="000000"/>
            </w:tcBorders>
          </w:tcPr>
          <w:p w14:paraId="79EBC86F"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در صورت فراهم آمدن امکانات حاضر نیستم در جایی غیر از زادگاهم زندگی کنم</w:t>
            </w:r>
          </w:p>
        </w:tc>
        <w:tc>
          <w:tcPr>
            <w:tcW w:w="578" w:type="dxa"/>
            <w:tcBorders>
              <w:top w:val="single" w:sz="4" w:space="0" w:color="000000"/>
              <w:left w:val="single" w:sz="4" w:space="0" w:color="000000"/>
              <w:bottom w:val="single" w:sz="4" w:space="0" w:color="000000"/>
              <w:right w:val="single" w:sz="4" w:space="0" w:color="000000"/>
            </w:tcBorders>
          </w:tcPr>
          <w:p w14:paraId="65754BB9"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FE6ECB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91439F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801955F"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FCC3E05"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4B7AE1EF"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26AA44CF"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7</w:t>
            </w:r>
          </w:p>
        </w:tc>
        <w:tc>
          <w:tcPr>
            <w:tcW w:w="6895" w:type="dxa"/>
            <w:tcBorders>
              <w:top w:val="single" w:sz="4" w:space="0" w:color="000000"/>
              <w:left w:val="single" w:sz="4" w:space="0" w:color="000000"/>
              <w:bottom w:val="single" w:sz="4" w:space="0" w:color="000000"/>
              <w:right w:val="single" w:sz="4" w:space="0" w:color="000000"/>
            </w:tcBorders>
          </w:tcPr>
          <w:p w14:paraId="6D1E8267"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کرد، لر، یا فارس بودن فرقی ندارد مهم این است که در یک کشور زندگی می کنیم</w:t>
            </w:r>
          </w:p>
        </w:tc>
        <w:tc>
          <w:tcPr>
            <w:tcW w:w="578" w:type="dxa"/>
            <w:tcBorders>
              <w:top w:val="single" w:sz="4" w:space="0" w:color="000000"/>
              <w:left w:val="single" w:sz="4" w:space="0" w:color="000000"/>
              <w:bottom w:val="single" w:sz="4" w:space="0" w:color="000000"/>
              <w:right w:val="single" w:sz="4" w:space="0" w:color="000000"/>
            </w:tcBorders>
          </w:tcPr>
          <w:p w14:paraId="467D950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ACA8DFF"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B65DC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A389BF3"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C36809"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110B4F6"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443A5E4C"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8</w:t>
            </w:r>
          </w:p>
        </w:tc>
        <w:tc>
          <w:tcPr>
            <w:tcW w:w="6895" w:type="dxa"/>
            <w:tcBorders>
              <w:top w:val="single" w:sz="4" w:space="0" w:color="000000"/>
              <w:left w:val="single" w:sz="4" w:space="0" w:color="000000"/>
              <w:bottom w:val="single" w:sz="4" w:space="0" w:color="000000"/>
              <w:right w:val="single" w:sz="4" w:space="0" w:color="000000"/>
            </w:tcBorders>
          </w:tcPr>
          <w:p w14:paraId="0E406699"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اگر فرزندی داشته باشم ترجیح می دهم با هم قوم خود ازدواج کند</w:t>
            </w:r>
          </w:p>
        </w:tc>
        <w:tc>
          <w:tcPr>
            <w:tcW w:w="578" w:type="dxa"/>
            <w:tcBorders>
              <w:top w:val="single" w:sz="4" w:space="0" w:color="000000"/>
              <w:left w:val="single" w:sz="4" w:space="0" w:color="000000"/>
              <w:bottom w:val="single" w:sz="4" w:space="0" w:color="000000"/>
              <w:right w:val="single" w:sz="4" w:space="0" w:color="000000"/>
            </w:tcBorders>
          </w:tcPr>
          <w:p w14:paraId="57ACBF0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928E89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6F2D5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12C1A1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3F1748B"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A2FD815"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58FB319C"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9</w:t>
            </w:r>
          </w:p>
        </w:tc>
        <w:tc>
          <w:tcPr>
            <w:tcW w:w="6895" w:type="dxa"/>
            <w:tcBorders>
              <w:top w:val="single" w:sz="4" w:space="0" w:color="000000"/>
              <w:left w:val="single" w:sz="4" w:space="0" w:color="000000"/>
              <w:bottom w:val="single" w:sz="4" w:space="0" w:color="000000"/>
              <w:right w:val="single" w:sz="4" w:space="0" w:color="000000"/>
            </w:tcBorders>
          </w:tcPr>
          <w:p w14:paraId="37AB0B42"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بهتر است آدم دوست، همسایه و همکارش را از بین قوم خود انتخاب کند.</w:t>
            </w:r>
          </w:p>
        </w:tc>
        <w:tc>
          <w:tcPr>
            <w:tcW w:w="578" w:type="dxa"/>
            <w:tcBorders>
              <w:top w:val="single" w:sz="4" w:space="0" w:color="000000"/>
              <w:left w:val="single" w:sz="4" w:space="0" w:color="000000"/>
              <w:bottom w:val="single" w:sz="4" w:space="0" w:color="000000"/>
              <w:right w:val="single" w:sz="4" w:space="0" w:color="000000"/>
            </w:tcBorders>
          </w:tcPr>
          <w:p w14:paraId="37DBB7C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326D84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443634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845361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39459A"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584B55CC"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4881897E"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10</w:t>
            </w:r>
          </w:p>
        </w:tc>
        <w:tc>
          <w:tcPr>
            <w:tcW w:w="6895" w:type="dxa"/>
            <w:tcBorders>
              <w:top w:val="single" w:sz="4" w:space="0" w:color="000000"/>
              <w:left w:val="single" w:sz="4" w:space="0" w:color="000000"/>
              <w:bottom w:val="single" w:sz="4" w:space="0" w:color="000000"/>
              <w:right w:val="single" w:sz="4" w:space="0" w:color="000000"/>
            </w:tcBorders>
          </w:tcPr>
          <w:p w14:paraId="2C847021"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اگر کسی با هم قوم خودش زندگی کند کمتر دچار مشکل می شود.</w:t>
            </w:r>
          </w:p>
        </w:tc>
        <w:tc>
          <w:tcPr>
            <w:tcW w:w="578" w:type="dxa"/>
            <w:tcBorders>
              <w:top w:val="single" w:sz="4" w:space="0" w:color="000000"/>
              <w:left w:val="single" w:sz="4" w:space="0" w:color="000000"/>
              <w:bottom w:val="single" w:sz="4" w:space="0" w:color="000000"/>
              <w:right w:val="single" w:sz="4" w:space="0" w:color="000000"/>
            </w:tcBorders>
          </w:tcPr>
          <w:p w14:paraId="6FCE752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E71713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1107A2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02A4491"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953CD3"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04CC82F8"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5D276992"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11</w:t>
            </w:r>
          </w:p>
        </w:tc>
        <w:tc>
          <w:tcPr>
            <w:tcW w:w="6895" w:type="dxa"/>
            <w:tcBorders>
              <w:top w:val="single" w:sz="4" w:space="0" w:color="000000"/>
              <w:left w:val="single" w:sz="4" w:space="0" w:color="000000"/>
              <w:bottom w:val="single" w:sz="4" w:space="0" w:color="000000"/>
              <w:right w:val="single" w:sz="4" w:space="0" w:color="000000"/>
            </w:tcBorders>
          </w:tcPr>
          <w:p w14:paraId="4C09E68C"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پرچم سه رنگ ایران مایه سافرازی ماست.</w:t>
            </w:r>
          </w:p>
        </w:tc>
        <w:tc>
          <w:tcPr>
            <w:tcW w:w="578" w:type="dxa"/>
            <w:tcBorders>
              <w:top w:val="single" w:sz="4" w:space="0" w:color="000000"/>
              <w:left w:val="single" w:sz="4" w:space="0" w:color="000000"/>
              <w:bottom w:val="single" w:sz="4" w:space="0" w:color="000000"/>
              <w:right w:val="single" w:sz="4" w:space="0" w:color="000000"/>
            </w:tcBorders>
          </w:tcPr>
          <w:p w14:paraId="32DE60E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83841C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141450B"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0027C3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A64B6FA"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3376DB9F"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34C925F5"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12</w:t>
            </w:r>
          </w:p>
        </w:tc>
        <w:tc>
          <w:tcPr>
            <w:tcW w:w="6895" w:type="dxa"/>
            <w:tcBorders>
              <w:top w:val="single" w:sz="4" w:space="0" w:color="000000"/>
              <w:left w:val="single" w:sz="4" w:space="0" w:color="000000"/>
              <w:bottom w:val="single" w:sz="4" w:space="0" w:color="000000"/>
              <w:right w:val="single" w:sz="4" w:space="0" w:color="000000"/>
            </w:tcBorders>
          </w:tcPr>
          <w:p w14:paraId="23C1F4E2"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به سرزمین ایران عشق می ورزم</w:t>
            </w:r>
          </w:p>
        </w:tc>
        <w:tc>
          <w:tcPr>
            <w:tcW w:w="578" w:type="dxa"/>
            <w:tcBorders>
              <w:top w:val="single" w:sz="4" w:space="0" w:color="000000"/>
              <w:left w:val="single" w:sz="4" w:space="0" w:color="000000"/>
              <w:bottom w:val="single" w:sz="4" w:space="0" w:color="000000"/>
              <w:right w:val="single" w:sz="4" w:space="0" w:color="000000"/>
            </w:tcBorders>
          </w:tcPr>
          <w:p w14:paraId="62DC4383"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716E86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4DDD1BF"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CC42D3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071329"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7E740E21"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71D4206D"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13</w:t>
            </w:r>
          </w:p>
        </w:tc>
        <w:tc>
          <w:tcPr>
            <w:tcW w:w="6895" w:type="dxa"/>
            <w:tcBorders>
              <w:top w:val="single" w:sz="4" w:space="0" w:color="000000"/>
              <w:left w:val="single" w:sz="4" w:space="0" w:color="000000"/>
              <w:bottom w:val="single" w:sz="4" w:space="0" w:color="000000"/>
              <w:right w:val="single" w:sz="4" w:space="0" w:color="000000"/>
            </w:tcBorders>
          </w:tcPr>
          <w:p w14:paraId="71ECE23E"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به زبان فارسی عشق می ورزم.</w:t>
            </w:r>
          </w:p>
        </w:tc>
        <w:tc>
          <w:tcPr>
            <w:tcW w:w="578" w:type="dxa"/>
            <w:tcBorders>
              <w:top w:val="single" w:sz="4" w:space="0" w:color="000000"/>
              <w:left w:val="single" w:sz="4" w:space="0" w:color="000000"/>
              <w:bottom w:val="single" w:sz="4" w:space="0" w:color="000000"/>
              <w:right w:val="single" w:sz="4" w:space="0" w:color="000000"/>
            </w:tcBorders>
          </w:tcPr>
          <w:p w14:paraId="27B04D0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188AE2F"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38F1F5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4B1ED0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8DFD826"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3B4C366"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454F1082"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14</w:t>
            </w:r>
          </w:p>
        </w:tc>
        <w:tc>
          <w:tcPr>
            <w:tcW w:w="6895" w:type="dxa"/>
            <w:tcBorders>
              <w:top w:val="single" w:sz="4" w:space="0" w:color="000000"/>
              <w:left w:val="single" w:sz="4" w:space="0" w:color="000000"/>
              <w:bottom w:val="single" w:sz="4" w:space="0" w:color="000000"/>
              <w:right w:val="single" w:sz="4" w:space="0" w:color="000000"/>
            </w:tcBorders>
          </w:tcPr>
          <w:p w14:paraId="05392345"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افتخار می کنم که ایرانی هستم</w:t>
            </w:r>
          </w:p>
        </w:tc>
        <w:tc>
          <w:tcPr>
            <w:tcW w:w="578" w:type="dxa"/>
            <w:tcBorders>
              <w:top w:val="single" w:sz="4" w:space="0" w:color="000000"/>
              <w:left w:val="single" w:sz="4" w:space="0" w:color="000000"/>
              <w:bottom w:val="single" w:sz="4" w:space="0" w:color="000000"/>
              <w:right w:val="single" w:sz="4" w:space="0" w:color="000000"/>
            </w:tcBorders>
          </w:tcPr>
          <w:p w14:paraId="7C0AD1F3"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62546D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1BB82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574179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B9E5E1"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4AF083AF"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28B91804"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15</w:t>
            </w:r>
          </w:p>
        </w:tc>
        <w:tc>
          <w:tcPr>
            <w:tcW w:w="6895" w:type="dxa"/>
            <w:tcBorders>
              <w:top w:val="single" w:sz="4" w:space="0" w:color="000000"/>
              <w:left w:val="single" w:sz="4" w:space="0" w:color="000000"/>
              <w:bottom w:val="single" w:sz="4" w:space="0" w:color="000000"/>
              <w:right w:val="single" w:sz="4" w:space="0" w:color="000000"/>
            </w:tcBorders>
          </w:tcPr>
          <w:p w14:paraId="5FDB23DF"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لازم است برای ابادانی ایران تلاش کنیم</w:t>
            </w:r>
          </w:p>
        </w:tc>
        <w:tc>
          <w:tcPr>
            <w:tcW w:w="578" w:type="dxa"/>
            <w:tcBorders>
              <w:top w:val="single" w:sz="4" w:space="0" w:color="000000"/>
              <w:left w:val="single" w:sz="4" w:space="0" w:color="000000"/>
              <w:bottom w:val="single" w:sz="4" w:space="0" w:color="000000"/>
              <w:right w:val="single" w:sz="4" w:space="0" w:color="000000"/>
            </w:tcBorders>
          </w:tcPr>
          <w:p w14:paraId="74FC1AB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99F69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B95A82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7604A2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409117B"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72DFCF60"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07F8AEEA"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16</w:t>
            </w:r>
          </w:p>
        </w:tc>
        <w:tc>
          <w:tcPr>
            <w:tcW w:w="6895" w:type="dxa"/>
            <w:tcBorders>
              <w:top w:val="single" w:sz="4" w:space="0" w:color="000000"/>
              <w:left w:val="single" w:sz="4" w:space="0" w:color="000000"/>
              <w:bottom w:val="single" w:sz="4" w:space="0" w:color="000000"/>
              <w:right w:val="single" w:sz="4" w:space="0" w:color="000000"/>
            </w:tcBorders>
          </w:tcPr>
          <w:p w14:paraId="6A5AEE6B"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اسلام مایه سربلندی ایرانیان است.</w:t>
            </w:r>
          </w:p>
        </w:tc>
        <w:tc>
          <w:tcPr>
            <w:tcW w:w="578" w:type="dxa"/>
            <w:tcBorders>
              <w:top w:val="single" w:sz="4" w:space="0" w:color="000000"/>
              <w:left w:val="single" w:sz="4" w:space="0" w:color="000000"/>
              <w:bottom w:val="single" w:sz="4" w:space="0" w:color="000000"/>
              <w:right w:val="single" w:sz="4" w:space="0" w:color="000000"/>
            </w:tcBorders>
          </w:tcPr>
          <w:p w14:paraId="3D796D8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66C2BD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EDA8F61"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1BB3F9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783B5BC"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CE24758"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0F238D2A"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17</w:t>
            </w:r>
          </w:p>
        </w:tc>
        <w:tc>
          <w:tcPr>
            <w:tcW w:w="6895" w:type="dxa"/>
            <w:tcBorders>
              <w:top w:val="single" w:sz="4" w:space="0" w:color="000000"/>
              <w:left w:val="single" w:sz="4" w:space="0" w:color="000000"/>
              <w:bottom w:val="single" w:sz="4" w:space="0" w:color="000000"/>
              <w:right w:val="single" w:sz="4" w:space="0" w:color="000000"/>
            </w:tcBorders>
          </w:tcPr>
          <w:p w14:paraId="61EB3E53"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دولت جمهوری اسلامی ایران افتخاری برای من است</w:t>
            </w:r>
          </w:p>
        </w:tc>
        <w:tc>
          <w:tcPr>
            <w:tcW w:w="578" w:type="dxa"/>
            <w:tcBorders>
              <w:top w:val="single" w:sz="4" w:space="0" w:color="000000"/>
              <w:left w:val="single" w:sz="4" w:space="0" w:color="000000"/>
              <w:bottom w:val="single" w:sz="4" w:space="0" w:color="000000"/>
              <w:right w:val="single" w:sz="4" w:space="0" w:color="000000"/>
            </w:tcBorders>
          </w:tcPr>
          <w:p w14:paraId="18C2ED9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92181D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57FC41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1937BA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1FB9DD2"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91F7202"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3FD7F4CD"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18</w:t>
            </w:r>
          </w:p>
        </w:tc>
        <w:tc>
          <w:tcPr>
            <w:tcW w:w="6895" w:type="dxa"/>
            <w:tcBorders>
              <w:top w:val="single" w:sz="4" w:space="0" w:color="000000"/>
              <w:left w:val="single" w:sz="4" w:space="0" w:color="000000"/>
              <w:bottom w:val="single" w:sz="4" w:space="0" w:color="000000"/>
              <w:right w:val="single" w:sz="4" w:space="0" w:color="000000"/>
            </w:tcBorders>
          </w:tcPr>
          <w:p w14:paraId="5AD743CC"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فردوسی، حافظ، مولوی، باعث افتخار ما ایرانیان است.</w:t>
            </w:r>
          </w:p>
        </w:tc>
        <w:tc>
          <w:tcPr>
            <w:tcW w:w="578" w:type="dxa"/>
            <w:tcBorders>
              <w:top w:val="single" w:sz="4" w:space="0" w:color="000000"/>
              <w:left w:val="single" w:sz="4" w:space="0" w:color="000000"/>
              <w:bottom w:val="single" w:sz="4" w:space="0" w:color="000000"/>
              <w:right w:val="single" w:sz="4" w:space="0" w:color="000000"/>
            </w:tcBorders>
          </w:tcPr>
          <w:p w14:paraId="0F50D57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B19B60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4682FA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BF9446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4C3083A"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5019882F" w14:textId="77777777" w:rsidTr="009B3AE0">
        <w:tc>
          <w:tcPr>
            <w:tcW w:w="578" w:type="dxa"/>
            <w:tcBorders>
              <w:top w:val="single" w:sz="4" w:space="0" w:color="000000"/>
              <w:left w:val="single" w:sz="4" w:space="0" w:color="000000"/>
              <w:bottom w:val="single" w:sz="4" w:space="0" w:color="000000"/>
              <w:right w:val="single" w:sz="4" w:space="0" w:color="000000"/>
            </w:tcBorders>
            <w:hideMark/>
          </w:tcPr>
          <w:p w14:paraId="7665A7DE"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19</w:t>
            </w:r>
          </w:p>
        </w:tc>
        <w:tc>
          <w:tcPr>
            <w:tcW w:w="6895" w:type="dxa"/>
            <w:tcBorders>
              <w:top w:val="single" w:sz="4" w:space="0" w:color="000000"/>
              <w:left w:val="single" w:sz="4" w:space="0" w:color="000000"/>
              <w:bottom w:val="single" w:sz="4" w:space="0" w:color="000000"/>
              <w:right w:val="single" w:sz="4" w:space="0" w:color="000000"/>
            </w:tcBorders>
          </w:tcPr>
          <w:p w14:paraId="34E5D421"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خیلی وقت ها به خود می گویم ای کاش در ایران به دنیا نمی آمدم</w:t>
            </w:r>
          </w:p>
        </w:tc>
        <w:tc>
          <w:tcPr>
            <w:tcW w:w="578" w:type="dxa"/>
            <w:tcBorders>
              <w:top w:val="single" w:sz="4" w:space="0" w:color="000000"/>
              <w:left w:val="single" w:sz="4" w:space="0" w:color="000000"/>
              <w:bottom w:val="single" w:sz="4" w:space="0" w:color="000000"/>
              <w:right w:val="single" w:sz="4" w:space="0" w:color="000000"/>
            </w:tcBorders>
          </w:tcPr>
          <w:p w14:paraId="7007BFC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455A55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4B5B9BA"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AA2DF6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5621DAE"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3A0EE299"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hideMark/>
          </w:tcPr>
          <w:p w14:paraId="7E8A432B" w14:textId="77777777" w:rsidR="008178A7" w:rsidRPr="00B5199B" w:rsidRDefault="008178A7" w:rsidP="008178A7">
            <w:pPr>
              <w:tabs>
                <w:tab w:val="left" w:pos="6750"/>
              </w:tabs>
              <w:spacing w:after="0" w:line="240" w:lineRule="auto"/>
              <w:jc w:val="center"/>
              <w:rPr>
                <w:rFonts w:ascii="IRANYekan" w:hAnsi="IRANYekan" w:cs="B Mitra"/>
                <w:sz w:val="28"/>
                <w:szCs w:val="28"/>
              </w:rPr>
            </w:pPr>
            <w:r w:rsidRPr="00B5199B">
              <w:rPr>
                <w:rFonts w:ascii="IRANYekan" w:hAnsi="IRANYekan" w:cs="B Mitra"/>
                <w:sz w:val="28"/>
                <w:szCs w:val="28"/>
                <w:rtl/>
              </w:rPr>
              <w:t>20</w:t>
            </w:r>
          </w:p>
        </w:tc>
        <w:tc>
          <w:tcPr>
            <w:tcW w:w="6895" w:type="dxa"/>
            <w:tcBorders>
              <w:top w:val="single" w:sz="4" w:space="0" w:color="000000"/>
              <w:left w:val="single" w:sz="4" w:space="0" w:color="000000"/>
              <w:bottom w:val="single" w:sz="4" w:space="0" w:color="000000"/>
              <w:right w:val="single" w:sz="4" w:space="0" w:color="000000"/>
            </w:tcBorders>
          </w:tcPr>
          <w:p w14:paraId="193FCF7F"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گاهی احساس می کنم از مردم ایران متنفرم</w:t>
            </w:r>
          </w:p>
        </w:tc>
        <w:tc>
          <w:tcPr>
            <w:tcW w:w="578" w:type="dxa"/>
            <w:tcBorders>
              <w:top w:val="single" w:sz="4" w:space="0" w:color="000000"/>
              <w:left w:val="single" w:sz="4" w:space="0" w:color="000000"/>
              <w:bottom w:val="single" w:sz="4" w:space="0" w:color="000000"/>
              <w:right w:val="single" w:sz="4" w:space="0" w:color="000000"/>
            </w:tcBorders>
          </w:tcPr>
          <w:p w14:paraId="4007ECD1"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14D1D0"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8C1E1C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0FF07C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2DB1704"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54C52022"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6817ED55"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lastRenderedPageBreak/>
              <w:t>21</w:t>
            </w:r>
          </w:p>
        </w:tc>
        <w:tc>
          <w:tcPr>
            <w:tcW w:w="6895" w:type="dxa"/>
            <w:tcBorders>
              <w:top w:val="single" w:sz="4" w:space="0" w:color="000000"/>
              <w:left w:val="single" w:sz="4" w:space="0" w:color="000000"/>
              <w:bottom w:val="single" w:sz="4" w:space="0" w:color="000000"/>
              <w:right w:val="single" w:sz="4" w:space="0" w:color="000000"/>
            </w:tcBorders>
          </w:tcPr>
          <w:p w14:paraId="78F8C957"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همه جای دنیا سرای من است</w:t>
            </w:r>
          </w:p>
        </w:tc>
        <w:tc>
          <w:tcPr>
            <w:tcW w:w="578" w:type="dxa"/>
            <w:tcBorders>
              <w:top w:val="single" w:sz="4" w:space="0" w:color="000000"/>
              <w:left w:val="single" w:sz="4" w:space="0" w:color="000000"/>
              <w:bottom w:val="single" w:sz="4" w:space="0" w:color="000000"/>
              <w:right w:val="single" w:sz="4" w:space="0" w:color="000000"/>
            </w:tcBorders>
          </w:tcPr>
          <w:p w14:paraId="7B510B4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2AD2F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8EB8F9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FF1640F"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A986E1D"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498F6B0A"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296E8AC6"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22</w:t>
            </w:r>
          </w:p>
        </w:tc>
        <w:tc>
          <w:tcPr>
            <w:tcW w:w="6895" w:type="dxa"/>
            <w:tcBorders>
              <w:top w:val="single" w:sz="4" w:space="0" w:color="000000"/>
              <w:left w:val="single" w:sz="4" w:space="0" w:color="000000"/>
              <w:bottom w:val="single" w:sz="4" w:space="0" w:color="000000"/>
              <w:right w:val="single" w:sz="4" w:space="0" w:color="000000"/>
            </w:tcBorders>
          </w:tcPr>
          <w:p w14:paraId="10CEA047"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همه انسان ها صرف نظر از زبان مذهب و نژاد قابل احترامند</w:t>
            </w:r>
          </w:p>
        </w:tc>
        <w:tc>
          <w:tcPr>
            <w:tcW w:w="578" w:type="dxa"/>
            <w:tcBorders>
              <w:top w:val="single" w:sz="4" w:space="0" w:color="000000"/>
              <w:left w:val="single" w:sz="4" w:space="0" w:color="000000"/>
              <w:bottom w:val="single" w:sz="4" w:space="0" w:color="000000"/>
              <w:right w:val="single" w:sz="4" w:space="0" w:color="000000"/>
            </w:tcBorders>
          </w:tcPr>
          <w:p w14:paraId="61E78F2B"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B6C5A7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6D8162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AD768A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4D5CFBD"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503BBDB6"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1E0A2F55"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23</w:t>
            </w:r>
          </w:p>
        </w:tc>
        <w:tc>
          <w:tcPr>
            <w:tcW w:w="6895" w:type="dxa"/>
            <w:tcBorders>
              <w:top w:val="single" w:sz="4" w:space="0" w:color="000000"/>
              <w:left w:val="single" w:sz="4" w:space="0" w:color="000000"/>
              <w:bottom w:val="single" w:sz="4" w:space="0" w:color="000000"/>
              <w:right w:val="single" w:sz="4" w:space="0" w:color="000000"/>
            </w:tcBorders>
          </w:tcPr>
          <w:p w14:paraId="07C69B69"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ایده بنی آدم اعضای یکدیگرند سرلوحه زندگی من است</w:t>
            </w:r>
          </w:p>
        </w:tc>
        <w:tc>
          <w:tcPr>
            <w:tcW w:w="578" w:type="dxa"/>
            <w:tcBorders>
              <w:top w:val="single" w:sz="4" w:space="0" w:color="000000"/>
              <w:left w:val="single" w:sz="4" w:space="0" w:color="000000"/>
              <w:bottom w:val="single" w:sz="4" w:space="0" w:color="000000"/>
              <w:right w:val="single" w:sz="4" w:space="0" w:color="000000"/>
            </w:tcBorders>
          </w:tcPr>
          <w:p w14:paraId="6944C23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DDBA53B"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E5E7577"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8CD3670"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3AE4939"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6A29A5BD"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1EE9DD30"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24</w:t>
            </w:r>
          </w:p>
        </w:tc>
        <w:tc>
          <w:tcPr>
            <w:tcW w:w="6895" w:type="dxa"/>
            <w:tcBorders>
              <w:top w:val="single" w:sz="4" w:space="0" w:color="000000"/>
              <w:left w:val="single" w:sz="4" w:space="0" w:color="000000"/>
              <w:bottom w:val="single" w:sz="4" w:space="0" w:color="000000"/>
              <w:right w:val="single" w:sz="4" w:space="0" w:color="000000"/>
            </w:tcBorders>
          </w:tcPr>
          <w:p w14:paraId="0CD74DC3"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در مقابل یک انسان به صرف اینکه هم نوع من است احساس مسئولیت می کنم</w:t>
            </w:r>
          </w:p>
        </w:tc>
        <w:tc>
          <w:tcPr>
            <w:tcW w:w="578" w:type="dxa"/>
            <w:tcBorders>
              <w:top w:val="single" w:sz="4" w:space="0" w:color="000000"/>
              <w:left w:val="single" w:sz="4" w:space="0" w:color="000000"/>
              <w:bottom w:val="single" w:sz="4" w:space="0" w:color="000000"/>
              <w:right w:val="single" w:sz="4" w:space="0" w:color="000000"/>
            </w:tcBorders>
          </w:tcPr>
          <w:p w14:paraId="3ACEE4B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E29272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BCF175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2BF7C8F"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71A61E1"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4697C194"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5AC83BEB"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25</w:t>
            </w:r>
          </w:p>
        </w:tc>
        <w:tc>
          <w:tcPr>
            <w:tcW w:w="6895" w:type="dxa"/>
            <w:tcBorders>
              <w:top w:val="single" w:sz="4" w:space="0" w:color="000000"/>
              <w:left w:val="single" w:sz="4" w:space="0" w:color="000000"/>
              <w:bottom w:val="single" w:sz="4" w:space="0" w:color="000000"/>
              <w:right w:val="single" w:sz="4" w:space="0" w:color="000000"/>
            </w:tcBorders>
          </w:tcPr>
          <w:p w14:paraId="4EAF94AA"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 علاقمند به انجام فعالیت ها بشر دوستانه در سطح جهانی هستم</w:t>
            </w:r>
          </w:p>
        </w:tc>
        <w:tc>
          <w:tcPr>
            <w:tcW w:w="578" w:type="dxa"/>
            <w:tcBorders>
              <w:top w:val="single" w:sz="4" w:space="0" w:color="000000"/>
              <w:left w:val="single" w:sz="4" w:space="0" w:color="000000"/>
              <w:bottom w:val="single" w:sz="4" w:space="0" w:color="000000"/>
              <w:right w:val="single" w:sz="4" w:space="0" w:color="000000"/>
            </w:tcBorders>
          </w:tcPr>
          <w:p w14:paraId="40E725F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EA9016B"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4A87403"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D776098"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7C18854"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4068BB1D"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46EA140C"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26</w:t>
            </w:r>
          </w:p>
        </w:tc>
        <w:tc>
          <w:tcPr>
            <w:tcW w:w="6895" w:type="dxa"/>
            <w:tcBorders>
              <w:top w:val="single" w:sz="4" w:space="0" w:color="000000"/>
              <w:left w:val="single" w:sz="4" w:space="0" w:color="000000"/>
              <w:bottom w:val="single" w:sz="4" w:space="0" w:color="000000"/>
              <w:right w:val="single" w:sz="4" w:space="0" w:color="000000"/>
            </w:tcBorders>
          </w:tcPr>
          <w:p w14:paraId="1D0FDC90"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همه ما باید برای داشتن جهانی آرام و بدون جنگ تلاش کنیم</w:t>
            </w:r>
          </w:p>
        </w:tc>
        <w:tc>
          <w:tcPr>
            <w:tcW w:w="578" w:type="dxa"/>
            <w:tcBorders>
              <w:top w:val="single" w:sz="4" w:space="0" w:color="000000"/>
              <w:left w:val="single" w:sz="4" w:space="0" w:color="000000"/>
              <w:bottom w:val="single" w:sz="4" w:space="0" w:color="000000"/>
              <w:right w:val="single" w:sz="4" w:space="0" w:color="000000"/>
            </w:tcBorders>
          </w:tcPr>
          <w:p w14:paraId="048D4FB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38CDD1"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A3CA1B1"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13EA2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E0BA940"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58F8A9AB"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0CDF3097"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27</w:t>
            </w:r>
          </w:p>
        </w:tc>
        <w:tc>
          <w:tcPr>
            <w:tcW w:w="6895" w:type="dxa"/>
            <w:tcBorders>
              <w:top w:val="single" w:sz="4" w:space="0" w:color="000000"/>
              <w:left w:val="single" w:sz="4" w:space="0" w:color="000000"/>
              <w:bottom w:val="single" w:sz="4" w:space="0" w:color="000000"/>
              <w:right w:val="single" w:sz="4" w:space="0" w:color="000000"/>
            </w:tcBorders>
          </w:tcPr>
          <w:p w14:paraId="6957B74B"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منشور حقوق بشر برای من قابل احترام است</w:t>
            </w:r>
          </w:p>
        </w:tc>
        <w:tc>
          <w:tcPr>
            <w:tcW w:w="578" w:type="dxa"/>
            <w:tcBorders>
              <w:top w:val="single" w:sz="4" w:space="0" w:color="000000"/>
              <w:left w:val="single" w:sz="4" w:space="0" w:color="000000"/>
              <w:bottom w:val="single" w:sz="4" w:space="0" w:color="000000"/>
              <w:right w:val="single" w:sz="4" w:space="0" w:color="000000"/>
            </w:tcBorders>
          </w:tcPr>
          <w:p w14:paraId="651F990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3F7BA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676F5F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CC768E4"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0FA9FA"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23B96344"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5691FAC2"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28</w:t>
            </w:r>
          </w:p>
        </w:tc>
        <w:tc>
          <w:tcPr>
            <w:tcW w:w="6895" w:type="dxa"/>
            <w:tcBorders>
              <w:top w:val="single" w:sz="4" w:space="0" w:color="000000"/>
              <w:left w:val="single" w:sz="4" w:space="0" w:color="000000"/>
              <w:bottom w:val="single" w:sz="4" w:space="0" w:color="000000"/>
              <w:right w:val="single" w:sz="4" w:space="0" w:color="000000"/>
            </w:tcBorders>
          </w:tcPr>
          <w:p w14:paraId="394DC50F"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 xml:space="preserve">برای من ارزش های جهان مهم تر از ارزش ملی </w:t>
            </w:r>
            <w:r w:rsidRPr="00B5199B">
              <w:rPr>
                <w:rFonts w:ascii="Times New Roman" w:hAnsi="Times New Roman" w:cs="Times New Roman" w:hint="cs"/>
                <w:sz w:val="28"/>
                <w:szCs w:val="28"/>
                <w:rtl/>
              </w:rPr>
              <w:t>–</w:t>
            </w:r>
            <w:r w:rsidRPr="00B5199B">
              <w:rPr>
                <w:rFonts w:ascii="IRANYekan" w:hAnsi="IRANYekan" w:cs="B Mitra"/>
                <w:sz w:val="28"/>
                <w:szCs w:val="28"/>
                <w:rtl/>
              </w:rPr>
              <w:t xml:space="preserve"> قومی است</w:t>
            </w:r>
          </w:p>
        </w:tc>
        <w:tc>
          <w:tcPr>
            <w:tcW w:w="578" w:type="dxa"/>
            <w:tcBorders>
              <w:top w:val="single" w:sz="4" w:space="0" w:color="000000"/>
              <w:left w:val="single" w:sz="4" w:space="0" w:color="000000"/>
              <w:bottom w:val="single" w:sz="4" w:space="0" w:color="000000"/>
              <w:right w:val="single" w:sz="4" w:space="0" w:color="000000"/>
            </w:tcBorders>
          </w:tcPr>
          <w:p w14:paraId="778DAF7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19101A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F86D83"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F8DDCE9"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0609177"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1E650857"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1A21E3CC"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29</w:t>
            </w:r>
          </w:p>
        </w:tc>
        <w:tc>
          <w:tcPr>
            <w:tcW w:w="6895" w:type="dxa"/>
            <w:tcBorders>
              <w:top w:val="single" w:sz="4" w:space="0" w:color="000000"/>
              <w:left w:val="single" w:sz="4" w:space="0" w:color="000000"/>
              <w:bottom w:val="single" w:sz="4" w:space="0" w:color="000000"/>
              <w:right w:val="single" w:sz="4" w:space="0" w:color="000000"/>
            </w:tcBorders>
          </w:tcPr>
          <w:p w14:paraId="212CD683"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بهتر است به غیر ایرانی ها اعتماد نکنیم</w:t>
            </w:r>
          </w:p>
        </w:tc>
        <w:tc>
          <w:tcPr>
            <w:tcW w:w="578" w:type="dxa"/>
            <w:tcBorders>
              <w:top w:val="single" w:sz="4" w:space="0" w:color="000000"/>
              <w:left w:val="single" w:sz="4" w:space="0" w:color="000000"/>
              <w:bottom w:val="single" w:sz="4" w:space="0" w:color="000000"/>
              <w:right w:val="single" w:sz="4" w:space="0" w:color="000000"/>
            </w:tcBorders>
          </w:tcPr>
          <w:p w14:paraId="502E2B6B"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6447AD2"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2880B0"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8DDB4D5"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C6F2181" w14:textId="77777777" w:rsidR="008178A7" w:rsidRPr="00B5199B" w:rsidRDefault="008178A7" w:rsidP="008178A7">
            <w:pPr>
              <w:tabs>
                <w:tab w:val="left" w:pos="6750"/>
              </w:tabs>
              <w:spacing w:after="0" w:line="240" w:lineRule="auto"/>
              <w:rPr>
                <w:rFonts w:ascii="IRANYekan" w:hAnsi="IRANYekan" w:cs="B Mitra"/>
                <w:sz w:val="28"/>
                <w:szCs w:val="28"/>
              </w:rPr>
            </w:pPr>
          </w:p>
        </w:tc>
      </w:tr>
      <w:tr w:rsidR="008178A7" w:rsidRPr="00B5199B" w14:paraId="7AD7700D" w14:textId="77777777" w:rsidTr="009B3AE0">
        <w:trPr>
          <w:trHeight w:val="439"/>
        </w:trPr>
        <w:tc>
          <w:tcPr>
            <w:tcW w:w="578" w:type="dxa"/>
            <w:tcBorders>
              <w:top w:val="single" w:sz="4" w:space="0" w:color="000000"/>
              <w:left w:val="single" w:sz="4" w:space="0" w:color="000000"/>
              <w:bottom w:val="single" w:sz="4" w:space="0" w:color="000000"/>
              <w:right w:val="single" w:sz="4" w:space="0" w:color="000000"/>
            </w:tcBorders>
          </w:tcPr>
          <w:p w14:paraId="24FDA71B" w14:textId="77777777" w:rsidR="008178A7" w:rsidRPr="00B5199B" w:rsidRDefault="008178A7" w:rsidP="008178A7">
            <w:pPr>
              <w:tabs>
                <w:tab w:val="left" w:pos="6750"/>
              </w:tabs>
              <w:spacing w:after="0" w:line="240" w:lineRule="auto"/>
              <w:jc w:val="center"/>
              <w:rPr>
                <w:rFonts w:ascii="IRANYekan" w:hAnsi="IRANYekan" w:cs="B Mitra"/>
                <w:sz w:val="28"/>
                <w:szCs w:val="28"/>
                <w:rtl/>
              </w:rPr>
            </w:pPr>
            <w:r w:rsidRPr="00B5199B">
              <w:rPr>
                <w:rFonts w:ascii="IRANYekan" w:hAnsi="IRANYekan" w:cs="B Mitra"/>
                <w:sz w:val="28"/>
                <w:szCs w:val="28"/>
                <w:rtl/>
              </w:rPr>
              <w:t>30</w:t>
            </w:r>
          </w:p>
        </w:tc>
        <w:tc>
          <w:tcPr>
            <w:tcW w:w="6895" w:type="dxa"/>
            <w:tcBorders>
              <w:top w:val="single" w:sz="4" w:space="0" w:color="000000"/>
              <w:left w:val="single" w:sz="4" w:space="0" w:color="000000"/>
              <w:bottom w:val="single" w:sz="4" w:space="0" w:color="000000"/>
              <w:right w:val="single" w:sz="4" w:space="0" w:color="000000"/>
            </w:tcBorders>
          </w:tcPr>
          <w:p w14:paraId="320084CF" w14:textId="77777777" w:rsidR="008178A7" w:rsidRPr="00B5199B" w:rsidRDefault="008178A7" w:rsidP="008178A7">
            <w:pPr>
              <w:tabs>
                <w:tab w:val="center" w:pos="4513"/>
                <w:tab w:val="right" w:pos="9026"/>
              </w:tabs>
              <w:spacing w:after="0" w:line="240" w:lineRule="auto"/>
              <w:jc w:val="both"/>
              <w:rPr>
                <w:rFonts w:ascii="IRANYekan" w:hAnsi="IRANYekan" w:cs="B Mitra"/>
                <w:sz w:val="28"/>
                <w:szCs w:val="28"/>
                <w:rtl/>
              </w:rPr>
            </w:pPr>
            <w:r w:rsidRPr="00B5199B">
              <w:rPr>
                <w:rFonts w:ascii="IRANYekan" w:hAnsi="IRANYekan" w:cs="B Mitra"/>
                <w:sz w:val="28"/>
                <w:szCs w:val="28"/>
                <w:rtl/>
              </w:rPr>
              <w:t>حاضر نیستم با هیچ غیر ایرانی دوست، همکار یا همسایه باشم.</w:t>
            </w:r>
          </w:p>
        </w:tc>
        <w:tc>
          <w:tcPr>
            <w:tcW w:w="578" w:type="dxa"/>
            <w:tcBorders>
              <w:top w:val="single" w:sz="4" w:space="0" w:color="000000"/>
              <w:left w:val="single" w:sz="4" w:space="0" w:color="000000"/>
              <w:bottom w:val="single" w:sz="4" w:space="0" w:color="000000"/>
              <w:right w:val="single" w:sz="4" w:space="0" w:color="000000"/>
            </w:tcBorders>
          </w:tcPr>
          <w:p w14:paraId="58F3D669"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75527D"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8EA3ECE"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D7843EC" w14:textId="77777777" w:rsidR="008178A7" w:rsidRPr="00B5199B" w:rsidRDefault="008178A7" w:rsidP="008178A7">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9D27B77" w14:textId="77777777" w:rsidR="008178A7" w:rsidRPr="00B5199B" w:rsidRDefault="008178A7" w:rsidP="008178A7">
            <w:pPr>
              <w:tabs>
                <w:tab w:val="left" w:pos="6750"/>
              </w:tabs>
              <w:spacing w:after="0" w:line="240" w:lineRule="auto"/>
              <w:rPr>
                <w:rFonts w:ascii="IRANYekan" w:hAnsi="IRANYekan" w:cs="B Mitra"/>
                <w:sz w:val="28"/>
                <w:szCs w:val="28"/>
              </w:rPr>
            </w:pPr>
          </w:p>
        </w:tc>
      </w:tr>
    </w:tbl>
    <w:p w14:paraId="35F28B2C" w14:textId="77777777" w:rsidR="005F4ABA" w:rsidRPr="00B5199B" w:rsidRDefault="005F4ABA" w:rsidP="00837CE2">
      <w:pPr>
        <w:tabs>
          <w:tab w:val="left" w:pos="3855"/>
        </w:tabs>
        <w:rPr>
          <w:rFonts w:ascii="IRANYekan" w:hAnsi="IRANYekan" w:cs="B Mitra"/>
          <w:b/>
          <w:bCs/>
          <w:sz w:val="28"/>
          <w:szCs w:val="28"/>
          <w:rtl/>
        </w:rPr>
      </w:pPr>
    </w:p>
    <w:p w14:paraId="34D1F8EB" w14:textId="77777777" w:rsidR="008178A7" w:rsidRPr="00B5199B" w:rsidRDefault="008178A7" w:rsidP="005C182C">
      <w:pPr>
        <w:tabs>
          <w:tab w:val="left" w:pos="3855"/>
        </w:tabs>
        <w:rPr>
          <w:rFonts w:ascii="IRANYekan" w:hAnsi="IRANYekan" w:cs="B Mitra"/>
          <w:b/>
          <w:bCs/>
          <w:sz w:val="28"/>
          <w:szCs w:val="28"/>
          <w:rtl/>
        </w:rPr>
      </w:pPr>
    </w:p>
    <w:p w14:paraId="7647125B" w14:textId="77777777" w:rsidR="008178A7" w:rsidRPr="00B5199B" w:rsidRDefault="008178A7" w:rsidP="005C182C">
      <w:pPr>
        <w:tabs>
          <w:tab w:val="left" w:pos="3855"/>
        </w:tabs>
        <w:rPr>
          <w:rFonts w:ascii="IRANYekan" w:hAnsi="IRANYekan" w:cs="B Mitra"/>
          <w:b/>
          <w:bCs/>
          <w:sz w:val="28"/>
          <w:szCs w:val="28"/>
          <w:rtl/>
        </w:rPr>
      </w:pPr>
    </w:p>
    <w:p w14:paraId="63C932B9" w14:textId="77777777" w:rsidR="008178A7" w:rsidRPr="00B5199B" w:rsidRDefault="008178A7" w:rsidP="005C182C">
      <w:pPr>
        <w:tabs>
          <w:tab w:val="left" w:pos="3855"/>
        </w:tabs>
        <w:rPr>
          <w:rFonts w:ascii="IRANYekan" w:hAnsi="IRANYekan" w:cs="B Mitra"/>
          <w:b/>
          <w:bCs/>
          <w:sz w:val="28"/>
          <w:szCs w:val="28"/>
          <w:rtl/>
        </w:rPr>
      </w:pPr>
    </w:p>
    <w:p w14:paraId="38ABD2ED" w14:textId="77777777" w:rsidR="00837CE2" w:rsidRPr="00B5199B" w:rsidRDefault="00837CE2" w:rsidP="005C182C">
      <w:pPr>
        <w:tabs>
          <w:tab w:val="left" w:pos="3855"/>
        </w:tabs>
        <w:rPr>
          <w:rFonts w:ascii="IRANYekan" w:hAnsi="IRANYekan" w:cs="B Mitra"/>
          <w:b/>
          <w:bCs/>
          <w:sz w:val="28"/>
          <w:szCs w:val="28"/>
          <w:rtl/>
        </w:rPr>
      </w:pPr>
      <w:r w:rsidRPr="00B5199B">
        <w:rPr>
          <w:rFonts w:ascii="IRANYekan" w:hAnsi="IRANYekan" w:cs="B Mitra"/>
          <w:b/>
          <w:bCs/>
          <w:sz w:val="28"/>
          <w:szCs w:val="28"/>
          <w:rtl/>
        </w:rPr>
        <w:t>معرفی ابزار</w:t>
      </w:r>
    </w:p>
    <w:p w14:paraId="32C7A145" w14:textId="1906CE6A" w:rsidR="008178A7" w:rsidRPr="00B5199B" w:rsidRDefault="008178A7" w:rsidP="008178A7">
      <w:pPr>
        <w:spacing w:after="0"/>
        <w:ind w:firstLine="397"/>
        <w:jc w:val="lowKashida"/>
        <w:rPr>
          <w:rFonts w:ascii="IRANYekan" w:hAnsi="IRANYekan" w:cs="B Mitra"/>
          <w:color w:val="000000"/>
          <w:sz w:val="28"/>
          <w:szCs w:val="28"/>
          <w:rtl/>
        </w:rPr>
      </w:pPr>
      <w:r w:rsidRPr="00B5199B">
        <w:rPr>
          <w:rFonts w:ascii="IRANYekan" w:hAnsi="IRANYekan" w:cs="B Mitra"/>
          <w:b/>
          <w:bCs/>
          <w:sz w:val="28"/>
          <w:szCs w:val="28"/>
          <w:rtl/>
        </w:rPr>
        <w:t>پرسشنامه هویت جمعی:</w:t>
      </w:r>
      <w:r w:rsidRPr="00B5199B">
        <w:rPr>
          <w:rFonts w:ascii="IRANYekan" w:hAnsi="IRANYekan" w:cs="B Mitra"/>
          <w:sz w:val="28"/>
          <w:szCs w:val="28"/>
          <w:rtl/>
        </w:rPr>
        <w:t xml:space="preserve"> پرسشنامه استاندارد هویت جمعی شامل ابعاد هویت قومی</w:t>
      </w:r>
      <w:r w:rsidR="009B6797" w:rsidRPr="00B5199B">
        <w:rPr>
          <w:rFonts w:ascii="IRANYekan" w:hAnsi="IRANYekan" w:cs="B Mitra" w:hint="cs"/>
          <w:sz w:val="28"/>
          <w:szCs w:val="28"/>
          <w:rtl/>
        </w:rPr>
        <w:t xml:space="preserve"> </w:t>
      </w:r>
      <w:r w:rsidRPr="00B5199B">
        <w:rPr>
          <w:rFonts w:ascii="IRANYekan" w:hAnsi="IRANYekan" w:cs="B Mitra"/>
          <w:sz w:val="28"/>
          <w:szCs w:val="28"/>
          <w:rtl/>
        </w:rPr>
        <w:t xml:space="preserve">(سوال های 1 تا 10 )، هویت ملی (سوال های 11 تا 20) و هویت فراملی (سوال های 21 تا 30) است. این پرسشنامه توسط هزارجریبی و لهراسبی(1390) اعتبار یابی شده است. </w:t>
      </w:r>
      <w:r w:rsidRPr="00B5199B">
        <w:rPr>
          <w:rFonts w:ascii="IRANYekan" w:hAnsi="IRANYekan" w:cs="B Mitra"/>
          <w:color w:val="000000"/>
          <w:sz w:val="28"/>
          <w:szCs w:val="28"/>
          <w:rtl/>
        </w:rPr>
        <w:t>این پرسشنامه در قالب 30 گویه به گونه تفکیکی و با استفاده از مقیاس پنج درجه ای لیکرت هویت جمعی را می سنجد</w:t>
      </w:r>
      <w:r w:rsidRPr="00B5199B">
        <w:rPr>
          <w:rFonts w:ascii="IRANYekan" w:hAnsi="IRANYekan" w:cs="B Mitra"/>
          <w:sz w:val="28"/>
          <w:szCs w:val="28"/>
          <w:rtl/>
        </w:rPr>
        <w:t xml:space="preserve">. </w:t>
      </w:r>
      <w:r w:rsidRPr="00B5199B">
        <w:rPr>
          <w:rFonts w:ascii="IRANYekan" w:hAnsi="IRANYekan" w:cs="B Mitra"/>
          <w:color w:val="000000"/>
          <w:sz w:val="28"/>
          <w:szCs w:val="28"/>
          <w:rtl/>
        </w:rPr>
        <w:t>این پرسشنامه در پژوهش ولدی(1396) اعتباریابی شده است.</w:t>
      </w:r>
    </w:p>
    <w:p w14:paraId="2F829F5F" w14:textId="77777777" w:rsidR="005C182C" w:rsidRPr="00B5199B" w:rsidRDefault="005C182C" w:rsidP="005C182C">
      <w:pPr>
        <w:tabs>
          <w:tab w:val="left" w:pos="3855"/>
        </w:tabs>
        <w:rPr>
          <w:rFonts w:ascii="IRANYekan" w:hAnsi="IRANYekan" w:cs="B Mitra"/>
          <w:b/>
          <w:bCs/>
          <w:sz w:val="28"/>
          <w:szCs w:val="28"/>
          <w:rtl/>
        </w:rPr>
      </w:pPr>
      <w:r w:rsidRPr="00B5199B">
        <w:rPr>
          <w:rFonts w:ascii="IRANYekan" w:hAnsi="IRANYekan" w:cs="B Mitra"/>
          <w:b/>
          <w:bCs/>
          <w:sz w:val="28"/>
          <w:szCs w:val="28"/>
          <w:rtl/>
        </w:rPr>
        <w:t>شیوه نمره گذاری</w:t>
      </w:r>
    </w:p>
    <w:p w14:paraId="4128C80B" w14:textId="0EBF6B2B" w:rsidR="008178A7" w:rsidRPr="00B5199B" w:rsidRDefault="008178A7" w:rsidP="008178A7">
      <w:pPr>
        <w:spacing w:line="240" w:lineRule="auto"/>
        <w:ind w:firstLine="397"/>
        <w:jc w:val="lowKashida"/>
        <w:rPr>
          <w:rFonts w:ascii="IRANYekan" w:hAnsi="IRANYekan" w:cs="B Mitra"/>
          <w:sz w:val="28"/>
          <w:szCs w:val="28"/>
          <w:rtl/>
        </w:rPr>
      </w:pPr>
      <w:r w:rsidRPr="00B5199B">
        <w:rPr>
          <w:rFonts w:ascii="IRANYekan" w:hAnsi="IRANYekan" w:cs="B Mitra"/>
          <w:sz w:val="28"/>
          <w:szCs w:val="28"/>
          <w:rtl/>
        </w:rPr>
        <w:t>ط</w:t>
      </w:r>
      <w:r w:rsidR="009B6797" w:rsidRPr="00B5199B">
        <w:rPr>
          <w:rFonts w:ascii="IRANYekan" w:hAnsi="IRANYekan" w:cs="B Mitra"/>
          <w:sz w:val="28"/>
          <w:szCs w:val="28"/>
          <w:rtl/>
        </w:rPr>
        <w:t>ی</w:t>
      </w:r>
      <w:r w:rsidRPr="00B5199B">
        <w:rPr>
          <w:rFonts w:ascii="IRANYekan" w:hAnsi="IRANYekan" w:cs="B Mitra"/>
          <w:sz w:val="28"/>
          <w:szCs w:val="28"/>
          <w:rtl/>
        </w:rPr>
        <w:t>ف مورد استفاده در پرسشنامه بر اساس ط</w:t>
      </w:r>
      <w:r w:rsidR="009B6797" w:rsidRPr="00B5199B">
        <w:rPr>
          <w:rFonts w:ascii="IRANYekan" w:hAnsi="IRANYekan" w:cs="B Mitra"/>
          <w:sz w:val="28"/>
          <w:szCs w:val="28"/>
          <w:rtl/>
        </w:rPr>
        <w:t>ی</w:t>
      </w:r>
      <w:r w:rsidRPr="00B5199B">
        <w:rPr>
          <w:rFonts w:ascii="IRANYekan" w:hAnsi="IRANYekan" w:cs="B Mitra"/>
          <w:sz w:val="28"/>
          <w:szCs w:val="28"/>
          <w:rtl/>
        </w:rPr>
        <w:t>ف پنج گز</w:t>
      </w:r>
      <w:r w:rsidR="009B6797" w:rsidRPr="00B5199B">
        <w:rPr>
          <w:rFonts w:ascii="IRANYekan" w:hAnsi="IRANYekan" w:cs="B Mitra"/>
          <w:sz w:val="28"/>
          <w:szCs w:val="28"/>
          <w:rtl/>
        </w:rPr>
        <w:t>ی</w:t>
      </w:r>
      <w:r w:rsidRPr="00B5199B">
        <w:rPr>
          <w:rFonts w:ascii="IRANYekan" w:hAnsi="IRANYekan" w:cs="B Mitra"/>
          <w:sz w:val="28"/>
          <w:szCs w:val="28"/>
          <w:rtl/>
        </w:rPr>
        <w:t>نه‌ا</w:t>
      </w:r>
      <w:r w:rsidR="009B6797" w:rsidRPr="00B5199B">
        <w:rPr>
          <w:rFonts w:ascii="IRANYekan" w:hAnsi="IRANYekan" w:cs="B Mitra"/>
          <w:sz w:val="28"/>
          <w:szCs w:val="28"/>
          <w:rtl/>
        </w:rPr>
        <w:t>ی</w:t>
      </w:r>
      <w:r w:rsidRPr="00B5199B">
        <w:rPr>
          <w:rFonts w:ascii="IRANYekan" w:hAnsi="IRANYekan" w:cs="B Mitra"/>
          <w:sz w:val="28"/>
          <w:szCs w:val="28"/>
          <w:rtl/>
        </w:rPr>
        <w:t xml:space="preserve"> ل</w:t>
      </w:r>
      <w:r w:rsidR="009B6797" w:rsidRPr="00B5199B">
        <w:rPr>
          <w:rFonts w:ascii="IRANYekan" w:hAnsi="IRANYekan" w:cs="B Mitra"/>
          <w:sz w:val="28"/>
          <w:szCs w:val="28"/>
          <w:rtl/>
        </w:rPr>
        <w:t>ی</w:t>
      </w:r>
      <w:r w:rsidRPr="00B5199B">
        <w:rPr>
          <w:rFonts w:ascii="IRANYekan" w:hAnsi="IRANYekan" w:cs="B Mitra"/>
          <w:sz w:val="28"/>
          <w:szCs w:val="28"/>
          <w:rtl/>
        </w:rPr>
        <w:t>كرت م</w:t>
      </w:r>
      <w:r w:rsidR="009B6797" w:rsidRPr="00B5199B">
        <w:rPr>
          <w:rFonts w:ascii="IRANYekan" w:hAnsi="IRANYekan" w:cs="B Mitra"/>
          <w:sz w:val="28"/>
          <w:szCs w:val="28"/>
          <w:rtl/>
        </w:rPr>
        <w:t>ی</w:t>
      </w:r>
      <w:r w:rsidRPr="00B5199B">
        <w:rPr>
          <w:rFonts w:ascii="IRANYekan" w:hAnsi="IRANYekan" w:cs="B Mitra"/>
          <w:sz w:val="28"/>
          <w:szCs w:val="28"/>
          <w:rtl/>
        </w:rPr>
        <w:t>‌باشد (شامل: خ</w:t>
      </w:r>
      <w:r w:rsidR="009B6797" w:rsidRPr="00B5199B">
        <w:rPr>
          <w:rFonts w:ascii="IRANYekan" w:hAnsi="IRANYekan" w:cs="B Mitra"/>
          <w:sz w:val="28"/>
          <w:szCs w:val="28"/>
          <w:rtl/>
        </w:rPr>
        <w:t>ی</w:t>
      </w:r>
      <w:r w:rsidRPr="00B5199B">
        <w:rPr>
          <w:rFonts w:ascii="IRANYekan" w:hAnsi="IRANYekan" w:cs="B Mitra"/>
          <w:sz w:val="28"/>
          <w:szCs w:val="28"/>
          <w:rtl/>
        </w:rPr>
        <w:t>ل</w:t>
      </w:r>
      <w:r w:rsidR="009B6797" w:rsidRPr="00B5199B">
        <w:rPr>
          <w:rFonts w:ascii="IRANYekan" w:hAnsi="IRANYekan" w:cs="B Mitra"/>
          <w:sz w:val="28"/>
          <w:szCs w:val="28"/>
          <w:rtl/>
        </w:rPr>
        <w:t>ی</w:t>
      </w:r>
      <w:r w:rsidRPr="00B5199B">
        <w:rPr>
          <w:rFonts w:ascii="IRANYekan" w:hAnsi="IRANYekan" w:cs="B Mitra"/>
          <w:sz w:val="28"/>
          <w:szCs w:val="28"/>
          <w:rtl/>
        </w:rPr>
        <w:t xml:space="preserve"> كم، كم، تا اندازه‌ا</w:t>
      </w:r>
      <w:r w:rsidR="009B6797" w:rsidRPr="00B5199B">
        <w:rPr>
          <w:rFonts w:ascii="IRANYekan" w:hAnsi="IRANYekan" w:cs="B Mitra"/>
          <w:sz w:val="28"/>
          <w:szCs w:val="28"/>
          <w:rtl/>
        </w:rPr>
        <w:t>ی</w:t>
      </w:r>
      <w:r w:rsidRPr="00B5199B">
        <w:rPr>
          <w:rFonts w:ascii="IRANYekan" w:hAnsi="IRANYekan" w:cs="B Mitra"/>
          <w:sz w:val="28"/>
          <w:szCs w:val="28"/>
          <w:rtl/>
        </w:rPr>
        <w:t>، ز</w:t>
      </w:r>
      <w:r w:rsidR="009B6797" w:rsidRPr="00B5199B">
        <w:rPr>
          <w:rFonts w:ascii="IRANYekan" w:hAnsi="IRANYekan" w:cs="B Mitra"/>
          <w:sz w:val="28"/>
          <w:szCs w:val="28"/>
          <w:rtl/>
        </w:rPr>
        <w:t>ی</w:t>
      </w:r>
      <w:r w:rsidRPr="00B5199B">
        <w:rPr>
          <w:rFonts w:ascii="IRANYekan" w:hAnsi="IRANYekan" w:cs="B Mitra"/>
          <w:sz w:val="28"/>
          <w:szCs w:val="28"/>
          <w:rtl/>
        </w:rPr>
        <w:t>اد و خ</w:t>
      </w:r>
      <w:r w:rsidR="009B6797" w:rsidRPr="00B5199B">
        <w:rPr>
          <w:rFonts w:ascii="IRANYekan" w:hAnsi="IRANYekan" w:cs="B Mitra"/>
          <w:sz w:val="28"/>
          <w:szCs w:val="28"/>
          <w:rtl/>
        </w:rPr>
        <w:t>ی</w:t>
      </w:r>
      <w:r w:rsidRPr="00B5199B">
        <w:rPr>
          <w:rFonts w:ascii="IRANYekan" w:hAnsi="IRANYekan" w:cs="B Mitra"/>
          <w:sz w:val="28"/>
          <w:szCs w:val="28"/>
          <w:rtl/>
        </w:rPr>
        <w:t>ل</w:t>
      </w:r>
      <w:r w:rsidR="009B6797" w:rsidRPr="00B5199B">
        <w:rPr>
          <w:rFonts w:ascii="IRANYekan" w:hAnsi="IRANYekan" w:cs="B Mitra"/>
          <w:sz w:val="28"/>
          <w:szCs w:val="28"/>
          <w:rtl/>
        </w:rPr>
        <w:t>ی</w:t>
      </w:r>
      <w:r w:rsidRPr="00B5199B">
        <w:rPr>
          <w:rFonts w:ascii="IRANYekan" w:hAnsi="IRANYekan" w:cs="B Mitra"/>
          <w:sz w:val="28"/>
          <w:szCs w:val="28"/>
          <w:rtl/>
        </w:rPr>
        <w:t xml:space="preserve"> ز</w:t>
      </w:r>
      <w:r w:rsidR="009B6797" w:rsidRPr="00B5199B">
        <w:rPr>
          <w:rFonts w:ascii="IRANYekan" w:hAnsi="IRANYekan" w:cs="B Mitra"/>
          <w:sz w:val="28"/>
          <w:szCs w:val="28"/>
          <w:rtl/>
        </w:rPr>
        <w:t>ی</w:t>
      </w:r>
      <w:r w:rsidRPr="00B5199B">
        <w:rPr>
          <w:rFonts w:ascii="IRANYekan" w:hAnsi="IRANYekan" w:cs="B Mitra"/>
          <w:sz w:val="28"/>
          <w:szCs w:val="28"/>
          <w:rtl/>
        </w:rPr>
        <w:t>اد) در جدول زیر نشان داده شده است.</w:t>
      </w:r>
    </w:p>
    <w:p w14:paraId="548F213E" w14:textId="059EAFCF" w:rsidR="008178A7" w:rsidRPr="00B5199B" w:rsidRDefault="008178A7" w:rsidP="008178A7">
      <w:pPr>
        <w:pStyle w:val="Heading3"/>
        <w:spacing w:after="0" w:line="240" w:lineRule="auto"/>
        <w:rPr>
          <w:rFonts w:ascii="IRANYekan" w:hAnsi="IRANYekan" w:cs="B Mitra"/>
          <w:rtl/>
        </w:rPr>
      </w:pPr>
      <w:bookmarkStart w:id="1" w:name="_Toc456734413"/>
      <w:bookmarkStart w:id="2" w:name="_Toc492284085"/>
      <w:bookmarkStart w:id="3" w:name="_Toc492287952"/>
      <w:bookmarkStart w:id="4" w:name="_Toc493483754"/>
      <w:r w:rsidRPr="00B5199B">
        <w:rPr>
          <w:rFonts w:ascii="IRANYekan" w:hAnsi="IRANYekan" w:cs="B Mitra"/>
          <w:rtl/>
        </w:rPr>
        <w:t>مق</w:t>
      </w:r>
      <w:r w:rsidR="009B6797" w:rsidRPr="00B5199B">
        <w:rPr>
          <w:rFonts w:ascii="IRANYekan" w:hAnsi="IRANYekan" w:cs="B Mitra"/>
          <w:rtl/>
        </w:rPr>
        <w:t>ی</w:t>
      </w:r>
      <w:r w:rsidRPr="00B5199B">
        <w:rPr>
          <w:rFonts w:ascii="IRANYekan" w:hAnsi="IRANYekan" w:cs="B Mitra"/>
          <w:rtl/>
        </w:rPr>
        <w:t>اس درجه‌بند</w:t>
      </w:r>
      <w:r w:rsidR="009B6797" w:rsidRPr="00B5199B">
        <w:rPr>
          <w:rFonts w:ascii="IRANYekan" w:hAnsi="IRANYekan" w:cs="B Mitra"/>
          <w:rtl/>
        </w:rPr>
        <w:t>ی</w:t>
      </w:r>
      <w:r w:rsidRPr="00B5199B">
        <w:rPr>
          <w:rFonts w:ascii="IRANYekan" w:hAnsi="IRANYekan" w:cs="B Mitra"/>
          <w:rtl/>
        </w:rPr>
        <w:t xml:space="preserve"> سوالها</w:t>
      </w:r>
      <w:r w:rsidR="009B6797" w:rsidRPr="00B5199B">
        <w:rPr>
          <w:rFonts w:ascii="IRANYekan" w:hAnsi="IRANYekan" w:cs="B Mitra"/>
          <w:rtl/>
        </w:rPr>
        <w:t>ی</w:t>
      </w:r>
      <w:r w:rsidRPr="00B5199B">
        <w:rPr>
          <w:rFonts w:ascii="IRANYekan" w:hAnsi="IRANYekan" w:cs="B Mitra"/>
          <w:rtl/>
        </w:rPr>
        <w:t xml:space="preserve"> پرسشنامه های پژوهش بر اساس مق</w:t>
      </w:r>
      <w:r w:rsidR="009B6797" w:rsidRPr="00B5199B">
        <w:rPr>
          <w:rFonts w:ascii="IRANYekan" w:hAnsi="IRANYekan" w:cs="B Mitra"/>
          <w:rtl/>
        </w:rPr>
        <w:t>ی</w:t>
      </w:r>
      <w:r w:rsidRPr="00B5199B">
        <w:rPr>
          <w:rFonts w:ascii="IRANYekan" w:hAnsi="IRANYekan" w:cs="B Mitra"/>
          <w:rtl/>
        </w:rPr>
        <w:t>اس پنج درجه‌ا</w:t>
      </w:r>
      <w:r w:rsidR="009B6797" w:rsidRPr="00B5199B">
        <w:rPr>
          <w:rFonts w:ascii="IRANYekan" w:hAnsi="IRANYekan" w:cs="B Mitra"/>
          <w:rtl/>
        </w:rPr>
        <w:t>ی</w:t>
      </w:r>
      <w:r w:rsidRPr="00B5199B">
        <w:rPr>
          <w:rFonts w:ascii="IRANYekan" w:hAnsi="IRANYekan" w:cs="B Mitra"/>
          <w:rtl/>
        </w:rPr>
        <w:t xml:space="preserve"> ل</w:t>
      </w:r>
      <w:r w:rsidR="009B6797" w:rsidRPr="00B5199B">
        <w:rPr>
          <w:rFonts w:ascii="IRANYekan" w:hAnsi="IRANYekan" w:cs="B Mitra"/>
          <w:rtl/>
        </w:rPr>
        <w:t>ی</w:t>
      </w:r>
      <w:r w:rsidRPr="00B5199B">
        <w:rPr>
          <w:rFonts w:ascii="IRANYekan" w:hAnsi="IRANYekan" w:cs="B Mitra"/>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8178A7" w:rsidRPr="00B5199B" w14:paraId="5A9BCA78" w14:textId="77777777" w:rsidTr="009B3AE0">
        <w:trPr>
          <w:jc w:val="center"/>
        </w:trPr>
        <w:tc>
          <w:tcPr>
            <w:tcW w:w="1673" w:type="dxa"/>
            <w:tcBorders>
              <w:top w:val="single" w:sz="8" w:space="0" w:color="000000"/>
              <w:bottom w:val="single" w:sz="4" w:space="0" w:color="auto"/>
            </w:tcBorders>
            <w:shd w:val="clear" w:color="auto" w:fill="auto"/>
          </w:tcPr>
          <w:p w14:paraId="11FB19CC" w14:textId="04B8B439" w:rsidR="008178A7" w:rsidRPr="00B5199B" w:rsidRDefault="008178A7" w:rsidP="009B3AE0">
            <w:pPr>
              <w:spacing w:line="240" w:lineRule="auto"/>
              <w:jc w:val="center"/>
              <w:rPr>
                <w:rFonts w:ascii="IRANYekan" w:hAnsi="IRANYekan" w:cs="B Mitra"/>
                <w:sz w:val="28"/>
                <w:szCs w:val="28"/>
                <w:rtl/>
              </w:rPr>
            </w:pPr>
            <w:r w:rsidRPr="00B5199B">
              <w:rPr>
                <w:rFonts w:ascii="IRANYekan" w:hAnsi="IRANYekan" w:cs="B Mitra"/>
                <w:sz w:val="28"/>
                <w:szCs w:val="28"/>
                <w:rtl/>
              </w:rPr>
              <w:t>گز</w:t>
            </w:r>
            <w:r w:rsidR="009B6797" w:rsidRPr="00B5199B">
              <w:rPr>
                <w:rFonts w:ascii="IRANYekan" w:hAnsi="IRANYekan" w:cs="B Mitra"/>
                <w:sz w:val="28"/>
                <w:szCs w:val="28"/>
                <w:rtl/>
              </w:rPr>
              <w:t>ی</w:t>
            </w:r>
            <w:r w:rsidRPr="00B5199B">
              <w:rPr>
                <w:rFonts w:ascii="IRANYekan" w:hAnsi="IRANYekan" w:cs="B Mitra"/>
                <w:sz w:val="28"/>
                <w:szCs w:val="28"/>
                <w:rtl/>
              </w:rPr>
              <w:t>نه انتخاب</w:t>
            </w:r>
            <w:r w:rsidR="009B6797" w:rsidRPr="00B5199B">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69196B84" w14:textId="7AA81236" w:rsidR="008178A7" w:rsidRPr="00B5199B" w:rsidRDefault="008178A7" w:rsidP="009B3AE0">
            <w:pPr>
              <w:spacing w:line="240" w:lineRule="auto"/>
              <w:jc w:val="center"/>
              <w:rPr>
                <w:rFonts w:ascii="IRANYekan" w:hAnsi="IRANYekan" w:cs="B Mitra"/>
                <w:sz w:val="28"/>
                <w:szCs w:val="28"/>
                <w:rtl/>
              </w:rPr>
            </w:pPr>
            <w:r w:rsidRPr="00B5199B">
              <w:rPr>
                <w:rFonts w:ascii="IRANYekan" w:hAnsi="IRANYekan" w:cs="B Mitra"/>
                <w:sz w:val="28"/>
                <w:szCs w:val="28"/>
                <w:rtl/>
              </w:rPr>
              <w:t>خ</w:t>
            </w:r>
            <w:r w:rsidR="009B6797" w:rsidRPr="00B5199B">
              <w:rPr>
                <w:rFonts w:ascii="IRANYekan" w:hAnsi="IRANYekan" w:cs="B Mitra"/>
                <w:sz w:val="28"/>
                <w:szCs w:val="28"/>
                <w:rtl/>
              </w:rPr>
              <w:t>ی</w:t>
            </w:r>
            <w:r w:rsidRPr="00B5199B">
              <w:rPr>
                <w:rFonts w:ascii="IRANYekan" w:hAnsi="IRANYekan" w:cs="B Mitra"/>
                <w:sz w:val="28"/>
                <w:szCs w:val="28"/>
                <w:rtl/>
              </w:rPr>
              <w:t>ل</w:t>
            </w:r>
            <w:r w:rsidR="009B6797" w:rsidRPr="00B5199B">
              <w:rPr>
                <w:rFonts w:ascii="IRANYekan" w:hAnsi="IRANYekan" w:cs="B Mitra"/>
                <w:sz w:val="28"/>
                <w:szCs w:val="28"/>
                <w:rtl/>
              </w:rPr>
              <w:t>ی</w:t>
            </w:r>
            <w:r w:rsidRPr="00B5199B">
              <w:rPr>
                <w:rFonts w:ascii="IRANYekan" w:hAnsi="IRANYekan" w:cs="B Mitra"/>
                <w:sz w:val="28"/>
                <w:szCs w:val="28"/>
                <w:rtl/>
              </w:rPr>
              <w:t xml:space="preserve"> ز</w:t>
            </w:r>
            <w:r w:rsidR="009B6797" w:rsidRPr="00B5199B">
              <w:rPr>
                <w:rFonts w:ascii="IRANYekan" w:hAnsi="IRANYekan" w:cs="B Mitra"/>
                <w:sz w:val="28"/>
                <w:szCs w:val="28"/>
                <w:rtl/>
              </w:rPr>
              <w:t>ی</w:t>
            </w:r>
            <w:r w:rsidRPr="00B5199B">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0F3EA0F1" w14:textId="61216DD5" w:rsidR="008178A7" w:rsidRPr="00B5199B" w:rsidRDefault="008178A7" w:rsidP="009B3AE0">
            <w:pPr>
              <w:spacing w:line="240" w:lineRule="auto"/>
              <w:jc w:val="center"/>
              <w:rPr>
                <w:rFonts w:ascii="IRANYekan" w:hAnsi="IRANYekan" w:cs="B Mitra"/>
                <w:sz w:val="28"/>
                <w:szCs w:val="28"/>
                <w:rtl/>
              </w:rPr>
            </w:pPr>
            <w:r w:rsidRPr="00B5199B">
              <w:rPr>
                <w:rFonts w:ascii="IRANYekan" w:hAnsi="IRANYekan" w:cs="B Mitra"/>
                <w:sz w:val="28"/>
                <w:szCs w:val="28"/>
                <w:rtl/>
              </w:rPr>
              <w:t>ز</w:t>
            </w:r>
            <w:r w:rsidR="009B6797" w:rsidRPr="00B5199B">
              <w:rPr>
                <w:rFonts w:ascii="IRANYekan" w:hAnsi="IRANYekan" w:cs="B Mitra"/>
                <w:sz w:val="28"/>
                <w:szCs w:val="28"/>
                <w:rtl/>
              </w:rPr>
              <w:t>ی</w:t>
            </w:r>
            <w:r w:rsidRPr="00B5199B">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70B0E5EF" w14:textId="6595E1C3" w:rsidR="008178A7" w:rsidRPr="00B5199B" w:rsidRDefault="008178A7" w:rsidP="009B3AE0">
            <w:pPr>
              <w:spacing w:line="240" w:lineRule="auto"/>
              <w:jc w:val="center"/>
              <w:rPr>
                <w:rFonts w:ascii="IRANYekan" w:hAnsi="IRANYekan" w:cs="B Mitra"/>
                <w:sz w:val="28"/>
                <w:szCs w:val="28"/>
                <w:rtl/>
              </w:rPr>
            </w:pPr>
            <w:r w:rsidRPr="00B5199B">
              <w:rPr>
                <w:rFonts w:ascii="IRANYekan" w:hAnsi="IRANYekan" w:cs="B Mitra"/>
                <w:sz w:val="28"/>
                <w:szCs w:val="28"/>
                <w:rtl/>
              </w:rPr>
              <w:t>تا اندازه‌ا</w:t>
            </w:r>
            <w:r w:rsidR="009B6797" w:rsidRPr="00B5199B">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4D71FE5B" w14:textId="77777777" w:rsidR="008178A7" w:rsidRPr="00B5199B" w:rsidRDefault="008178A7" w:rsidP="009B3AE0">
            <w:pPr>
              <w:spacing w:line="240" w:lineRule="auto"/>
              <w:jc w:val="center"/>
              <w:rPr>
                <w:rFonts w:ascii="IRANYekan" w:hAnsi="IRANYekan" w:cs="B Mitra"/>
                <w:sz w:val="28"/>
                <w:szCs w:val="28"/>
                <w:rtl/>
              </w:rPr>
            </w:pPr>
            <w:r w:rsidRPr="00B5199B">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2937BEB4" w14:textId="599E5CDB" w:rsidR="008178A7" w:rsidRPr="00B5199B" w:rsidRDefault="008178A7" w:rsidP="009B3AE0">
            <w:pPr>
              <w:spacing w:line="240" w:lineRule="auto"/>
              <w:jc w:val="center"/>
              <w:rPr>
                <w:rFonts w:ascii="IRANYekan" w:hAnsi="IRANYekan" w:cs="B Mitra"/>
                <w:sz w:val="28"/>
                <w:szCs w:val="28"/>
                <w:rtl/>
              </w:rPr>
            </w:pPr>
            <w:r w:rsidRPr="00B5199B">
              <w:rPr>
                <w:rFonts w:ascii="IRANYekan" w:hAnsi="IRANYekan" w:cs="B Mitra"/>
                <w:sz w:val="28"/>
                <w:szCs w:val="28"/>
                <w:rtl/>
              </w:rPr>
              <w:t>خ</w:t>
            </w:r>
            <w:r w:rsidR="009B6797" w:rsidRPr="00B5199B">
              <w:rPr>
                <w:rFonts w:ascii="IRANYekan" w:hAnsi="IRANYekan" w:cs="B Mitra"/>
                <w:sz w:val="28"/>
                <w:szCs w:val="28"/>
                <w:rtl/>
              </w:rPr>
              <w:t>ی</w:t>
            </w:r>
            <w:r w:rsidRPr="00B5199B">
              <w:rPr>
                <w:rFonts w:ascii="IRANYekan" w:hAnsi="IRANYekan" w:cs="B Mitra"/>
                <w:sz w:val="28"/>
                <w:szCs w:val="28"/>
                <w:rtl/>
              </w:rPr>
              <w:t>ل</w:t>
            </w:r>
            <w:r w:rsidR="009B6797" w:rsidRPr="00B5199B">
              <w:rPr>
                <w:rFonts w:ascii="IRANYekan" w:hAnsi="IRANYekan" w:cs="B Mitra"/>
                <w:sz w:val="28"/>
                <w:szCs w:val="28"/>
                <w:rtl/>
              </w:rPr>
              <w:t>ی</w:t>
            </w:r>
            <w:r w:rsidRPr="00B5199B">
              <w:rPr>
                <w:rFonts w:ascii="IRANYekan" w:hAnsi="IRANYekan" w:cs="B Mitra"/>
                <w:sz w:val="28"/>
                <w:szCs w:val="28"/>
                <w:rtl/>
              </w:rPr>
              <w:t>‌كم</w:t>
            </w:r>
          </w:p>
        </w:tc>
      </w:tr>
      <w:tr w:rsidR="008178A7" w:rsidRPr="00B5199B" w14:paraId="2E322DE6" w14:textId="77777777" w:rsidTr="009B3AE0">
        <w:trPr>
          <w:jc w:val="center"/>
        </w:trPr>
        <w:tc>
          <w:tcPr>
            <w:tcW w:w="1673" w:type="dxa"/>
            <w:tcBorders>
              <w:top w:val="single" w:sz="4" w:space="0" w:color="auto"/>
            </w:tcBorders>
            <w:shd w:val="clear" w:color="auto" w:fill="FFFFFF"/>
          </w:tcPr>
          <w:p w14:paraId="25B33796" w14:textId="3156C7B0" w:rsidR="008178A7" w:rsidRPr="00B5199B" w:rsidRDefault="008178A7" w:rsidP="009B3AE0">
            <w:pPr>
              <w:spacing w:line="240" w:lineRule="auto"/>
              <w:jc w:val="center"/>
              <w:rPr>
                <w:rFonts w:ascii="IRANYekan" w:hAnsi="IRANYekan" w:cs="B Mitra"/>
                <w:b/>
                <w:bCs/>
                <w:sz w:val="28"/>
                <w:szCs w:val="28"/>
                <w:rtl/>
              </w:rPr>
            </w:pPr>
            <w:r w:rsidRPr="00B5199B">
              <w:rPr>
                <w:rFonts w:ascii="IRANYekan" w:hAnsi="IRANYekan" w:cs="B Mitra"/>
                <w:sz w:val="28"/>
                <w:szCs w:val="28"/>
                <w:rtl/>
              </w:rPr>
              <w:t>امت</w:t>
            </w:r>
            <w:r w:rsidR="009B6797" w:rsidRPr="00B5199B">
              <w:rPr>
                <w:rFonts w:ascii="IRANYekan" w:hAnsi="IRANYekan" w:cs="B Mitra"/>
                <w:sz w:val="28"/>
                <w:szCs w:val="28"/>
                <w:rtl/>
              </w:rPr>
              <w:t>ی</w:t>
            </w:r>
            <w:r w:rsidRPr="00B5199B">
              <w:rPr>
                <w:rFonts w:ascii="IRANYekan" w:hAnsi="IRANYekan" w:cs="B Mitra"/>
                <w:sz w:val="28"/>
                <w:szCs w:val="28"/>
                <w:rtl/>
              </w:rPr>
              <w:t>از</w:t>
            </w:r>
          </w:p>
        </w:tc>
        <w:tc>
          <w:tcPr>
            <w:tcW w:w="1206" w:type="dxa"/>
            <w:tcBorders>
              <w:top w:val="single" w:sz="4" w:space="0" w:color="auto"/>
            </w:tcBorders>
            <w:shd w:val="clear" w:color="auto" w:fill="FFFFFF"/>
          </w:tcPr>
          <w:p w14:paraId="67682EBC" w14:textId="77777777" w:rsidR="008178A7" w:rsidRPr="00B5199B" w:rsidRDefault="008178A7" w:rsidP="009B3AE0">
            <w:pPr>
              <w:spacing w:line="240" w:lineRule="auto"/>
              <w:jc w:val="center"/>
              <w:rPr>
                <w:rFonts w:ascii="IRANYekan" w:hAnsi="IRANYekan" w:cs="B Mitra"/>
                <w:b/>
                <w:bCs/>
                <w:sz w:val="28"/>
                <w:szCs w:val="28"/>
                <w:rtl/>
              </w:rPr>
            </w:pPr>
            <w:r w:rsidRPr="00B5199B">
              <w:rPr>
                <w:rFonts w:ascii="IRANYekan" w:hAnsi="IRANYekan" w:cs="B Mitra"/>
                <w:sz w:val="28"/>
                <w:szCs w:val="28"/>
                <w:rtl/>
              </w:rPr>
              <w:t>5</w:t>
            </w:r>
          </w:p>
        </w:tc>
        <w:tc>
          <w:tcPr>
            <w:tcW w:w="1153" w:type="dxa"/>
            <w:tcBorders>
              <w:top w:val="single" w:sz="4" w:space="0" w:color="auto"/>
            </w:tcBorders>
            <w:shd w:val="clear" w:color="auto" w:fill="FFFFFF"/>
          </w:tcPr>
          <w:p w14:paraId="22D5D9CF" w14:textId="77777777" w:rsidR="008178A7" w:rsidRPr="00B5199B" w:rsidRDefault="008178A7" w:rsidP="009B3AE0">
            <w:pPr>
              <w:spacing w:line="240" w:lineRule="auto"/>
              <w:jc w:val="center"/>
              <w:rPr>
                <w:rFonts w:ascii="IRANYekan" w:hAnsi="IRANYekan" w:cs="B Mitra"/>
                <w:b/>
                <w:bCs/>
                <w:sz w:val="28"/>
                <w:szCs w:val="28"/>
                <w:rtl/>
              </w:rPr>
            </w:pPr>
            <w:r w:rsidRPr="00B5199B">
              <w:rPr>
                <w:rFonts w:ascii="IRANYekan" w:hAnsi="IRANYekan" w:cs="B Mitra"/>
                <w:sz w:val="28"/>
                <w:szCs w:val="28"/>
                <w:rtl/>
              </w:rPr>
              <w:t>4</w:t>
            </w:r>
          </w:p>
        </w:tc>
        <w:tc>
          <w:tcPr>
            <w:tcW w:w="1307" w:type="dxa"/>
            <w:tcBorders>
              <w:top w:val="single" w:sz="4" w:space="0" w:color="auto"/>
            </w:tcBorders>
            <w:shd w:val="clear" w:color="auto" w:fill="FFFFFF"/>
          </w:tcPr>
          <w:p w14:paraId="0111A92E" w14:textId="77777777" w:rsidR="008178A7" w:rsidRPr="00B5199B" w:rsidRDefault="008178A7" w:rsidP="009B3AE0">
            <w:pPr>
              <w:spacing w:line="240" w:lineRule="auto"/>
              <w:jc w:val="center"/>
              <w:rPr>
                <w:rFonts w:ascii="IRANYekan" w:hAnsi="IRANYekan" w:cs="B Mitra"/>
                <w:b/>
                <w:bCs/>
                <w:sz w:val="28"/>
                <w:szCs w:val="28"/>
                <w:rtl/>
              </w:rPr>
            </w:pPr>
            <w:r w:rsidRPr="00B5199B">
              <w:rPr>
                <w:rFonts w:ascii="IRANYekan" w:hAnsi="IRANYekan" w:cs="B Mitra"/>
                <w:sz w:val="28"/>
                <w:szCs w:val="28"/>
                <w:rtl/>
              </w:rPr>
              <w:t>3</w:t>
            </w:r>
          </w:p>
        </w:tc>
        <w:tc>
          <w:tcPr>
            <w:tcW w:w="1023" w:type="dxa"/>
            <w:tcBorders>
              <w:top w:val="single" w:sz="4" w:space="0" w:color="auto"/>
            </w:tcBorders>
            <w:shd w:val="clear" w:color="auto" w:fill="FFFFFF"/>
          </w:tcPr>
          <w:p w14:paraId="1D93E80F" w14:textId="77777777" w:rsidR="008178A7" w:rsidRPr="00B5199B" w:rsidRDefault="008178A7" w:rsidP="009B3AE0">
            <w:pPr>
              <w:spacing w:line="240" w:lineRule="auto"/>
              <w:jc w:val="center"/>
              <w:rPr>
                <w:rFonts w:ascii="IRANYekan" w:hAnsi="IRANYekan" w:cs="B Mitra"/>
                <w:b/>
                <w:bCs/>
                <w:sz w:val="28"/>
                <w:szCs w:val="28"/>
                <w:rtl/>
              </w:rPr>
            </w:pPr>
            <w:r w:rsidRPr="00B5199B">
              <w:rPr>
                <w:rFonts w:ascii="IRANYekan" w:hAnsi="IRANYekan" w:cs="B Mitra"/>
                <w:sz w:val="28"/>
                <w:szCs w:val="28"/>
                <w:rtl/>
              </w:rPr>
              <w:t>2</w:t>
            </w:r>
          </w:p>
        </w:tc>
        <w:tc>
          <w:tcPr>
            <w:tcW w:w="1241" w:type="dxa"/>
            <w:tcBorders>
              <w:top w:val="single" w:sz="4" w:space="0" w:color="auto"/>
            </w:tcBorders>
            <w:shd w:val="clear" w:color="auto" w:fill="FFFFFF"/>
          </w:tcPr>
          <w:p w14:paraId="4E3A5094" w14:textId="77777777" w:rsidR="008178A7" w:rsidRPr="00B5199B" w:rsidRDefault="008178A7" w:rsidP="009B3AE0">
            <w:pPr>
              <w:spacing w:line="240" w:lineRule="auto"/>
              <w:jc w:val="center"/>
              <w:rPr>
                <w:rFonts w:ascii="IRANYekan" w:hAnsi="IRANYekan" w:cs="B Mitra"/>
                <w:b/>
                <w:bCs/>
                <w:sz w:val="28"/>
                <w:szCs w:val="28"/>
                <w:rtl/>
              </w:rPr>
            </w:pPr>
            <w:r w:rsidRPr="00B5199B">
              <w:rPr>
                <w:rFonts w:ascii="IRANYekan" w:hAnsi="IRANYekan" w:cs="B Mitra"/>
                <w:sz w:val="28"/>
                <w:szCs w:val="28"/>
                <w:rtl/>
              </w:rPr>
              <w:t>1</w:t>
            </w:r>
          </w:p>
        </w:tc>
      </w:tr>
    </w:tbl>
    <w:p w14:paraId="5617908B" w14:textId="77777777" w:rsidR="00837CE2" w:rsidRPr="00B5199B" w:rsidRDefault="00837CE2" w:rsidP="00837CE2">
      <w:pPr>
        <w:spacing w:line="288" w:lineRule="auto"/>
        <w:ind w:firstLine="397"/>
        <w:jc w:val="lowKashida"/>
        <w:rPr>
          <w:rFonts w:ascii="IRANYekan" w:hAnsi="IRANYekan" w:cs="B Mitra"/>
          <w:sz w:val="28"/>
          <w:szCs w:val="28"/>
          <w:rtl/>
        </w:rPr>
      </w:pPr>
    </w:p>
    <w:p w14:paraId="611102FB" w14:textId="77777777" w:rsidR="00837CE2" w:rsidRPr="00B5199B" w:rsidRDefault="00837CE2" w:rsidP="00837CE2">
      <w:pPr>
        <w:spacing w:line="288" w:lineRule="auto"/>
        <w:ind w:firstLine="397"/>
        <w:jc w:val="lowKashida"/>
        <w:rPr>
          <w:rFonts w:ascii="IRANYekan" w:hAnsi="IRANYekan" w:cs="B Mitra"/>
          <w:sz w:val="28"/>
          <w:szCs w:val="28"/>
          <w:rtl/>
        </w:rPr>
      </w:pPr>
    </w:p>
    <w:p w14:paraId="64AC32E5" w14:textId="77777777" w:rsidR="00837CE2" w:rsidRPr="00B5199B" w:rsidRDefault="00837CE2" w:rsidP="00837CE2">
      <w:pPr>
        <w:spacing w:line="288" w:lineRule="auto"/>
        <w:ind w:firstLine="397"/>
        <w:jc w:val="lowKashida"/>
        <w:rPr>
          <w:rFonts w:ascii="IRANYekan" w:hAnsi="IRANYekan" w:cs="B Mitra"/>
          <w:sz w:val="28"/>
          <w:szCs w:val="28"/>
          <w:rtl/>
        </w:rPr>
      </w:pPr>
    </w:p>
    <w:p w14:paraId="3D29619E" w14:textId="77777777" w:rsidR="00837CE2" w:rsidRPr="00B5199B" w:rsidRDefault="00837CE2" w:rsidP="00837CE2">
      <w:pPr>
        <w:spacing w:line="288" w:lineRule="auto"/>
        <w:ind w:firstLine="397"/>
        <w:jc w:val="lowKashida"/>
        <w:rPr>
          <w:rFonts w:ascii="IRANYekan" w:hAnsi="IRANYekan" w:cs="B Mitra"/>
          <w:sz w:val="28"/>
          <w:szCs w:val="28"/>
          <w:rtl/>
        </w:rPr>
      </w:pPr>
    </w:p>
    <w:p w14:paraId="7792CFD9" w14:textId="77777777" w:rsidR="00837CE2" w:rsidRPr="00B5199B" w:rsidRDefault="00837CE2" w:rsidP="00837CE2">
      <w:pPr>
        <w:spacing w:line="288" w:lineRule="auto"/>
        <w:ind w:firstLine="397"/>
        <w:jc w:val="lowKashida"/>
        <w:rPr>
          <w:rFonts w:ascii="IRANYekan" w:hAnsi="IRANYekan" w:cs="B Mitra"/>
          <w:sz w:val="28"/>
          <w:szCs w:val="28"/>
          <w:rtl/>
        </w:rPr>
      </w:pPr>
    </w:p>
    <w:p w14:paraId="51C0D9CF" w14:textId="33CB3BCB" w:rsidR="00837CE2" w:rsidRPr="00B5199B" w:rsidRDefault="00837CE2" w:rsidP="009B6797">
      <w:pPr>
        <w:spacing w:line="288" w:lineRule="auto"/>
        <w:jc w:val="lowKashida"/>
        <w:rPr>
          <w:rFonts w:ascii="IRANYekan" w:hAnsi="IRANYekan" w:cs="B Mitra"/>
          <w:sz w:val="28"/>
          <w:szCs w:val="28"/>
          <w:rtl/>
        </w:rPr>
      </w:pPr>
    </w:p>
    <w:p w14:paraId="16C198F0" w14:textId="77777777" w:rsidR="009B6797" w:rsidRPr="00B5199B" w:rsidRDefault="009B6797" w:rsidP="009B6797">
      <w:pPr>
        <w:spacing w:line="288" w:lineRule="auto"/>
        <w:jc w:val="lowKashida"/>
        <w:rPr>
          <w:rFonts w:ascii="IRANYekan" w:hAnsi="IRANYekan" w:cs="B Mitra"/>
          <w:sz w:val="28"/>
          <w:szCs w:val="28"/>
          <w:rtl/>
        </w:rPr>
      </w:pPr>
    </w:p>
    <w:p w14:paraId="6E70B071" w14:textId="0753B653" w:rsidR="00837CE2" w:rsidRPr="00B5199B" w:rsidRDefault="00837CE2" w:rsidP="00837CE2">
      <w:pPr>
        <w:spacing w:line="288" w:lineRule="auto"/>
        <w:jc w:val="lowKashida"/>
        <w:rPr>
          <w:rFonts w:ascii="IRANYekan" w:hAnsi="IRANYekan" w:cs="B Mitra"/>
          <w:b/>
          <w:bCs/>
          <w:sz w:val="28"/>
          <w:szCs w:val="28"/>
          <w:rtl/>
        </w:rPr>
      </w:pPr>
      <w:r w:rsidRPr="00B5199B">
        <w:rPr>
          <w:rFonts w:ascii="IRANYekan" w:hAnsi="IRANYekan" w:cs="B Mitra"/>
          <w:b/>
          <w:bCs/>
          <w:sz w:val="28"/>
          <w:szCs w:val="28"/>
          <w:rtl/>
        </w:rPr>
        <w:t>تع</w:t>
      </w:r>
      <w:r w:rsidR="009B6797" w:rsidRPr="00B5199B">
        <w:rPr>
          <w:rFonts w:ascii="IRANYekan" w:hAnsi="IRANYekan" w:cs="B Mitra"/>
          <w:b/>
          <w:bCs/>
          <w:sz w:val="28"/>
          <w:szCs w:val="28"/>
          <w:rtl/>
        </w:rPr>
        <w:t>یی</w:t>
      </w:r>
      <w:r w:rsidRPr="00B5199B">
        <w:rPr>
          <w:rFonts w:ascii="IRANYekan" w:hAnsi="IRANYekan" w:cs="B Mitra"/>
          <w:b/>
          <w:bCs/>
          <w:sz w:val="28"/>
          <w:szCs w:val="28"/>
          <w:rtl/>
        </w:rPr>
        <w:t>ن پا</w:t>
      </w:r>
      <w:r w:rsidR="009B6797" w:rsidRPr="00B5199B">
        <w:rPr>
          <w:rFonts w:ascii="IRANYekan" w:hAnsi="IRANYekan" w:cs="B Mitra"/>
          <w:b/>
          <w:bCs/>
          <w:sz w:val="28"/>
          <w:szCs w:val="28"/>
          <w:rtl/>
        </w:rPr>
        <w:t>ی</w:t>
      </w:r>
      <w:r w:rsidRPr="00B5199B">
        <w:rPr>
          <w:rFonts w:ascii="IRANYekan" w:hAnsi="IRANYekan" w:cs="B Mitra"/>
          <w:b/>
          <w:bCs/>
          <w:sz w:val="28"/>
          <w:szCs w:val="28"/>
          <w:rtl/>
        </w:rPr>
        <w:t>ا</w:t>
      </w:r>
      <w:r w:rsidR="009B6797" w:rsidRPr="00B5199B">
        <w:rPr>
          <w:rFonts w:ascii="IRANYekan" w:hAnsi="IRANYekan" w:cs="B Mitra"/>
          <w:b/>
          <w:bCs/>
          <w:sz w:val="28"/>
          <w:szCs w:val="28"/>
          <w:rtl/>
        </w:rPr>
        <w:t>یی</w:t>
      </w:r>
      <w:r w:rsidRPr="00B5199B">
        <w:rPr>
          <w:rFonts w:ascii="IRANYekan" w:hAnsi="IRANYekan" w:cs="B Mitra"/>
          <w:b/>
          <w:bCs/>
          <w:sz w:val="28"/>
          <w:szCs w:val="28"/>
          <w:rtl/>
        </w:rPr>
        <w:t xml:space="preserve"> و روا</w:t>
      </w:r>
      <w:r w:rsidR="009B6797" w:rsidRPr="00B5199B">
        <w:rPr>
          <w:rFonts w:ascii="IRANYekan" w:hAnsi="IRANYekan" w:cs="B Mitra"/>
          <w:b/>
          <w:bCs/>
          <w:sz w:val="28"/>
          <w:szCs w:val="28"/>
          <w:rtl/>
        </w:rPr>
        <w:t>یی</w:t>
      </w:r>
      <w:r w:rsidRPr="00B5199B">
        <w:rPr>
          <w:rFonts w:ascii="IRANYekan" w:hAnsi="IRANYekan" w:cs="B Mitra"/>
          <w:b/>
          <w:bCs/>
          <w:sz w:val="28"/>
          <w:szCs w:val="28"/>
          <w:rtl/>
        </w:rPr>
        <w:t xml:space="preserve"> ابزارها</w:t>
      </w:r>
      <w:r w:rsidR="009B6797" w:rsidRPr="00B5199B">
        <w:rPr>
          <w:rFonts w:ascii="IRANYekan" w:hAnsi="IRANYekan" w:cs="B Mitra"/>
          <w:b/>
          <w:bCs/>
          <w:sz w:val="28"/>
          <w:szCs w:val="28"/>
          <w:rtl/>
        </w:rPr>
        <w:t>ی</w:t>
      </w:r>
      <w:r w:rsidRPr="00B5199B">
        <w:rPr>
          <w:rFonts w:ascii="IRANYekan" w:hAnsi="IRANYekan" w:cs="B Mitra"/>
          <w:b/>
          <w:bCs/>
          <w:sz w:val="28"/>
          <w:szCs w:val="28"/>
          <w:rtl/>
        </w:rPr>
        <w:t xml:space="preserve"> اندازه‌گ</w:t>
      </w:r>
      <w:r w:rsidR="009B6797" w:rsidRPr="00B5199B">
        <w:rPr>
          <w:rFonts w:ascii="IRANYekan" w:hAnsi="IRANYekan" w:cs="B Mitra"/>
          <w:b/>
          <w:bCs/>
          <w:sz w:val="28"/>
          <w:szCs w:val="28"/>
          <w:rtl/>
        </w:rPr>
        <w:t>ی</w:t>
      </w:r>
      <w:r w:rsidRPr="00B5199B">
        <w:rPr>
          <w:rFonts w:ascii="IRANYekan" w:hAnsi="IRANYekan" w:cs="B Mitra"/>
          <w:b/>
          <w:bCs/>
          <w:sz w:val="28"/>
          <w:szCs w:val="28"/>
          <w:rtl/>
        </w:rPr>
        <w:t>ر</w:t>
      </w:r>
      <w:r w:rsidR="009B6797" w:rsidRPr="00B5199B">
        <w:rPr>
          <w:rFonts w:ascii="IRANYekan" w:hAnsi="IRANYekan" w:cs="B Mitra"/>
          <w:b/>
          <w:bCs/>
          <w:sz w:val="28"/>
          <w:szCs w:val="28"/>
          <w:rtl/>
        </w:rPr>
        <w:t>ی</w:t>
      </w:r>
    </w:p>
    <w:p w14:paraId="742DC9E5" w14:textId="21A595D1" w:rsidR="00837CE2" w:rsidRPr="00B5199B" w:rsidRDefault="00837CE2" w:rsidP="00837CE2">
      <w:pPr>
        <w:spacing w:line="288" w:lineRule="auto"/>
        <w:jc w:val="lowKashida"/>
        <w:rPr>
          <w:rFonts w:ascii="IRANYekan" w:hAnsi="IRANYekan" w:cs="B Mitra"/>
          <w:b/>
          <w:bCs/>
          <w:sz w:val="28"/>
          <w:szCs w:val="28"/>
          <w:rtl/>
        </w:rPr>
      </w:pPr>
      <w:r w:rsidRPr="00B5199B">
        <w:rPr>
          <w:rFonts w:ascii="IRANYekan" w:hAnsi="IRANYekan" w:cs="B Mitra"/>
          <w:b/>
          <w:bCs/>
          <w:sz w:val="28"/>
          <w:szCs w:val="28"/>
          <w:rtl/>
        </w:rPr>
        <w:t>برآورد پا</w:t>
      </w:r>
      <w:r w:rsidR="009B6797" w:rsidRPr="00B5199B">
        <w:rPr>
          <w:rFonts w:ascii="IRANYekan" w:hAnsi="IRANYekan" w:cs="B Mitra"/>
          <w:b/>
          <w:bCs/>
          <w:sz w:val="28"/>
          <w:szCs w:val="28"/>
          <w:rtl/>
        </w:rPr>
        <w:t>ی</w:t>
      </w:r>
      <w:r w:rsidRPr="00B5199B">
        <w:rPr>
          <w:rFonts w:ascii="IRANYekan" w:hAnsi="IRANYekan" w:cs="B Mitra"/>
          <w:b/>
          <w:bCs/>
          <w:sz w:val="28"/>
          <w:szCs w:val="28"/>
          <w:rtl/>
        </w:rPr>
        <w:t>ا</w:t>
      </w:r>
      <w:r w:rsidR="009B6797" w:rsidRPr="00B5199B">
        <w:rPr>
          <w:rFonts w:ascii="IRANYekan" w:hAnsi="IRANYekan" w:cs="B Mitra"/>
          <w:b/>
          <w:bCs/>
          <w:sz w:val="28"/>
          <w:szCs w:val="28"/>
          <w:rtl/>
        </w:rPr>
        <w:t>یی</w:t>
      </w:r>
      <w:r w:rsidRPr="00B5199B">
        <w:rPr>
          <w:rStyle w:val="FootnoteReference"/>
          <w:rFonts w:ascii="IRANYekan" w:hAnsi="IRANYekan" w:cs="B Mitra"/>
          <w:b/>
          <w:bCs/>
          <w:sz w:val="28"/>
          <w:szCs w:val="28"/>
          <w:rtl/>
        </w:rPr>
        <w:footnoteReference w:id="1"/>
      </w:r>
      <w:r w:rsidRPr="00B5199B">
        <w:rPr>
          <w:rFonts w:ascii="IRANYekan" w:hAnsi="IRANYekan" w:cs="B Mitra"/>
          <w:b/>
          <w:bCs/>
          <w:sz w:val="28"/>
          <w:szCs w:val="28"/>
          <w:rtl/>
        </w:rPr>
        <w:t xml:space="preserve"> پرسشنامه‌ها</w:t>
      </w:r>
    </w:p>
    <w:p w14:paraId="1BA7574C" w14:textId="42894437" w:rsidR="00837CE2" w:rsidRPr="00B5199B" w:rsidRDefault="00837CE2" w:rsidP="00837CE2">
      <w:pPr>
        <w:ind w:firstLine="397"/>
        <w:jc w:val="lowKashida"/>
        <w:rPr>
          <w:rFonts w:ascii="IRANYekan" w:hAnsi="IRANYekan" w:cs="B Mitra"/>
          <w:sz w:val="28"/>
          <w:szCs w:val="28"/>
          <w:rtl/>
        </w:rPr>
      </w:pPr>
      <w:r w:rsidRPr="00B5199B">
        <w:rPr>
          <w:rFonts w:ascii="IRANYekan" w:hAnsi="IRANYekan" w:cs="B Mitra"/>
          <w:sz w:val="28"/>
          <w:szCs w:val="28"/>
          <w:rtl/>
        </w:rPr>
        <w:t>برا</w:t>
      </w:r>
      <w:r w:rsidR="009B6797" w:rsidRPr="00B5199B">
        <w:rPr>
          <w:rFonts w:ascii="IRANYekan" w:hAnsi="IRANYekan" w:cs="B Mitra"/>
          <w:sz w:val="28"/>
          <w:szCs w:val="28"/>
          <w:rtl/>
        </w:rPr>
        <w:t>ی</w:t>
      </w:r>
      <w:r w:rsidRPr="00B5199B">
        <w:rPr>
          <w:rFonts w:ascii="IRANYekan" w:hAnsi="IRANYekan" w:cs="B Mitra"/>
          <w:sz w:val="28"/>
          <w:szCs w:val="28"/>
          <w:rtl/>
        </w:rPr>
        <w:t xml:space="preserve"> تع</w:t>
      </w:r>
      <w:r w:rsidR="009B6797" w:rsidRPr="00B5199B">
        <w:rPr>
          <w:rFonts w:ascii="IRANYekan" w:hAnsi="IRANYekan" w:cs="B Mitra"/>
          <w:sz w:val="28"/>
          <w:szCs w:val="28"/>
          <w:rtl/>
        </w:rPr>
        <w:t>یی</w:t>
      </w:r>
      <w:r w:rsidRPr="00B5199B">
        <w:rPr>
          <w:rFonts w:ascii="IRANYekan" w:hAnsi="IRANYekan" w:cs="B Mitra"/>
          <w:sz w:val="28"/>
          <w:szCs w:val="28"/>
          <w:rtl/>
        </w:rPr>
        <w:t>ن پا</w:t>
      </w:r>
      <w:r w:rsidR="009B6797" w:rsidRPr="00B5199B">
        <w:rPr>
          <w:rFonts w:ascii="IRANYekan" w:hAnsi="IRANYekan" w:cs="B Mitra"/>
          <w:sz w:val="28"/>
          <w:szCs w:val="28"/>
          <w:rtl/>
        </w:rPr>
        <w:t>ی</w:t>
      </w:r>
      <w:r w:rsidRPr="00B5199B">
        <w:rPr>
          <w:rFonts w:ascii="IRANYekan" w:hAnsi="IRANYekan" w:cs="B Mitra"/>
          <w:sz w:val="28"/>
          <w:szCs w:val="28"/>
          <w:rtl/>
        </w:rPr>
        <w:t>ا</w:t>
      </w:r>
      <w:r w:rsidR="009B6797" w:rsidRPr="00B5199B">
        <w:rPr>
          <w:rFonts w:ascii="IRANYekan" w:hAnsi="IRANYekan" w:cs="B Mitra"/>
          <w:sz w:val="28"/>
          <w:szCs w:val="28"/>
          <w:rtl/>
        </w:rPr>
        <w:t>یی</w:t>
      </w:r>
      <w:r w:rsidRPr="00B5199B">
        <w:rPr>
          <w:rFonts w:ascii="IRANYekan" w:hAnsi="IRANYekan" w:cs="B Mitra"/>
          <w:sz w:val="28"/>
          <w:szCs w:val="28"/>
          <w:rtl/>
        </w:rPr>
        <w:t>، روشها</w:t>
      </w:r>
      <w:r w:rsidR="009B6797" w:rsidRPr="00B5199B">
        <w:rPr>
          <w:rFonts w:ascii="IRANYekan" w:hAnsi="IRANYekan" w:cs="B Mitra"/>
          <w:sz w:val="28"/>
          <w:szCs w:val="28"/>
          <w:rtl/>
        </w:rPr>
        <w:t>ی</w:t>
      </w:r>
      <w:r w:rsidRPr="00B5199B">
        <w:rPr>
          <w:rFonts w:ascii="IRANYekan" w:hAnsi="IRANYekan" w:cs="B Mitra"/>
          <w:sz w:val="28"/>
          <w:szCs w:val="28"/>
          <w:rtl/>
        </w:rPr>
        <w:t xml:space="preserve"> مختلف</w:t>
      </w:r>
      <w:r w:rsidR="009B6797" w:rsidRPr="00B5199B">
        <w:rPr>
          <w:rFonts w:ascii="IRANYekan" w:hAnsi="IRANYekan" w:cs="B Mitra"/>
          <w:sz w:val="28"/>
          <w:szCs w:val="28"/>
          <w:rtl/>
        </w:rPr>
        <w:t>ی</w:t>
      </w:r>
      <w:r w:rsidRPr="00B5199B">
        <w:rPr>
          <w:rFonts w:ascii="IRANYekan" w:hAnsi="IRANYekan" w:cs="B Mitra"/>
          <w:sz w:val="28"/>
          <w:szCs w:val="28"/>
          <w:rtl/>
        </w:rPr>
        <w:t xml:space="preserve"> وجود دارد. در ا</w:t>
      </w:r>
      <w:r w:rsidR="009B6797" w:rsidRPr="00B5199B">
        <w:rPr>
          <w:rFonts w:ascii="IRANYekan" w:hAnsi="IRANYekan" w:cs="B Mitra"/>
          <w:sz w:val="28"/>
          <w:szCs w:val="28"/>
          <w:rtl/>
        </w:rPr>
        <w:t>ی</w:t>
      </w:r>
      <w:r w:rsidRPr="00B5199B">
        <w:rPr>
          <w:rFonts w:ascii="IRANYekan" w:hAnsi="IRANYekan" w:cs="B Mitra"/>
          <w:sz w:val="28"/>
          <w:szCs w:val="28"/>
          <w:rtl/>
        </w:rPr>
        <w:t>ن تحق</w:t>
      </w:r>
      <w:r w:rsidR="009B6797" w:rsidRPr="00B5199B">
        <w:rPr>
          <w:rFonts w:ascii="IRANYekan" w:hAnsi="IRANYekan" w:cs="B Mitra"/>
          <w:sz w:val="28"/>
          <w:szCs w:val="28"/>
          <w:rtl/>
        </w:rPr>
        <w:t>ی</w:t>
      </w:r>
      <w:r w:rsidRPr="00B5199B">
        <w:rPr>
          <w:rFonts w:ascii="IRANYekan" w:hAnsi="IRANYekan" w:cs="B Mitra"/>
          <w:sz w:val="28"/>
          <w:szCs w:val="28"/>
          <w:rtl/>
        </w:rPr>
        <w:t>ق برا</w:t>
      </w:r>
      <w:r w:rsidR="009B6797" w:rsidRPr="00B5199B">
        <w:rPr>
          <w:rFonts w:ascii="IRANYekan" w:hAnsi="IRANYekan" w:cs="B Mitra"/>
          <w:sz w:val="28"/>
          <w:szCs w:val="28"/>
          <w:rtl/>
        </w:rPr>
        <w:t>ی</w:t>
      </w:r>
      <w:r w:rsidRPr="00B5199B">
        <w:rPr>
          <w:rFonts w:ascii="IRANYekan" w:hAnsi="IRANYekan" w:cs="B Mitra"/>
          <w:sz w:val="28"/>
          <w:szCs w:val="28"/>
          <w:rtl/>
        </w:rPr>
        <w:t xml:space="preserve"> مشخص نمودن پا</w:t>
      </w:r>
      <w:r w:rsidR="009B6797" w:rsidRPr="00B5199B">
        <w:rPr>
          <w:rFonts w:ascii="IRANYekan" w:hAnsi="IRANYekan" w:cs="B Mitra"/>
          <w:sz w:val="28"/>
          <w:szCs w:val="28"/>
          <w:rtl/>
        </w:rPr>
        <w:t>ی</w:t>
      </w:r>
      <w:r w:rsidRPr="00B5199B">
        <w:rPr>
          <w:rFonts w:ascii="IRANYekan" w:hAnsi="IRANYekan" w:cs="B Mitra"/>
          <w:sz w:val="28"/>
          <w:szCs w:val="28"/>
          <w:rtl/>
        </w:rPr>
        <w:t>ا</w:t>
      </w:r>
      <w:r w:rsidR="009B6797" w:rsidRPr="00B5199B">
        <w:rPr>
          <w:rFonts w:ascii="IRANYekan" w:hAnsi="IRANYekan" w:cs="B Mitra"/>
          <w:sz w:val="28"/>
          <w:szCs w:val="28"/>
          <w:rtl/>
        </w:rPr>
        <w:t>یی</w:t>
      </w:r>
      <w:r w:rsidRPr="00B5199B">
        <w:rPr>
          <w:rFonts w:ascii="IRANYekan" w:hAnsi="IRANYekan" w:cs="B Mitra"/>
          <w:sz w:val="28"/>
          <w:szCs w:val="28"/>
          <w:rtl/>
        </w:rPr>
        <w:t xml:space="preserve"> پرسشنامه‌ها از ضر</w:t>
      </w:r>
      <w:r w:rsidR="009B6797" w:rsidRPr="00B5199B">
        <w:rPr>
          <w:rFonts w:ascii="IRANYekan" w:hAnsi="IRANYekan" w:cs="B Mitra"/>
          <w:sz w:val="28"/>
          <w:szCs w:val="28"/>
          <w:rtl/>
        </w:rPr>
        <w:t>ی</w:t>
      </w:r>
      <w:r w:rsidRPr="00B5199B">
        <w:rPr>
          <w:rFonts w:ascii="IRANYekan" w:hAnsi="IRANYekan" w:cs="B Mitra"/>
          <w:sz w:val="28"/>
          <w:szCs w:val="28"/>
          <w:rtl/>
        </w:rPr>
        <w:t>ب آلفا</w:t>
      </w:r>
      <w:r w:rsidR="009B6797" w:rsidRPr="00B5199B">
        <w:rPr>
          <w:rFonts w:ascii="IRANYekan" w:hAnsi="IRANYekan" w:cs="B Mitra"/>
          <w:sz w:val="28"/>
          <w:szCs w:val="28"/>
          <w:rtl/>
        </w:rPr>
        <w:t>ی</w:t>
      </w:r>
      <w:r w:rsidRPr="00B5199B">
        <w:rPr>
          <w:rFonts w:ascii="IRANYekan" w:hAnsi="IRANYekan" w:cs="B Mitra"/>
          <w:sz w:val="28"/>
          <w:szCs w:val="28"/>
          <w:rtl/>
        </w:rPr>
        <w:t xml:space="preserve"> كرونباخ</w:t>
      </w:r>
      <w:r w:rsidRPr="00B5199B">
        <w:rPr>
          <w:rStyle w:val="FootnoteReference"/>
          <w:rFonts w:ascii="IRANYekan" w:hAnsi="IRANYekan" w:cs="B Mitra"/>
          <w:sz w:val="28"/>
          <w:szCs w:val="28"/>
          <w:rtl/>
        </w:rPr>
        <w:footnoteReference w:id="2"/>
      </w:r>
      <w:r w:rsidRPr="00B5199B">
        <w:rPr>
          <w:rFonts w:ascii="IRANYekan" w:hAnsi="IRANYekan" w:cs="B Mitra"/>
          <w:sz w:val="28"/>
          <w:szCs w:val="28"/>
          <w:rtl/>
        </w:rPr>
        <w:t xml:space="preserve"> استفاده گرد</w:t>
      </w:r>
      <w:r w:rsidR="009B6797" w:rsidRPr="00B5199B">
        <w:rPr>
          <w:rFonts w:ascii="IRANYekan" w:hAnsi="IRANYekan" w:cs="B Mitra"/>
          <w:sz w:val="28"/>
          <w:szCs w:val="28"/>
          <w:rtl/>
        </w:rPr>
        <w:t>ی</w:t>
      </w:r>
      <w:r w:rsidRPr="00B5199B">
        <w:rPr>
          <w:rFonts w:ascii="IRANYekan" w:hAnsi="IRANYekan" w:cs="B Mitra"/>
          <w:sz w:val="28"/>
          <w:szCs w:val="28"/>
          <w:rtl/>
        </w:rPr>
        <w:t>ده است. ا</w:t>
      </w:r>
      <w:r w:rsidR="009B6797" w:rsidRPr="00B5199B">
        <w:rPr>
          <w:rFonts w:ascii="IRANYekan" w:hAnsi="IRANYekan" w:cs="B Mitra"/>
          <w:sz w:val="28"/>
          <w:szCs w:val="28"/>
          <w:rtl/>
        </w:rPr>
        <w:t>ی</w:t>
      </w:r>
      <w:r w:rsidRPr="00B5199B">
        <w:rPr>
          <w:rFonts w:ascii="IRANYekan" w:hAnsi="IRANYekan" w:cs="B Mitra"/>
          <w:sz w:val="28"/>
          <w:szCs w:val="28"/>
          <w:rtl/>
        </w:rPr>
        <w:t>ن روش برا</w:t>
      </w:r>
      <w:r w:rsidR="009B6797" w:rsidRPr="00B5199B">
        <w:rPr>
          <w:rFonts w:ascii="IRANYekan" w:hAnsi="IRANYekan" w:cs="B Mitra"/>
          <w:sz w:val="28"/>
          <w:szCs w:val="28"/>
          <w:rtl/>
        </w:rPr>
        <w:t>ی</w:t>
      </w:r>
      <w:r w:rsidRPr="00B5199B">
        <w:rPr>
          <w:rFonts w:ascii="IRANYekan" w:hAnsi="IRANYekan" w:cs="B Mitra"/>
          <w:sz w:val="28"/>
          <w:szCs w:val="28"/>
          <w:rtl/>
        </w:rPr>
        <w:t xml:space="preserve"> محاسبه هماهنگ</w:t>
      </w:r>
      <w:r w:rsidR="009B6797" w:rsidRPr="00B5199B">
        <w:rPr>
          <w:rFonts w:ascii="IRANYekan" w:hAnsi="IRANYekan" w:cs="B Mitra"/>
          <w:sz w:val="28"/>
          <w:szCs w:val="28"/>
          <w:rtl/>
        </w:rPr>
        <w:t>ی</w:t>
      </w:r>
      <w:r w:rsidRPr="00B5199B">
        <w:rPr>
          <w:rFonts w:ascii="IRANYekan" w:hAnsi="IRANYekan" w:cs="B Mitra"/>
          <w:sz w:val="28"/>
          <w:szCs w:val="28"/>
          <w:rtl/>
        </w:rPr>
        <w:t xml:space="preserve"> درون</w:t>
      </w:r>
      <w:r w:rsidR="009B6797" w:rsidRPr="00B5199B">
        <w:rPr>
          <w:rFonts w:ascii="IRANYekan" w:hAnsi="IRANYekan" w:cs="B Mitra"/>
          <w:sz w:val="28"/>
          <w:szCs w:val="28"/>
          <w:rtl/>
        </w:rPr>
        <w:t>ی</w:t>
      </w:r>
      <w:r w:rsidRPr="00B5199B">
        <w:rPr>
          <w:rFonts w:ascii="IRANYekan" w:hAnsi="IRANYekan" w:cs="B Mitra"/>
          <w:sz w:val="28"/>
          <w:szCs w:val="28"/>
          <w:rtl/>
        </w:rPr>
        <w:t xml:space="preserve"> ابزار اندازه‌گ</w:t>
      </w:r>
      <w:r w:rsidR="009B6797" w:rsidRPr="00B5199B">
        <w:rPr>
          <w:rFonts w:ascii="IRANYekan" w:hAnsi="IRANYekan" w:cs="B Mitra"/>
          <w:sz w:val="28"/>
          <w:szCs w:val="28"/>
          <w:rtl/>
        </w:rPr>
        <w:t>ی</w:t>
      </w:r>
      <w:r w:rsidRPr="00B5199B">
        <w:rPr>
          <w:rFonts w:ascii="IRANYekan" w:hAnsi="IRANYekan" w:cs="B Mitra"/>
          <w:sz w:val="28"/>
          <w:szCs w:val="28"/>
          <w:rtl/>
        </w:rPr>
        <w:t>ر</w:t>
      </w:r>
      <w:r w:rsidR="009B6797" w:rsidRPr="00B5199B">
        <w:rPr>
          <w:rFonts w:ascii="IRANYekan" w:hAnsi="IRANYekan" w:cs="B Mitra"/>
          <w:sz w:val="28"/>
          <w:szCs w:val="28"/>
          <w:rtl/>
        </w:rPr>
        <w:t>ی</w:t>
      </w:r>
      <w:r w:rsidRPr="00B5199B">
        <w:rPr>
          <w:rFonts w:ascii="IRANYekan" w:hAnsi="IRANYekan" w:cs="B Mitra"/>
          <w:sz w:val="28"/>
          <w:szCs w:val="28"/>
          <w:rtl/>
        </w:rPr>
        <w:t xml:space="preserve"> از جمله پرسشنامه‌ها </w:t>
      </w:r>
      <w:r w:rsidR="009B6797" w:rsidRPr="00B5199B">
        <w:rPr>
          <w:rFonts w:ascii="IRANYekan" w:hAnsi="IRANYekan" w:cs="B Mitra"/>
          <w:sz w:val="28"/>
          <w:szCs w:val="28"/>
          <w:rtl/>
        </w:rPr>
        <w:t>ی</w:t>
      </w:r>
      <w:r w:rsidRPr="00B5199B">
        <w:rPr>
          <w:rFonts w:ascii="IRANYekan" w:hAnsi="IRANYekan" w:cs="B Mitra"/>
          <w:sz w:val="28"/>
          <w:szCs w:val="28"/>
          <w:rtl/>
        </w:rPr>
        <w:t>ا آزمودن‌ها</w:t>
      </w:r>
      <w:r w:rsidR="009B6797" w:rsidRPr="00B5199B">
        <w:rPr>
          <w:rFonts w:ascii="IRANYekan" w:hAnsi="IRANYekan" w:cs="B Mitra"/>
          <w:sz w:val="28"/>
          <w:szCs w:val="28"/>
          <w:rtl/>
        </w:rPr>
        <w:t>یی</w:t>
      </w:r>
      <w:r w:rsidRPr="00B5199B">
        <w:rPr>
          <w:rFonts w:ascii="IRANYekan" w:hAnsi="IRANYekan" w:cs="B Mitra"/>
          <w:sz w:val="28"/>
          <w:szCs w:val="28"/>
          <w:rtl/>
        </w:rPr>
        <w:t xml:space="preserve"> كه و</w:t>
      </w:r>
      <w:r w:rsidR="009B6797" w:rsidRPr="00B5199B">
        <w:rPr>
          <w:rFonts w:ascii="IRANYekan" w:hAnsi="IRANYekan" w:cs="B Mitra"/>
          <w:sz w:val="28"/>
          <w:szCs w:val="28"/>
          <w:rtl/>
        </w:rPr>
        <w:t>ی</w:t>
      </w:r>
      <w:r w:rsidRPr="00B5199B">
        <w:rPr>
          <w:rFonts w:ascii="IRANYekan" w:hAnsi="IRANYekan" w:cs="B Mitra"/>
          <w:sz w:val="28"/>
          <w:szCs w:val="28"/>
          <w:rtl/>
        </w:rPr>
        <w:t>ژگ</w:t>
      </w:r>
      <w:r w:rsidR="009B6797" w:rsidRPr="00B5199B">
        <w:rPr>
          <w:rFonts w:ascii="IRANYekan" w:hAnsi="IRANYekan" w:cs="B Mitra"/>
          <w:sz w:val="28"/>
          <w:szCs w:val="28"/>
          <w:rtl/>
        </w:rPr>
        <w:t>ی</w:t>
      </w:r>
      <w:r w:rsidRPr="00B5199B">
        <w:rPr>
          <w:rFonts w:ascii="IRANYekan" w:hAnsi="IRANYekan" w:cs="B Mitra"/>
          <w:sz w:val="28"/>
          <w:szCs w:val="28"/>
          <w:rtl/>
        </w:rPr>
        <w:t>ها</w:t>
      </w:r>
      <w:r w:rsidR="009B6797" w:rsidRPr="00B5199B">
        <w:rPr>
          <w:rFonts w:ascii="IRANYekan" w:hAnsi="IRANYekan" w:cs="B Mitra"/>
          <w:sz w:val="28"/>
          <w:szCs w:val="28"/>
          <w:rtl/>
        </w:rPr>
        <w:t>ی</w:t>
      </w:r>
      <w:r w:rsidRPr="00B5199B">
        <w:rPr>
          <w:rFonts w:ascii="IRANYekan" w:hAnsi="IRANYekan" w:cs="B Mitra"/>
          <w:sz w:val="28"/>
          <w:szCs w:val="28"/>
          <w:rtl/>
        </w:rPr>
        <w:t xml:space="preserve"> مختلف را اندازه‌گ</w:t>
      </w:r>
      <w:r w:rsidR="009B6797" w:rsidRPr="00B5199B">
        <w:rPr>
          <w:rFonts w:ascii="IRANYekan" w:hAnsi="IRANYekan" w:cs="B Mitra"/>
          <w:sz w:val="28"/>
          <w:szCs w:val="28"/>
          <w:rtl/>
        </w:rPr>
        <w:t>ی</w:t>
      </w:r>
      <w:r w:rsidRPr="00B5199B">
        <w:rPr>
          <w:rFonts w:ascii="IRANYekan" w:hAnsi="IRANYekan" w:cs="B Mitra"/>
          <w:sz w:val="28"/>
          <w:szCs w:val="28"/>
          <w:rtl/>
        </w:rPr>
        <w:t>ر</w:t>
      </w:r>
      <w:r w:rsidR="009B6797" w:rsidRPr="00B5199B">
        <w:rPr>
          <w:rFonts w:ascii="IRANYekan" w:hAnsi="IRANYekan" w:cs="B Mitra"/>
          <w:sz w:val="28"/>
          <w:szCs w:val="28"/>
          <w:rtl/>
        </w:rPr>
        <w:t>ی</w:t>
      </w:r>
      <w:r w:rsidRPr="00B5199B">
        <w:rPr>
          <w:rFonts w:ascii="IRANYekan" w:hAnsi="IRANYekan" w:cs="B Mitra"/>
          <w:sz w:val="28"/>
          <w:szCs w:val="28"/>
          <w:rtl/>
        </w:rPr>
        <w:t xml:space="preserve"> م</w:t>
      </w:r>
      <w:r w:rsidR="009B6797" w:rsidRPr="00B5199B">
        <w:rPr>
          <w:rFonts w:ascii="IRANYekan" w:hAnsi="IRANYekan" w:cs="B Mitra"/>
          <w:sz w:val="28"/>
          <w:szCs w:val="28"/>
          <w:rtl/>
        </w:rPr>
        <w:t>ی</w:t>
      </w:r>
      <w:r w:rsidRPr="00B5199B">
        <w:rPr>
          <w:rFonts w:ascii="IRANYekan" w:hAnsi="IRANYekan" w:cs="B Mitra"/>
          <w:sz w:val="28"/>
          <w:szCs w:val="28"/>
          <w:rtl/>
        </w:rPr>
        <w:t>‌كنند بكار م</w:t>
      </w:r>
      <w:r w:rsidR="009B6797" w:rsidRPr="00B5199B">
        <w:rPr>
          <w:rFonts w:ascii="IRANYekan" w:hAnsi="IRANYekan" w:cs="B Mitra"/>
          <w:sz w:val="28"/>
          <w:szCs w:val="28"/>
          <w:rtl/>
        </w:rPr>
        <w:t>ی</w:t>
      </w:r>
      <w:r w:rsidRPr="00B5199B">
        <w:rPr>
          <w:rFonts w:ascii="IRANYekan" w:hAnsi="IRANYekan" w:cs="B Mitra"/>
          <w:sz w:val="28"/>
          <w:szCs w:val="28"/>
          <w:rtl/>
        </w:rPr>
        <w:t>‌رود. در ا</w:t>
      </w:r>
      <w:r w:rsidR="009B6797" w:rsidRPr="00B5199B">
        <w:rPr>
          <w:rFonts w:ascii="IRANYekan" w:hAnsi="IRANYekan" w:cs="B Mitra"/>
          <w:sz w:val="28"/>
          <w:szCs w:val="28"/>
          <w:rtl/>
        </w:rPr>
        <w:t>ی</w:t>
      </w:r>
      <w:r w:rsidRPr="00B5199B">
        <w:rPr>
          <w:rFonts w:ascii="IRANYekan" w:hAnsi="IRANYekan" w:cs="B Mitra"/>
          <w:sz w:val="28"/>
          <w:szCs w:val="28"/>
          <w:rtl/>
        </w:rPr>
        <w:t>نگونه ابزار، پاسخ هر سوال م</w:t>
      </w:r>
      <w:r w:rsidR="009B6797" w:rsidRPr="00B5199B">
        <w:rPr>
          <w:rFonts w:ascii="IRANYekan" w:hAnsi="IRANYekan" w:cs="B Mitra"/>
          <w:sz w:val="28"/>
          <w:szCs w:val="28"/>
          <w:rtl/>
        </w:rPr>
        <w:t>ی</w:t>
      </w:r>
      <w:r w:rsidRPr="00B5199B">
        <w:rPr>
          <w:rFonts w:ascii="IRANYekan" w:hAnsi="IRANYekan" w:cs="B Mitra"/>
          <w:sz w:val="28"/>
          <w:szCs w:val="28"/>
          <w:rtl/>
        </w:rPr>
        <w:t>‌تواند مقاد</w:t>
      </w:r>
      <w:r w:rsidR="009B6797" w:rsidRPr="00B5199B">
        <w:rPr>
          <w:rFonts w:ascii="IRANYekan" w:hAnsi="IRANYekan" w:cs="B Mitra"/>
          <w:sz w:val="28"/>
          <w:szCs w:val="28"/>
          <w:rtl/>
        </w:rPr>
        <w:t>ی</w:t>
      </w:r>
      <w:r w:rsidRPr="00B5199B">
        <w:rPr>
          <w:rFonts w:ascii="IRANYekan" w:hAnsi="IRANYekan" w:cs="B Mitra"/>
          <w:sz w:val="28"/>
          <w:szCs w:val="28"/>
          <w:rtl/>
        </w:rPr>
        <w:t>ر عدد</w:t>
      </w:r>
      <w:r w:rsidR="009B6797" w:rsidRPr="00B5199B">
        <w:rPr>
          <w:rFonts w:ascii="IRANYekan" w:hAnsi="IRANYekan" w:cs="B Mitra"/>
          <w:sz w:val="28"/>
          <w:szCs w:val="28"/>
          <w:rtl/>
        </w:rPr>
        <w:t>ی</w:t>
      </w:r>
      <w:r w:rsidRPr="00B5199B">
        <w:rPr>
          <w:rFonts w:ascii="IRANYekan" w:hAnsi="IRANYekan" w:cs="B Mitra"/>
          <w:sz w:val="28"/>
          <w:szCs w:val="28"/>
          <w:rtl/>
        </w:rPr>
        <w:t xml:space="preserve"> مختلف را اخت</w:t>
      </w:r>
      <w:r w:rsidR="009B6797" w:rsidRPr="00B5199B">
        <w:rPr>
          <w:rFonts w:ascii="IRANYekan" w:hAnsi="IRANYekan" w:cs="B Mitra"/>
          <w:sz w:val="28"/>
          <w:szCs w:val="28"/>
          <w:rtl/>
        </w:rPr>
        <w:t>ی</w:t>
      </w:r>
      <w:r w:rsidRPr="00B5199B">
        <w:rPr>
          <w:rFonts w:ascii="IRANYekan" w:hAnsi="IRANYekan" w:cs="B Mitra"/>
          <w:sz w:val="28"/>
          <w:szCs w:val="28"/>
          <w:rtl/>
        </w:rPr>
        <w:t>ار كند. سرمد و همكاران (1387) معتقدندكه «برا</w:t>
      </w:r>
      <w:r w:rsidR="009B6797" w:rsidRPr="00B5199B">
        <w:rPr>
          <w:rFonts w:ascii="IRANYekan" w:hAnsi="IRANYekan" w:cs="B Mitra"/>
          <w:sz w:val="28"/>
          <w:szCs w:val="28"/>
          <w:rtl/>
        </w:rPr>
        <w:t>ی</w:t>
      </w:r>
      <w:r w:rsidRPr="00B5199B">
        <w:rPr>
          <w:rFonts w:ascii="IRANYekan" w:hAnsi="IRANYekan" w:cs="B Mitra"/>
          <w:sz w:val="28"/>
          <w:szCs w:val="28"/>
          <w:rtl/>
        </w:rPr>
        <w:t xml:space="preserve"> محاسبه ضر</w:t>
      </w:r>
      <w:r w:rsidR="009B6797" w:rsidRPr="00B5199B">
        <w:rPr>
          <w:rFonts w:ascii="IRANYekan" w:hAnsi="IRANYekan" w:cs="B Mitra"/>
          <w:sz w:val="28"/>
          <w:szCs w:val="28"/>
          <w:rtl/>
        </w:rPr>
        <w:t>ی</w:t>
      </w:r>
      <w:r w:rsidRPr="00B5199B">
        <w:rPr>
          <w:rFonts w:ascii="IRANYekan" w:hAnsi="IRANYekan" w:cs="B Mitra"/>
          <w:sz w:val="28"/>
          <w:szCs w:val="28"/>
          <w:rtl/>
        </w:rPr>
        <w:t>ب آلفا</w:t>
      </w:r>
      <w:r w:rsidR="009B6797" w:rsidRPr="00B5199B">
        <w:rPr>
          <w:rFonts w:ascii="IRANYekan" w:hAnsi="IRANYekan" w:cs="B Mitra"/>
          <w:sz w:val="28"/>
          <w:szCs w:val="28"/>
          <w:rtl/>
        </w:rPr>
        <w:t>ی</w:t>
      </w:r>
      <w:r w:rsidRPr="00B5199B">
        <w:rPr>
          <w:rFonts w:ascii="IRANYekan" w:hAnsi="IRANYekan" w:cs="B Mitra"/>
          <w:sz w:val="28"/>
          <w:szCs w:val="28"/>
          <w:rtl/>
        </w:rPr>
        <w:t xml:space="preserve"> كرونباخ ابتدا با</w:t>
      </w:r>
      <w:r w:rsidR="009B6797" w:rsidRPr="00B5199B">
        <w:rPr>
          <w:rFonts w:ascii="IRANYekan" w:hAnsi="IRANYekan" w:cs="B Mitra"/>
          <w:sz w:val="28"/>
          <w:szCs w:val="28"/>
          <w:rtl/>
        </w:rPr>
        <w:t>ی</w:t>
      </w:r>
      <w:r w:rsidRPr="00B5199B">
        <w:rPr>
          <w:rFonts w:ascii="IRANYekan" w:hAnsi="IRANYekan" w:cs="B Mitra"/>
          <w:sz w:val="28"/>
          <w:szCs w:val="28"/>
          <w:rtl/>
        </w:rPr>
        <w:t>د وار</w:t>
      </w:r>
      <w:r w:rsidR="009B6797" w:rsidRPr="00B5199B">
        <w:rPr>
          <w:rFonts w:ascii="IRANYekan" w:hAnsi="IRANYekan" w:cs="B Mitra"/>
          <w:sz w:val="28"/>
          <w:szCs w:val="28"/>
          <w:rtl/>
        </w:rPr>
        <w:t>ی</w:t>
      </w:r>
      <w:r w:rsidRPr="00B5199B">
        <w:rPr>
          <w:rFonts w:ascii="IRANYekan" w:hAnsi="IRANYekan" w:cs="B Mitra"/>
          <w:sz w:val="28"/>
          <w:szCs w:val="28"/>
          <w:rtl/>
        </w:rPr>
        <w:t>انس نمره‌ها</w:t>
      </w:r>
      <w:r w:rsidR="009B6797" w:rsidRPr="00B5199B">
        <w:rPr>
          <w:rFonts w:ascii="IRANYekan" w:hAnsi="IRANYekan" w:cs="B Mitra"/>
          <w:sz w:val="28"/>
          <w:szCs w:val="28"/>
          <w:rtl/>
        </w:rPr>
        <w:t>ی</w:t>
      </w:r>
      <w:r w:rsidRPr="00B5199B">
        <w:rPr>
          <w:rFonts w:ascii="IRANYekan" w:hAnsi="IRANYekan" w:cs="B Mitra"/>
          <w:sz w:val="28"/>
          <w:szCs w:val="28"/>
          <w:rtl/>
        </w:rPr>
        <w:t xml:space="preserve"> هر ز</w:t>
      </w:r>
      <w:r w:rsidR="009B6797" w:rsidRPr="00B5199B">
        <w:rPr>
          <w:rFonts w:ascii="IRANYekan" w:hAnsi="IRANYekan" w:cs="B Mitra"/>
          <w:sz w:val="28"/>
          <w:szCs w:val="28"/>
          <w:rtl/>
        </w:rPr>
        <w:t>ی</w:t>
      </w:r>
      <w:r w:rsidRPr="00B5199B">
        <w:rPr>
          <w:rFonts w:ascii="IRANYekan" w:hAnsi="IRANYekan" w:cs="B Mitra"/>
          <w:sz w:val="28"/>
          <w:szCs w:val="28"/>
          <w:rtl/>
        </w:rPr>
        <w:t xml:space="preserve">رمجموعه سوالات پرسشنامه </w:t>
      </w:r>
      <w:r w:rsidR="009B6797" w:rsidRPr="00B5199B">
        <w:rPr>
          <w:rFonts w:ascii="IRANYekan" w:hAnsi="IRANYekan" w:cs="B Mitra"/>
          <w:sz w:val="28"/>
          <w:szCs w:val="28"/>
          <w:rtl/>
        </w:rPr>
        <w:t>ی</w:t>
      </w:r>
      <w:r w:rsidRPr="00B5199B">
        <w:rPr>
          <w:rFonts w:ascii="IRANYekan" w:hAnsi="IRANYekan" w:cs="B Mitra"/>
          <w:sz w:val="28"/>
          <w:szCs w:val="28"/>
          <w:rtl/>
        </w:rPr>
        <w:t>ا ز</w:t>
      </w:r>
      <w:r w:rsidR="009B6797" w:rsidRPr="00B5199B">
        <w:rPr>
          <w:rFonts w:ascii="IRANYekan" w:hAnsi="IRANYekan" w:cs="B Mitra"/>
          <w:sz w:val="28"/>
          <w:szCs w:val="28"/>
          <w:rtl/>
        </w:rPr>
        <w:t>ی</w:t>
      </w:r>
      <w:r w:rsidRPr="00B5199B">
        <w:rPr>
          <w:rFonts w:ascii="IRANYekan" w:hAnsi="IRANYekan" w:cs="B Mitra"/>
          <w:sz w:val="28"/>
          <w:szCs w:val="28"/>
          <w:rtl/>
        </w:rPr>
        <w:t>رآزمون و وار</w:t>
      </w:r>
      <w:r w:rsidR="009B6797" w:rsidRPr="00B5199B">
        <w:rPr>
          <w:rFonts w:ascii="IRANYekan" w:hAnsi="IRANYekan" w:cs="B Mitra"/>
          <w:sz w:val="28"/>
          <w:szCs w:val="28"/>
          <w:rtl/>
        </w:rPr>
        <w:t>ی</w:t>
      </w:r>
      <w:r w:rsidRPr="00B5199B">
        <w:rPr>
          <w:rFonts w:ascii="IRANYekan" w:hAnsi="IRANYekan" w:cs="B Mitra"/>
          <w:sz w:val="28"/>
          <w:szCs w:val="28"/>
          <w:rtl/>
        </w:rPr>
        <w:t>انس كل را محاسبه نمود. سپس با استفاده از فرمول مربوطه مقدار ضر</w:t>
      </w:r>
      <w:r w:rsidR="009B6797" w:rsidRPr="00B5199B">
        <w:rPr>
          <w:rFonts w:ascii="IRANYekan" w:hAnsi="IRANYekan" w:cs="B Mitra"/>
          <w:sz w:val="28"/>
          <w:szCs w:val="28"/>
          <w:rtl/>
        </w:rPr>
        <w:t>ی</w:t>
      </w:r>
      <w:r w:rsidRPr="00B5199B">
        <w:rPr>
          <w:rFonts w:ascii="IRANYekan" w:hAnsi="IRANYekan" w:cs="B Mitra"/>
          <w:sz w:val="28"/>
          <w:szCs w:val="28"/>
          <w:rtl/>
        </w:rPr>
        <w:t>ب آلفا را بدست آورد» (ص 169).</w:t>
      </w:r>
    </w:p>
    <w:p w14:paraId="7DCCB0E2" w14:textId="64047989" w:rsidR="00837CE2" w:rsidRPr="00B5199B" w:rsidRDefault="00837CE2" w:rsidP="00837CE2">
      <w:pPr>
        <w:ind w:firstLine="397"/>
        <w:jc w:val="lowKashida"/>
        <w:rPr>
          <w:rFonts w:ascii="IRANYekan" w:hAnsi="IRANYekan" w:cs="B Mitra"/>
          <w:sz w:val="28"/>
          <w:szCs w:val="28"/>
          <w:rtl/>
        </w:rPr>
      </w:pPr>
      <w:r w:rsidRPr="00B5199B">
        <w:rPr>
          <w:rFonts w:ascii="IRANYekan" w:hAnsi="IRANYekan" w:cs="B Mitra"/>
          <w:sz w:val="28"/>
          <w:szCs w:val="28"/>
          <w:rtl/>
        </w:rPr>
        <w:t>ضر</w:t>
      </w:r>
      <w:r w:rsidR="009B6797" w:rsidRPr="00B5199B">
        <w:rPr>
          <w:rFonts w:ascii="IRANYekan" w:hAnsi="IRANYekan" w:cs="B Mitra"/>
          <w:sz w:val="28"/>
          <w:szCs w:val="28"/>
          <w:rtl/>
        </w:rPr>
        <w:t>ی</w:t>
      </w:r>
      <w:r w:rsidRPr="00B5199B">
        <w:rPr>
          <w:rFonts w:ascii="IRANYekan" w:hAnsi="IRANYekan" w:cs="B Mitra"/>
          <w:sz w:val="28"/>
          <w:szCs w:val="28"/>
          <w:rtl/>
        </w:rPr>
        <w:t>ب پا</w:t>
      </w:r>
      <w:r w:rsidR="009B6797" w:rsidRPr="00B5199B">
        <w:rPr>
          <w:rFonts w:ascii="IRANYekan" w:hAnsi="IRANYekan" w:cs="B Mitra"/>
          <w:sz w:val="28"/>
          <w:szCs w:val="28"/>
          <w:rtl/>
        </w:rPr>
        <w:t>ی</w:t>
      </w:r>
      <w:r w:rsidRPr="00B5199B">
        <w:rPr>
          <w:rFonts w:ascii="IRANYekan" w:hAnsi="IRANYekan" w:cs="B Mitra"/>
          <w:sz w:val="28"/>
          <w:szCs w:val="28"/>
          <w:rtl/>
        </w:rPr>
        <w:t>ا</w:t>
      </w:r>
      <w:r w:rsidR="009B6797" w:rsidRPr="00B5199B">
        <w:rPr>
          <w:rFonts w:ascii="IRANYekan" w:hAnsi="IRANYekan" w:cs="B Mitra"/>
          <w:sz w:val="28"/>
          <w:szCs w:val="28"/>
          <w:rtl/>
        </w:rPr>
        <w:t>یی</w:t>
      </w:r>
      <w:r w:rsidRPr="00B5199B">
        <w:rPr>
          <w:rFonts w:ascii="IRANYekan" w:hAnsi="IRANYekan" w:cs="B Mitra"/>
          <w:sz w:val="28"/>
          <w:szCs w:val="28"/>
          <w:rtl/>
        </w:rPr>
        <w:t xml:space="preserve"> پرسشنامه‌ها</w:t>
      </w:r>
      <w:r w:rsidR="009B6797" w:rsidRPr="00B5199B">
        <w:rPr>
          <w:rFonts w:ascii="IRANYekan" w:hAnsi="IRANYekan" w:cs="B Mitra"/>
          <w:sz w:val="28"/>
          <w:szCs w:val="28"/>
          <w:rtl/>
        </w:rPr>
        <w:t>ی</w:t>
      </w:r>
      <w:r w:rsidRPr="00B5199B">
        <w:rPr>
          <w:rFonts w:ascii="IRANYekan" w:hAnsi="IRANYekan" w:cs="B Mitra"/>
          <w:sz w:val="28"/>
          <w:szCs w:val="28"/>
          <w:rtl/>
        </w:rPr>
        <w:t xml:space="preserve"> از طر</w:t>
      </w:r>
      <w:r w:rsidR="009B6797" w:rsidRPr="00B5199B">
        <w:rPr>
          <w:rFonts w:ascii="IRANYekan" w:hAnsi="IRANYekan" w:cs="B Mitra"/>
          <w:sz w:val="28"/>
          <w:szCs w:val="28"/>
          <w:rtl/>
        </w:rPr>
        <w:t>ی</w:t>
      </w:r>
      <w:r w:rsidRPr="00B5199B">
        <w:rPr>
          <w:rFonts w:ascii="IRANYekan" w:hAnsi="IRANYekan" w:cs="B Mitra"/>
          <w:sz w:val="28"/>
          <w:szCs w:val="28"/>
          <w:rtl/>
        </w:rPr>
        <w:t>ق فرمول ز</w:t>
      </w:r>
      <w:r w:rsidR="009B6797" w:rsidRPr="00B5199B">
        <w:rPr>
          <w:rFonts w:ascii="IRANYekan" w:hAnsi="IRANYekan" w:cs="B Mitra"/>
          <w:sz w:val="28"/>
          <w:szCs w:val="28"/>
          <w:rtl/>
        </w:rPr>
        <w:t>ی</w:t>
      </w:r>
      <w:r w:rsidRPr="00B5199B">
        <w:rPr>
          <w:rFonts w:ascii="IRANYekan" w:hAnsi="IRANYekan" w:cs="B Mitra"/>
          <w:sz w:val="28"/>
          <w:szCs w:val="28"/>
          <w:rtl/>
        </w:rPr>
        <w:t>ر به وس</w:t>
      </w:r>
      <w:r w:rsidR="009B6797" w:rsidRPr="00B5199B">
        <w:rPr>
          <w:rFonts w:ascii="IRANYekan" w:hAnsi="IRANYekan" w:cs="B Mitra"/>
          <w:sz w:val="28"/>
          <w:szCs w:val="28"/>
          <w:rtl/>
        </w:rPr>
        <w:t>ی</w:t>
      </w:r>
      <w:r w:rsidRPr="00B5199B">
        <w:rPr>
          <w:rFonts w:ascii="IRANYekan" w:hAnsi="IRANYekan" w:cs="B Mitra"/>
          <w:sz w:val="28"/>
          <w:szCs w:val="28"/>
          <w:rtl/>
        </w:rPr>
        <w:t xml:space="preserve">له نرم‌افزار </w:t>
      </w:r>
      <w:r w:rsidRPr="00B5199B">
        <w:rPr>
          <w:rFonts w:ascii="IRANYekan" w:hAnsi="IRANYekan" w:cs="B Mitra"/>
          <w:sz w:val="28"/>
          <w:szCs w:val="28"/>
        </w:rPr>
        <w:t>SPSS</w:t>
      </w:r>
      <w:r w:rsidRPr="00B5199B">
        <w:rPr>
          <w:rFonts w:ascii="IRANYekan" w:hAnsi="IRANYekan" w:cs="B Mitra"/>
          <w:sz w:val="28"/>
          <w:szCs w:val="28"/>
          <w:rtl/>
        </w:rPr>
        <w:t xml:space="preserve"> محاسبه شده است.</w:t>
      </w:r>
    </w:p>
    <w:p w14:paraId="30AAC9BC" w14:textId="77777777" w:rsidR="00837CE2" w:rsidRPr="00B5199B" w:rsidRDefault="00837CE2" w:rsidP="00837CE2">
      <w:pPr>
        <w:spacing w:line="288" w:lineRule="auto"/>
        <w:ind w:firstLine="397"/>
        <w:jc w:val="right"/>
        <w:rPr>
          <w:rFonts w:ascii="IRANYekan" w:hAnsi="IRANYekan" w:cs="B Mitra"/>
          <w:sz w:val="28"/>
          <w:szCs w:val="28"/>
          <w:rtl/>
        </w:rPr>
      </w:pPr>
      <w:r w:rsidRPr="00B5199B">
        <w:rPr>
          <w:rFonts w:ascii="IRANYekan" w:hAnsi="IRANYekan" w:cs="B Mitra"/>
          <w:position w:val="-32"/>
          <w:sz w:val="28"/>
          <w:szCs w:val="28"/>
        </w:rPr>
        <w:object w:dxaOrig="1800" w:dyaOrig="760" w14:anchorId="36F2D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38.05pt" o:ole="">
            <v:imagedata r:id="rId7" o:title=""/>
          </v:shape>
          <o:OLEObject Type="Embed" ProgID="Equation.3" ShapeID="_x0000_i1025" DrawAspect="Content" ObjectID="_1774768134" r:id="rId8"/>
        </w:object>
      </w:r>
    </w:p>
    <w:p w14:paraId="230A000C" w14:textId="185BE0F2" w:rsidR="00837CE2" w:rsidRPr="00B5199B" w:rsidRDefault="00837CE2" w:rsidP="00837CE2">
      <w:pPr>
        <w:spacing w:line="288" w:lineRule="auto"/>
        <w:ind w:firstLine="397"/>
        <w:jc w:val="both"/>
        <w:rPr>
          <w:rFonts w:ascii="IRANYekan" w:hAnsi="IRANYekan" w:cs="B Mitra"/>
          <w:sz w:val="28"/>
          <w:szCs w:val="28"/>
        </w:rPr>
      </w:pPr>
      <w:r w:rsidRPr="00B5199B">
        <w:rPr>
          <w:rFonts w:ascii="IRANYekan" w:hAnsi="IRANYekan" w:cs="B Mitra"/>
          <w:sz w:val="28"/>
          <w:szCs w:val="28"/>
        </w:rPr>
        <w:t>ra</w:t>
      </w:r>
      <w:r w:rsidRPr="00B5199B">
        <w:rPr>
          <w:rFonts w:ascii="IRANYekan" w:hAnsi="IRANYekan" w:cs="B Mitra"/>
          <w:sz w:val="28"/>
          <w:szCs w:val="28"/>
          <w:rtl/>
        </w:rPr>
        <w:t>= ضر</w:t>
      </w:r>
      <w:r w:rsidR="009B6797" w:rsidRPr="00B5199B">
        <w:rPr>
          <w:rFonts w:ascii="IRANYekan" w:hAnsi="IRANYekan" w:cs="B Mitra"/>
          <w:sz w:val="28"/>
          <w:szCs w:val="28"/>
          <w:rtl/>
        </w:rPr>
        <w:t>ی</w:t>
      </w:r>
      <w:r w:rsidRPr="00B5199B">
        <w:rPr>
          <w:rFonts w:ascii="IRANYekan" w:hAnsi="IRANYekan" w:cs="B Mitra"/>
          <w:sz w:val="28"/>
          <w:szCs w:val="28"/>
          <w:rtl/>
        </w:rPr>
        <w:t>ب آلفا</w:t>
      </w:r>
      <w:r w:rsidR="009B6797" w:rsidRPr="00B5199B">
        <w:rPr>
          <w:rFonts w:ascii="IRANYekan" w:hAnsi="IRANYekan" w:cs="B Mitra"/>
          <w:sz w:val="28"/>
          <w:szCs w:val="28"/>
          <w:rtl/>
        </w:rPr>
        <w:t>ی</w:t>
      </w:r>
      <w:r w:rsidRPr="00B5199B">
        <w:rPr>
          <w:rFonts w:ascii="IRANYekan" w:hAnsi="IRANYekan" w:cs="B Mitra"/>
          <w:sz w:val="28"/>
          <w:szCs w:val="28"/>
          <w:rtl/>
        </w:rPr>
        <w:t xml:space="preserve"> کرونباخ</w:t>
      </w:r>
    </w:p>
    <w:p w14:paraId="51B0A287" w14:textId="77777777" w:rsidR="00837CE2" w:rsidRPr="00B5199B" w:rsidRDefault="00837CE2" w:rsidP="00837CE2">
      <w:pPr>
        <w:spacing w:line="288" w:lineRule="auto"/>
        <w:ind w:firstLine="397"/>
        <w:jc w:val="both"/>
        <w:rPr>
          <w:rFonts w:ascii="IRANYekan" w:hAnsi="IRANYekan" w:cs="B Mitra"/>
          <w:sz w:val="28"/>
          <w:szCs w:val="28"/>
        </w:rPr>
      </w:pPr>
      <w:r w:rsidRPr="00B5199B">
        <w:rPr>
          <w:rFonts w:ascii="IRANYekan" w:hAnsi="IRANYekan" w:cs="B Mitra"/>
          <w:sz w:val="28"/>
          <w:szCs w:val="28"/>
        </w:rPr>
        <w:t>J</w:t>
      </w:r>
      <w:r w:rsidRPr="00B5199B">
        <w:rPr>
          <w:rFonts w:ascii="IRANYekan" w:hAnsi="IRANYekan" w:cs="B Mitra"/>
          <w:sz w:val="28"/>
          <w:szCs w:val="28"/>
          <w:rtl/>
        </w:rPr>
        <w:t>=  تعداد سوالات آزمون</w:t>
      </w:r>
    </w:p>
    <w:p w14:paraId="0057EA8A" w14:textId="563D5B8D" w:rsidR="00837CE2" w:rsidRPr="00B5199B" w:rsidRDefault="00837CE2" w:rsidP="00837CE2">
      <w:pPr>
        <w:spacing w:line="288" w:lineRule="auto"/>
        <w:ind w:firstLine="397"/>
        <w:jc w:val="both"/>
        <w:rPr>
          <w:rFonts w:ascii="IRANYekan" w:hAnsi="IRANYekan" w:cs="B Mitra"/>
          <w:sz w:val="28"/>
          <w:szCs w:val="28"/>
        </w:rPr>
      </w:pPr>
      <w:r w:rsidRPr="00B5199B">
        <w:rPr>
          <w:rFonts w:ascii="IRANYekan" w:hAnsi="IRANYekan" w:cs="B Mitra"/>
          <w:sz w:val="28"/>
          <w:szCs w:val="28"/>
          <w:vertAlign w:val="superscript"/>
          <w:rtl/>
        </w:rPr>
        <w:t>2</w:t>
      </w:r>
      <w:r w:rsidRPr="00B5199B">
        <w:rPr>
          <w:rFonts w:ascii="IRANYekan" w:hAnsi="IRANYekan" w:cs="B Mitra"/>
          <w:sz w:val="28"/>
          <w:szCs w:val="28"/>
        </w:rPr>
        <w:t>Sj</w:t>
      </w:r>
      <w:r w:rsidRPr="00B5199B">
        <w:rPr>
          <w:rFonts w:ascii="IRANYekan" w:hAnsi="IRANYekan" w:cs="B Mitra"/>
          <w:sz w:val="28"/>
          <w:szCs w:val="28"/>
          <w:rtl/>
        </w:rPr>
        <w:t>=  وار</w:t>
      </w:r>
      <w:r w:rsidR="009B6797" w:rsidRPr="00B5199B">
        <w:rPr>
          <w:rFonts w:ascii="IRANYekan" w:hAnsi="IRANYekan" w:cs="B Mitra"/>
          <w:sz w:val="28"/>
          <w:szCs w:val="28"/>
          <w:rtl/>
        </w:rPr>
        <w:t>ی</w:t>
      </w:r>
      <w:r w:rsidRPr="00B5199B">
        <w:rPr>
          <w:rFonts w:ascii="IRANYekan" w:hAnsi="IRANYekan" w:cs="B Mitra"/>
          <w:sz w:val="28"/>
          <w:szCs w:val="28"/>
          <w:rtl/>
        </w:rPr>
        <w:t>انس سوالات آزمون</w:t>
      </w:r>
    </w:p>
    <w:p w14:paraId="47CD6D46" w14:textId="67F6A5A4" w:rsidR="00837CE2" w:rsidRPr="00B5199B" w:rsidRDefault="00837CE2" w:rsidP="00837CE2">
      <w:pPr>
        <w:spacing w:line="288" w:lineRule="auto"/>
        <w:ind w:firstLine="397"/>
        <w:jc w:val="both"/>
        <w:rPr>
          <w:rFonts w:ascii="IRANYekan" w:hAnsi="IRANYekan" w:cs="B Mitra"/>
          <w:sz w:val="28"/>
          <w:szCs w:val="28"/>
          <w:rtl/>
        </w:rPr>
      </w:pPr>
      <w:r w:rsidRPr="00B5199B">
        <w:rPr>
          <w:rFonts w:ascii="IRANYekan" w:hAnsi="IRANYekan" w:cs="B Mitra"/>
          <w:sz w:val="28"/>
          <w:szCs w:val="28"/>
          <w:vertAlign w:val="superscript"/>
          <w:rtl/>
        </w:rPr>
        <w:t>2</w:t>
      </w:r>
      <w:r w:rsidRPr="00B5199B">
        <w:rPr>
          <w:rFonts w:ascii="IRANYekan" w:hAnsi="IRANYekan" w:cs="B Mitra"/>
          <w:sz w:val="28"/>
          <w:szCs w:val="28"/>
        </w:rPr>
        <w:t>s</w:t>
      </w:r>
      <w:r w:rsidRPr="00B5199B">
        <w:rPr>
          <w:rFonts w:ascii="IRANYekan" w:hAnsi="IRANYekan" w:cs="B Mitra"/>
          <w:sz w:val="28"/>
          <w:szCs w:val="28"/>
          <w:rtl/>
        </w:rPr>
        <w:t>= وار</w:t>
      </w:r>
      <w:r w:rsidR="009B6797" w:rsidRPr="00B5199B">
        <w:rPr>
          <w:rFonts w:ascii="IRANYekan" w:hAnsi="IRANYekan" w:cs="B Mitra"/>
          <w:sz w:val="28"/>
          <w:szCs w:val="28"/>
          <w:rtl/>
        </w:rPr>
        <w:t>ی</w:t>
      </w:r>
      <w:r w:rsidRPr="00B5199B">
        <w:rPr>
          <w:rFonts w:ascii="IRANYekan" w:hAnsi="IRANYekan" w:cs="B Mitra"/>
          <w:sz w:val="28"/>
          <w:szCs w:val="28"/>
          <w:rtl/>
        </w:rPr>
        <w:t>انس کل آزمون</w:t>
      </w:r>
    </w:p>
    <w:p w14:paraId="2EE5F8AA" w14:textId="3546BB66" w:rsidR="008178A7" w:rsidRPr="00B5199B" w:rsidRDefault="008178A7" w:rsidP="008178A7">
      <w:pPr>
        <w:jc w:val="center"/>
        <w:rPr>
          <w:rFonts w:ascii="IRANYekan" w:hAnsi="IRANYekan" w:cs="B Mitra"/>
          <w:sz w:val="28"/>
          <w:szCs w:val="28"/>
          <w:rtl/>
        </w:rPr>
      </w:pPr>
      <w:r w:rsidRPr="00B5199B">
        <w:rPr>
          <w:rFonts w:ascii="IRANYekan" w:hAnsi="IRANYekan" w:cs="B Mitra"/>
          <w:sz w:val="28"/>
          <w:szCs w:val="28"/>
          <w:rtl/>
        </w:rPr>
        <w:lastRenderedPageBreak/>
        <w:t>ضرا</w:t>
      </w:r>
      <w:r w:rsidR="009B6797" w:rsidRPr="00B5199B">
        <w:rPr>
          <w:rFonts w:ascii="IRANYekan" w:hAnsi="IRANYekan" w:cs="B Mitra"/>
          <w:sz w:val="28"/>
          <w:szCs w:val="28"/>
          <w:rtl/>
        </w:rPr>
        <w:t>ی</w:t>
      </w:r>
      <w:r w:rsidRPr="00B5199B">
        <w:rPr>
          <w:rFonts w:ascii="IRANYekan" w:hAnsi="IRANYekan" w:cs="B Mitra"/>
          <w:sz w:val="28"/>
          <w:szCs w:val="28"/>
          <w:rtl/>
        </w:rPr>
        <w:t>ب پا</w:t>
      </w:r>
      <w:r w:rsidR="009B6797" w:rsidRPr="00B5199B">
        <w:rPr>
          <w:rFonts w:ascii="IRANYekan" w:hAnsi="IRANYekan" w:cs="B Mitra"/>
          <w:sz w:val="28"/>
          <w:szCs w:val="28"/>
          <w:rtl/>
        </w:rPr>
        <w:t>ی</w:t>
      </w:r>
      <w:r w:rsidRPr="00B5199B">
        <w:rPr>
          <w:rFonts w:ascii="IRANYekan" w:hAnsi="IRANYekan" w:cs="B Mitra"/>
          <w:sz w:val="28"/>
          <w:szCs w:val="28"/>
          <w:rtl/>
        </w:rPr>
        <w:t>ا</w:t>
      </w:r>
      <w:r w:rsidR="009B6797" w:rsidRPr="00B5199B">
        <w:rPr>
          <w:rFonts w:ascii="IRANYekan" w:hAnsi="IRANYekan" w:cs="B Mitra"/>
          <w:sz w:val="28"/>
          <w:szCs w:val="28"/>
          <w:rtl/>
        </w:rPr>
        <w:t>یی</w:t>
      </w:r>
      <w:r w:rsidRPr="00B5199B">
        <w:rPr>
          <w:rFonts w:ascii="IRANYekan" w:hAnsi="IRANYekan" w:cs="B Mitra"/>
          <w:sz w:val="28"/>
          <w:szCs w:val="28"/>
          <w:rtl/>
        </w:rPr>
        <w:t xml:space="preserve"> كل پرسشنامه‌ پژوهش ولدی(1396)</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2551"/>
        <w:gridCol w:w="2372"/>
      </w:tblGrid>
      <w:tr w:rsidR="008178A7" w:rsidRPr="00B5199B" w14:paraId="4F7256AA" w14:textId="77777777" w:rsidTr="009B3AE0">
        <w:trPr>
          <w:jc w:val="center"/>
        </w:trPr>
        <w:tc>
          <w:tcPr>
            <w:tcW w:w="2551" w:type="dxa"/>
            <w:tcBorders>
              <w:bottom w:val="single" w:sz="8" w:space="0" w:color="000000"/>
            </w:tcBorders>
            <w:shd w:val="clear" w:color="auto" w:fill="auto"/>
          </w:tcPr>
          <w:p w14:paraId="478158A4" w14:textId="77777777" w:rsidR="008178A7" w:rsidRPr="00B5199B" w:rsidRDefault="008178A7" w:rsidP="009B3AE0">
            <w:pPr>
              <w:spacing w:after="0"/>
              <w:rPr>
                <w:rFonts w:ascii="IRANYekan" w:hAnsi="IRANYekan" w:cs="B Mitra"/>
                <w:sz w:val="28"/>
                <w:szCs w:val="28"/>
                <w:rtl/>
              </w:rPr>
            </w:pPr>
            <w:r w:rsidRPr="00B5199B">
              <w:rPr>
                <w:rFonts w:ascii="IRANYekan" w:hAnsi="IRANYekan" w:cs="B Mitra"/>
                <w:sz w:val="28"/>
                <w:szCs w:val="28"/>
                <w:rtl/>
              </w:rPr>
              <w:t>پرسشنامه</w:t>
            </w:r>
          </w:p>
        </w:tc>
        <w:tc>
          <w:tcPr>
            <w:tcW w:w="2372" w:type="dxa"/>
            <w:tcBorders>
              <w:bottom w:val="single" w:sz="8" w:space="0" w:color="000000"/>
            </w:tcBorders>
            <w:shd w:val="clear" w:color="auto" w:fill="auto"/>
          </w:tcPr>
          <w:p w14:paraId="48325EF9" w14:textId="646E03B3" w:rsidR="008178A7" w:rsidRPr="00B5199B" w:rsidRDefault="008178A7" w:rsidP="009B3AE0">
            <w:pPr>
              <w:spacing w:after="0"/>
              <w:jc w:val="center"/>
              <w:rPr>
                <w:rFonts w:ascii="IRANYekan" w:hAnsi="IRANYekan" w:cs="B Mitra"/>
                <w:sz w:val="28"/>
                <w:szCs w:val="28"/>
                <w:rtl/>
              </w:rPr>
            </w:pPr>
            <w:r w:rsidRPr="00B5199B">
              <w:rPr>
                <w:rFonts w:ascii="IRANYekan" w:hAnsi="IRANYekan" w:cs="B Mitra"/>
                <w:sz w:val="28"/>
                <w:szCs w:val="28"/>
                <w:rtl/>
              </w:rPr>
              <w:t>ضر</w:t>
            </w:r>
            <w:r w:rsidR="009B6797" w:rsidRPr="00B5199B">
              <w:rPr>
                <w:rFonts w:ascii="IRANYekan" w:hAnsi="IRANYekan" w:cs="B Mitra"/>
                <w:sz w:val="28"/>
                <w:szCs w:val="28"/>
                <w:rtl/>
              </w:rPr>
              <w:t>ی</w:t>
            </w:r>
            <w:r w:rsidRPr="00B5199B">
              <w:rPr>
                <w:rFonts w:ascii="IRANYekan" w:hAnsi="IRANYekan" w:cs="B Mitra"/>
                <w:sz w:val="28"/>
                <w:szCs w:val="28"/>
                <w:rtl/>
              </w:rPr>
              <w:t>ب پا</w:t>
            </w:r>
            <w:r w:rsidR="009B6797" w:rsidRPr="00B5199B">
              <w:rPr>
                <w:rFonts w:ascii="IRANYekan" w:hAnsi="IRANYekan" w:cs="B Mitra"/>
                <w:sz w:val="28"/>
                <w:szCs w:val="28"/>
                <w:rtl/>
              </w:rPr>
              <w:t>ی</w:t>
            </w:r>
            <w:r w:rsidRPr="00B5199B">
              <w:rPr>
                <w:rFonts w:ascii="IRANYekan" w:hAnsi="IRANYekan" w:cs="B Mitra"/>
                <w:sz w:val="28"/>
                <w:szCs w:val="28"/>
                <w:rtl/>
              </w:rPr>
              <w:t>ا</w:t>
            </w:r>
            <w:r w:rsidR="009B6797" w:rsidRPr="00B5199B">
              <w:rPr>
                <w:rFonts w:ascii="IRANYekan" w:hAnsi="IRANYekan" w:cs="B Mitra"/>
                <w:sz w:val="28"/>
                <w:szCs w:val="28"/>
                <w:rtl/>
              </w:rPr>
              <w:t>یی</w:t>
            </w:r>
          </w:p>
        </w:tc>
      </w:tr>
      <w:tr w:rsidR="008178A7" w:rsidRPr="00B5199B" w14:paraId="091ECE79" w14:textId="77777777" w:rsidTr="009B3AE0">
        <w:trPr>
          <w:jc w:val="center"/>
        </w:trPr>
        <w:tc>
          <w:tcPr>
            <w:tcW w:w="2551" w:type="dxa"/>
            <w:tcBorders>
              <w:top w:val="single" w:sz="8" w:space="0" w:color="000000"/>
              <w:bottom w:val="single" w:sz="8" w:space="0" w:color="000000"/>
            </w:tcBorders>
            <w:shd w:val="clear" w:color="auto" w:fill="FFFFFF"/>
          </w:tcPr>
          <w:p w14:paraId="70739A49" w14:textId="77777777" w:rsidR="008178A7" w:rsidRPr="00B5199B" w:rsidRDefault="008178A7" w:rsidP="009B3AE0">
            <w:pPr>
              <w:spacing w:after="0"/>
              <w:rPr>
                <w:rFonts w:ascii="IRANYekan" w:hAnsi="IRANYekan" w:cs="B Mitra"/>
                <w:b/>
                <w:bCs/>
                <w:sz w:val="28"/>
                <w:szCs w:val="28"/>
                <w:rtl/>
              </w:rPr>
            </w:pPr>
            <w:r w:rsidRPr="00B5199B">
              <w:rPr>
                <w:rFonts w:ascii="IRANYekan" w:hAnsi="IRANYekan" w:cs="B Mitra"/>
                <w:sz w:val="28"/>
                <w:szCs w:val="28"/>
                <w:rtl/>
              </w:rPr>
              <w:t>هویت جمعی</w:t>
            </w:r>
          </w:p>
        </w:tc>
        <w:tc>
          <w:tcPr>
            <w:tcW w:w="2372" w:type="dxa"/>
            <w:tcBorders>
              <w:top w:val="single" w:sz="8" w:space="0" w:color="000000"/>
              <w:bottom w:val="single" w:sz="8" w:space="0" w:color="000000"/>
            </w:tcBorders>
            <w:shd w:val="clear" w:color="auto" w:fill="FFFFFF"/>
          </w:tcPr>
          <w:p w14:paraId="1DF2DD41" w14:textId="77777777" w:rsidR="008178A7" w:rsidRPr="00B5199B" w:rsidRDefault="008178A7" w:rsidP="009B3AE0">
            <w:pPr>
              <w:spacing w:after="0"/>
              <w:jc w:val="center"/>
              <w:rPr>
                <w:rFonts w:ascii="IRANYekan" w:hAnsi="IRANYekan" w:cs="B Mitra"/>
                <w:b/>
                <w:bCs/>
                <w:sz w:val="28"/>
                <w:szCs w:val="28"/>
                <w:rtl/>
              </w:rPr>
            </w:pPr>
            <w:r w:rsidRPr="00B5199B">
              <w:rPr>
                <w:rFonts w:ascii="IRANYekan" w:hAnsi="IRANYekan" w:cs="B Mitra"/>
                <w:sz w:val="28"/>
                <w:szCs w:val="28"/>
                <w:rtl/>
              </w:rPr>
              <w:t>85/0</w:t>
            </w:r>
          </w:p>
        </w:tc>
      </w:tr>
      <w:tr w:rsidR="008178A7" w:rsidRPr="00B5199B" w14:paraId="7B330D46" w14:textId="77777777" w:rsidTr="009B3AE0">
        <w:trPr>
          <w:jc w:val="center"/>
        </w:trPr>
        <w:tc>
          <w:tcPr>
            <w:tcW w:w="2551" w:type="dxa"/>
            <w:tcBorders>
              <w:top w:val="single" w:sz="8" w:space="0" w:color="000000"/>
              <w:bottom w:val="single" w:sz="8" w:space="0" w:color="000000"/>
            </w:tcBorders>
            <w:shd w:val="clear" w:color="auto" w:fill="FFFFFF"/>
          </w:tcPr>
          <w:p w14:paraId="7DE3B2D9" w14:textId="77777777" w:rsidR="008178A7" w:rsidRPr="00B5199B" w:rsidRDefault="008178A7" w:rsidP="009B3AE0">
            <w:pPr>
              <w:spacing w:after="0"/>
              <w:rPr>
                <w:rFonts w:ascii="IRANYekan" w:hAnsi="IRANYekan" w:cs="B Mitra"/>
                <w:sz w:val="28"/>
                <w:szCs w:val="28"/>
                <w:rtl/>
              </w:rPr>
            </w:pPr>
            <w:r w:rsidRPr="00B5199B">
              <w:rPr>
                <w:rFonts w:ascii="IRANYekan" w:hAnsi="IRANYekan" w:cs="B Mitra"/>
                <w:sz w:val="28"/>
                <w:szCs w:val="28"/>
                <w:rtl/>
              </w:rPr>
              <w:t>هویت قومی</w:t>
            </w:r>
          </w:p>
        </w:tc>
        <w:tc>
          <w:tcPr>
            <w:tcW w:w="2372" w:type="dxa"/>
            <w:tcBorders>
              <w:top w:val="single" w:sz="8" w:space="0" w:color="000000"/>
              <w:bottom w:val="single" w:sz="8" w:space="0" w:color="000000"/>
            </w:tcBorders>
            <w:shd w:val="clear" w:color="auto" w:fill="FFFFFF"/>
          </w:tcPr>
          <w:p w14:paraId="23512632" w14:textId="77777777" w:rsidR="008178A7" w:rsidRPr="00B5199B" w:rsidRDefault="008178A7" w:rsidP="009B3AE0">
            <w:pPr>
              <w:spacing w:after="0"/>
              <w:jc w:val="center"/>
              <w:rPr>
                <w:rFonts w:ascii="IRANYekan" w:hAnsi="IRANYekan" w:cs="B Mitra"/>
                <w:sz w:val="28"/>
                <w:szCs w:val="28"/>
                <w:rtl/>
              </w:rPr>
            </w:pPr>
            <w:r w:rsidRPr="00B5199B">
              <w:rPr>
                <w:rFonts w:ascii="IRANYekan" w:hAnsi="IRANYekan" w:cs="B Mitra"/>
                <w:sz w:val="28"/>
                <w:szCs w:val="28"/>
                <w:rtl/>
              </w:rPr>
              <w:t>76/0</w:t>
            </w:r>
          </w:p>
        </w:tc>
      </w:tr>
      <w:tr w:rsidR="008178A7" w:rsidRPr="00B5199B" w14:paraId="52515EC8" w14:textId="77777777" w:rsidTr="009B3AE0">
        <w:trPr>
          <w:jc w:val="center"/>
        </w:trPr>
        <w:tc>
          <w:tcPr>
            <w:tcW w:w="2551" w:type="dxa"/>
            <w:tcBorders>
              <w:top w:val="single" w:sz="8" w:space="0" w:color="000000"/>
              <w:bottom w:val="single" w:sz="8" w:space="0" w:color="000000"/>
            </w:tcBorders>
            <w:shd w:val="clear" w:color="auto" w:fill="FFFFFF"/>
          </w:tcPr>
          <w:p w14:paraId="709130B6" w14:textId="77777777" w:rsidR="008178A7" w:rsidRPr="00B5199B" w:rsidRDefault="008178A7" w:rsidP="009B3AE0">
            <w:pPr>
              <w:spacing w:after="0"/>
              <w:rPr>
                <w:rFonts w:ascii="IRANYekan" w:hAnsi="IRANYekan" w:cs="B Mitra"/>
                <w:sz w:val="28"/>
                <w:szCs w:val="28"/>
                <w:rtl/>
              </w:rPr>
            </w:pPr>
            <w:r w:rsidRPr="00B5199B">
              <w:rPr>
                <w:rFonts w:ascii="IRANYekan" w:hAnsi="IRANYekan" w:cs="B Mitra"/>
                <w:sz w:val="28"/>
                <w:szCs w:val="28"/>
                <w:rtl/>
              </w:rPr>
              <w:t>هویت ملی</w:t>
            </w:r>
          </w:p>
        </w:tc>
        <w:tc>
          <w:tcPr>
            <w:tcW w:w="2372" w:type="dxa"/>
            <w:tcBorders>
              <w:top w:val="single" w:sz="8" w:space="0" w:color="000000"/>
              <w:bottom w:val="single" w:sz="8" w:space="0" w:color="000000"/>
            </w:tcBorders>
            <w:shd w:val="clear" w:color="auto" w:fill="FFFFFF"/>
          </w:tcPr>
          <w:p w14:paraId="0D06A0BE" w14:textId="77777777" w:rsidR="008178A7" w:rsidRPr="00B5199B" w:rsidRDefault="008178A7" w:rsidP="009B3AE0">
            <w:pPr>
              <w:spacing w:after="0"/>
              <w:jc w:val="center"/>
              <w:rPr>
                <w:rFonts w:ascii="IRANYekan" w:hAnsi="IRANYekan" w:cs="B Mitra"/>
                <w:sz w:val="28"/>
                <w:szCs w:val="28"/>
                <w:rtl/>
              </w:rPr>
            </w:pPr>
            <w:r w:rsidRPr="00B5199B">
              <w:rPr>
                <w:rFonts w:ascii="IRANYekan" w:hAnsi="IRANYekan" w:cs="B Mitra"/>
                <w:sz w:val="28"/>
                <w:szCs w:val="28"/>
                <w:rtl/>
              </w:rPr>
              <w:t>73/0</w:t>
            </w:r>
          </w:p>
        </w:tc>
      </w:tr>
      <w:tr w:rsidR="008178A7" w:rsidRPr="00B5199B" w14:paraId="27C42B94" w14:textId="77777777" w:rsidTr="009B3AE0">
        <w:trPr>
          <w:jc w:val="center"/>
        </w:trPr>
        <w:tc>
          <w:tcPr>
            <w:tcW w:w="2551" w:type="dxa"/>
            <w:tcBorders>
              <w:top w:val="single" w:sz="8" w:space="0" w:color="000000"/>
              <w:bottom w:val="single" w:sz="8" w:space="0" w:color="000000"/>
            </w:tcBorders>
            <w:shd w:val="clear" w:color="auto" w:fill="FFFFFF"/>
          </w:tcPr>
          <w:p w14:paraId="16ADFC9F" w14:textId="77777777" w:rsidR="008178A7" w:rsidRPr="00B5199B" w:rsidRDefault="008178A7" w:rsidP="009B3AE0">
            <w:pPr>
              <w:spacing w:after="0"/>
              <w:rPr>
                <w:rFonts w:ascii="IRANYekan" w:hAnsi="IRANYekan" w:cs="B Mitra"/>
                <w:sz w:val="28"/>
                <w:szCs w:val="28"/>
                <w:rtl/>
              </w:rPr>
            </w:pPr>
            <w:r w:rsidRPr="00B5199B">
              <w:rPr>
                <w:rFonts w:ascii="IRANYekan" w:hAnsi="IRANYekan" w:cs="B Mitra"/>
                <w:sz w:val="28"/>
                <w:szCs w:val="28"/>
                <w:rtl/>
              </w:rPr>
              <w:t>هویت فرا ملی</w:t>
            </w:r>
          </w:p>
        </w:tc>
        <w:tc>
          <w:tcPr>
            <w:tcW w:w="2372" w:type="dxa"/>
            <w:tcBorders>
              <w:top w:val="single" w:sz="8" w:space="0" w:color="000000"/>
              <w:bottom w:val="single" w:sz="8" w:space="0" w:color="000000"/>
            </w:tcBorders>
            <w:shd w:val="clear" w:color="auto" w:fill="FFFFFF"/>
          </w:tcPr>
          <w:p w14:paraId="2BC10AB2" w14:textId="77777777" w:rsidR="008178A7" w:rsidRPr="00B5199B" w:rsidRDefault="008178A7" w:rsidP="009B3AE0">
            <w:pPr>
              <w:spacing w:after="0"/>
              <w:jc w:val="center"/>
              <w:rPr>
                <w:rFonts w:ascii="IRANYekan" w:hAnsi="IRANYekan" w:cs="B Mitra"/>
                <w:sz w:val="28"/>
                <w:szCs w:val="28"/>
                <w:rtl/>
              </w:rPr>
            </w:pPr>
            <w:r w:rsidRPr="00B5199B">
              <w:rPr>
                <w:rFonts w:ascii="IRANYekan" w:hAnsi="IRANYekan" w:cs="B Mitra"/>
                <w:sz w:val="28"/>
                <w:szCs w:val="28"/>
                <w:rtl/>
              </w:rPr>
              <w:t>77/0</w:t>
            </w:r>
          </w:p>
        </w:tc>
      </w:tr>
    </w:tbl>
    <w:p w14:paraId="5232A66F" w14:textId="77777777" w:rsidR="00837CE2" w:rsidRPr="00B5199B" w:rsidRDefault="00837CE2" w:rsidP="009B6797">
      <w:pPr>
        <w:spacing w:line="288" w:lineRule="auto"/>
        <w:jc w:val="lowKashida"/>
        <w:rPr>
          <w:rFonts w:ascii="IRANYekan" w:hAnsi="IRANYekan" w:cs="B Mitra"/>
          <w:sz w:val="28"/>
          <w:szCs w:val="28"/>
          <w:rtl/>
        </w:rPr>
      </w:pPr>
    </w:p>
    <w:p w14:paraId="7C27C524" w14:textId="3E43431A" w:rsidR="00837CE2" w:rsidRPr="00B5199B" w:rsidRDefault="00837CE2" w:rsidP="00837CE2">
      <w:pPr>
        <w:tabs>
          <w:tab w:val="left" w:pos="3830"/>
          <w:tab w:val="center" w:pos="4153"/>
        </w:tabs>
        <w:spacing w:line="288" w:lineRule="auto"/>
        <w:jc w:val="lowKashida"/>
        <w:rPr>
          <w:rFonts w:ascii="IRANYekan" w:hAnsi="IRANYekan" w:cs="B Mitra"/>
          <w:b/>
          <w:bCs/>
          <w:sz w:val="28"/>
          <w:szCs w:val="28"/>
          <w:rtl/>
        </w:rPr>
      </w:pPr>
      <w:r w:rsidRPr="00B5199B">
        <w:rPr>
          <w:rFonts w:ascii="IRANYekan" w:hAnsi="IRANYekan" w:cs="B Mitra"/>
          <w:b/>
          <w:bCs/>
          <w:sz w:val="28"/>
          <w:szCs w:val="28"/>
          <w:rtl/>
        </w:rPr>
        <w:t>برآورد روا</w:t>
      </w:r>
      <w:r w:rsidR="009B6797" w:rsidRPr="00B5199B">
        <w:rPr>
          <w:rFonts w:ascii="IRANYekan" w:hAnsi="IRANYekan" w:cs="B Mitra"/>
          <w:b/>
          <w:bCs/>
          <w:sz w:val="28"/>
          <w:szCs w:val="28"/>
          <w:rtl/>
        </w:rPr>
        <w:t>یی</w:t>
      </w:r>
      <w:r w:rsidRPr="00B5199B">
        <w:rPr>
          <w:rStyle w:val="FootnoteReference"/>
          <w:rFonts w:ascii="IRANYekan" w:hAnsi="IRANYekan" w:cs="B Mitra"/>
          <w:b/>
          <w:bCs/>
          <w:sz w:val="28"/>
          <w:szCs w:val="28"/>
          <w:rtl/>
        </w:rPr>
        <w:footnoteReference w:id="3"/>
      </w:r>
      <w:r w:rsidRPr="00B5199B">
        <w:rPr>
          <w:rFonts w:ascii="IRANYekan" w:hAnsi="IRANYekan" w:cs="B Mitra"/>
          <w:b/>
          <w:bCs/>
          <w:sz w:val="28"/>
          <w:szCs w:val="28"/>
          <w:rtl/>
        </w:rPr>
        <w:t xml:space="preserve"> پرسشنامه‌ها</w:t>
      </w:r>
    </w:p>
    <w:p w14:paraId="1CC2E799" w14:textId="05C563A7" w:rsidR="00837CE2" w:rsidRPr="00B5199B" w:rsidRDefault="00837CE2" w:rsidP="00837CE2">
      <w:pPr>
        <w:ind w:firstLine="397"/>
        <w:jc w:val="lowKashida"/>
        <w:rPr>
          <w:rFonts w:ascii="IRANYekan" w:hAnsi="IRANYekan" w:cs="B Mitra"/>
          <w:sz w:val="28"/>
          <w:szCs w:val="28"/>
          <w:rtl/>
        </w:rPr>
      </w:pPr>
      <w:r w:rsidRPr="00B5199B">
        <w:rPr>
          <w:rFonts w:ascii="IRANYekan" w:hAnsi="IRANYekan" w:cs="B Mitra"/>
          <w:sz w:val="28"/>
          <w:szCs w:val="28"/>
          <w:rtl/>
        </w:rPr>
        <w:t>روا</w:t>
      </w:r>
      <w:r w:rsidR="009B6797" w:rsidRPr="00B5199B">
        <w:rPr>
          <w:rFonts w:ascii="IRANYekan" w:hAnsi="IRANYekan" w:cs="B Mitra"/>
          <w:sz w:val="28"/>
          <w:szCs w:val="28"/>
          <w:rtl/>
        </w:rPr>
        <w:t>یی</w:t>
      </w:r>
      <w:r w:rsidRPr="00B5199B">
        <w:rPr>
          <w:rFonts w:ascii="IRANYekan" w:hAnsi="IRANYekan" w:cs="B Mitra"/>
          <w:sz w:val="28"/>
          <w:szCs w:val="28"/>
          <w:rtl/>
        </w:rPr>
        <w:t xml:space="preserve"> به ا</w:t>
      </w:r>
      <w:r w:rsidR="009B6797" w:rsidRPr="00B5199B">
        <w:rPr>
          <w:rFonts w:ascii="IRANYekan" w:hAnsi="IRANYekan" w:cs="B Mitra"/>
          <w:sz w:val="28"/>
          <w:szCs w:val="28"/>
          <w:rtl/>
        </w:rPr>
        <w:t>ی</w:t>
      </w:r>
      <w:r w:rsidRPr="00B5199B">
        <w:rPr>
          <w:rFonts w:ascii="IRANYekan" w:hAnsi="IRANYekan" w:cs="B Mitra"/>
          <w:sz w:val="28"/>
          <w:szCs w:val="28"/>
          <w:rtl/>
        </w:rPr>
        <w:t>ن مفهوم اشاره دارد كه وس</w:t>
      </w:r>
      <w:r w:rsidR="009B6797" w:rsidRPr="00B5199B">
        <w:rPr>
          <w:rFonts w:ascii="IRANYekan" w:hAnsi="IRANYekan" w:cs="B Mitra"/>
          <w:sz w:val="28"/>
          <w:szCs w:val="28"/>
          <w:rtl/>
        </w:rPr>
        <w:t>ی</w:t>
      </w:r>
      <w:r w:rsidRPr="00B5199B">
        <w:rPr>
          <w:rFonts w:ascii="IRANYekan" w:hAnsi="IRANYekan" w:cs="B Mitra"/>
          <w:sz w:val="28"/>
          <w:szCs w:val="28"/>
          <w:rtl/>
        </w:rPr>
        <w:t>له اندازه‌گ</w:t>
      </w:r>
      <w:r w:rsidR="009B6797" w:rsidRPr="00B5199B">
        <w:rPr>
          <w:rFonts w:ascii="IRANYekan" w:hAnsi="IRANYekan" w:cs="B Mitra"/>
          <w:sz w:val="28"/>
          <w:szCs w:val="28"/>
          <w:rtl/>
        </w:rPr>
        <w:t>ی</w:t>
      </w:r>
      <w:r w:rsidRPr="00B5199B">
        <w:rPr>
          <w:rFonts w:ascii="IRANYekan" w:hAnsi="IRANYekan" w:cs="B Mitra"/>
          <w:sz w:val="28"/>
          <w:szCs w:val="28"/>
          <w:rtl/>
        </w:rPr>
        <w:t>ر</w:t>
      </w:r>
      <w:r w:rsidR="009B6797" w:rsidRPr="00B5199B">
        <w:rPr>
          <w:rFonts w:ascii="IRANYekan" w:hAnsi="IRANYekan" w:cs="B Mitra"/>
          <w:sz w:val="28"/>
          <w:szCs w:val="28"/>
          <w:rtl/>
        </w:rPr>
        <w:t>ی</w:t>
      </w:r>
      <w:r w:rsidRPr="00B5199B">
        <w:rPr>
          <w:rFonts w:ascii="IRANYekan" w:hAnsi="IRANYekan" w:cs="B Mitra"/>
          <w:sz w:val="28"/>
          <w:szCs w:val="28"/>
          <w:rtl/>
        </w:rPr>
        <w:t xml:space="preserve"> چ</w:t>
      </w:r>
      <w:r w:rsidR="009B6797" w:rsidRPr="00B5199B">
        <w:rPr>
          <w:rFonts w:ascii="IRANYekan" w:hAnsi="IRANYekan" w:cs="B Mitra"/>
          <w:sz w:val="28"/>
          <w:szCs w:val="28"/>
          <w:rtl/>
        </w:rPr>
        <w:t>ی</w:t>
      </w:r>
      <w:r w:rsidRPr="00B5199B">
        <w:rPr>
          <w:rFonts w:ascii="IRANYekan" w:hAnsi="IRANYekan" w:cs="B Mitra"/>
          <w:sz w:val="28"/>
          <w:szCs w:val="28"/>
          <w:rtl/>
        </w:rPr>
        <w:t>ز</w:t>
      </w:r>
      <w:r w:rsidR="009B6797" w:rsidRPr="00B5199B">
        <w:rPr>
          <w:rFonts w:ascii="IRANYekan" w:hAnsi="IRANYekan" w:cs="B Mitra"/>
          <w:sz w:val="28"/>
          <w:szCs w:val="28"/>
          <w:rtl/>
        </w:rPr>
        <w:t>ی</w:t>
      </w:r>
      <w:r w:rsidRPr="00B5199B">
        <w:rPr>
          <w:rFonts w:ascii="IRANYekan" w:hAnsi="IRANYekan" w:cs="B Mitra"/>
          <w:sz w:val="28"/>
          <w:szCs w:val="28"/>
          <w:rtl/>
        </w:rPr>
        <w:t xml:space="preserve"> را كه ادعا م</w:t>
      </w:r>
      <w:r w:rsidR="009B6797" w:rsidRPr="00B5199B">
        <w:rPr>
          <w:rFonts w:ascii="IRANYekan" w:hAnsi="IRANYekan" w:cs="B Mitra"/>
          <w:sz w:val="28"/>
          <w:szCs w:val="28"/>
          <w:rtl/>
        </w:rPr>
        <w:t>ی</w:t>
      </w:r>
      <w:r w:rsidRPr="00B5199B">
        <w:rPr>
          <w:rFonts w:ascii="IRANYekan" w:hAnsi="IRANYekan" w:cs="B Mitra"/>
          <w:sz w:val="28"/>
          <w:szCs w:val="28"/>
          <w:rtl/>
        </w:rPr>
        <w:t>‌كند دق</w:t>
      </w:r>
      <w:r w:rsidR="009B6797" w:rsidRPr="00B5199B">
        <w:rPr>
          <w:rFonts w:ascii="IRANYekan" w:hAnsi="IRANYekan" w:cs="B Mitra"/>
          <w:sz w:val="28"/>
          <w:szCs w:val="28"/>
          <w:rtl/>
        </w:rPr>
        <w:t>ی</w:t>
      </w:r>
      <w:r w:rsidRPr="00B5199B">
        <w:rPr>
          <w:rFonts w:ascii="IRANYekan" w:hAnsi="IRANYekan" w:cs="B Mitra"/>
          <w:sz w:val="28"/>
          <w:szCs w:val="28"/>
          <w:rtl/>
        </w:rPr>
        <w:t>قاً همان چ</w:t>
      </w:r>
      <w:r w:rsidR="009B6797" w:rsidRPr="00B5199B">
        <w:rPr>
          <w:rFonts w:ascii="IRANYekan" w:hAnsi="IRANYekan" w:cs="B Mitra"/>
          <w:sz w:val="28"/>
          <w:szCs w:val="28"/>
          <w:rtl/>
        </w:rPr>
        <w:t>ی</w:t>
      </w:r>
      <w:r w:rsidRPr="00B5199B">
        <w:rPr>
          <w:rFonts w:ascii="IRANYekan" w:hAnsi="IRANYekan" w:cs="B Mitra"/>
          <w:sz w:val="28"/>
          <w:szCs w:val="28"/>
          <w:rtl/>
        </w:rPr>
        <w:t>ز را اندازه بگ</w:t>
      </w:r>
      <w:r w:rsidR="009B6797" w:rsidRPr="00B5199B">
        <w:rPr>
          <w:rFonts w:ascii="IRANYekan" w:hAnsi="IRANYekan" w:cs="B Mitra"/>
          <w:sz w:val="28"/>
          <w:szCs w:val="28"/>
          <w:rtl/>
        </w:rPr>
        <w:t>ی</w:t>
      </w:r>
      <w:r w:rsidRPr="00B5199B">
        <w:rPr>
          <w:rFonts w:ascii="IRANYekan" w:hAnsi="IRANYekan" w:cs="B Mitra"/>
          <w:sz w:val="28"/>
          <w:szCs w:val="28"/>
          <w:rtl/>
        </w:rPr>
        <w:t xml:space="preserve">رد </w:t>
      </w:r>
      <w:r w:rsidR="009B6797" w:rsidRPr="00B5199B">
        <w:rPr>
          <w:rFonts w:ascii="IRANYekan" w:hAnsi="IRANYekan" w:cs="B Mitra"/>
          <w:sz w:val="28"/>
          <w:szCs w:val="28"/>
          <w:rtl/>
        </w:rPr>
        <w:t>ی</w:t>
      </w:r>
      <w:r w:rsidRPr="00B5199B">
        <w:rPr>
          <w:rFonts w:ascii="IRANYekan" w:hAnsi="IRANYekan" w:cs="B Mitra"/>
          <w:sz w:val="28"/>
          <w:szCs w:val="28"/>
          <w:rtl/>
        </w:rPr>
        <w:t>عن</w:t>
      </w:r>
      <w:r w:rsidR="009B6797" w:rsidRPr="00B5199B">
        <w:rPr>
          <w:rFonts w:ascii="IRANYekan" w:hAnsi="IRANYekan" w:cs="B Mitra"/>
          <w:sz w:val="28"/>
          <w:szCs w:val="28"/>
          <w:rtl/>
        </w:rPr>
        <w:t>ی</w:t>
      </w:r>
      <w:r w:rsidRPr="00B5199B">
        <w:rPr>
          <w:rFonts w:ascii="IRANYekan" w:hAnsi="IRANYekan" w:cs="B Mitra"/>
          <w:sz w:val="28"/>
          <w:szCs w:val="28"/>
          <w:rtl/>
        </w:rPr>
        <w:t xml:space="preserve"> متناسب با آن باشد و از مهمتر</w:t>
      </w:r>
      <w:r w:rsidR="009B6797" w:rsidRPr="00B5199B">
        <w:rPr>
          <w:rFonts w:ascii="IRANYekan" w:hAnsi="IRANYekan" w:cs="B Mitra"/>
          <w:sz w:val="28"/>
          <w:szCs w:val="28"/>
          <w:rtl/>
        </w:rPr>
        <w:t>ی</w:t>
      </w:r>
      <w:r w:rsidRPr="00B5199B">
        <w:rPr>
          <w:rFonts w:ascii="IRANYekan" w:hAnsi="IRANYekan" w:cs="B Mitra"/>
          <w:sz w:val="28"/>
          <w:szCs w:val="28"/>
          <w:rtl/>
        </w:rPr>
        <w:t>ن آن روا</w:t>
      </w:r>
      <w:r w:rsidR="009B6797" w:rsidRPr="00B5199B">
        <w:rPr>
          <w:rFonts w:ascii="IRANYekan" w:hAnsi="IRANYekan" w:cs="B Mitra"/>
          <w:sz w:val="28"/>
          <w:szCs w:val="28"/>
          <w:rtl/>
        </w:rPr>
        <w:t>یی</w:t>
      </w:r>
      <w:r w:rsidRPr="00B5199B">
        <w:rPr>
          <w:rFonts w:ascii="IRANYekan" w:hAnsi="IRANYekan" w:cs="B Mitra"/>
          <w:sz w:val="28"/>
          <w:szCs w:val="28"/>
          <w:rtl/>
        </w:rPr>
        <w:t xml:space="preserve"> صور</w:t>
      </w:r>
      <w:r w:rsidR="009B6797" w:rsidRPr="00B5199B">
        <w:rPr>
          <w:rFonts w:ascii="IRANYekan" w:hAnsi="IRANYekan" w:cs="B Mitra"/>
          <w:sz w:val="28"/>
          <w:szCs w:val="28"/>
          <w:rtl/>
        </w:rPr>
        <w:t>ی</w:t>
      </w:r>
      <w:r w:rsidRPr="00B5199B">
        <w:rPr>
          <w:rFonts w:ascii="IRANYekan" w:hAnsi="IRANYekan" w:cs="B Mitra"/>
          <w:sz w:val="28"/>
          <w:szCs w:val="28"/>
          <w:rtl/>
        </w:rPr>
        <w:t xml:space="preserve"> و محتوا</w:t>
      </w:r>
      <w:r w:rsidR="009B6797" w:rsidRPr="00B5199B">
        <w:rPr>
          <w:rFonts w:ascii="IRANYekan" w:hAnsi="IRANYekan" w:cs="B Mitra"/>
          <w:sz w:val="28"/>
          <w:szCs w:val="28"/>
          <w:rtl/>
        </w:rPr>
        <w:t>یی</w:t>
      </w:r>
      <w:r w:rsidRPr="00B5199B">
        <w:rPr>
          <w:rFonts w:ascii="IRANYekan" w:hAnsi="IRANYekan" w:cs="B Mitra"/>
          <w:sz w:val="28"/>
          <w:szCs w:val="28"/>
          <w:rtl/>
        </w:rPr>
        <w:t xml:space="preserve"> است و برا</w:t>
      </w:r>
      <w:r w:rsidR="009B6797" w:rsidRPr="00B5199B">
        <w:rPr>
          <w:rFonts w:ascii="IRANYekan" w:hAnsi="IRANYekan" w:cs="B Mitra"/>
          <w:sz w:val="28"/>
          <w:szCs w:val="28"/>
          <w:rtl/>
        </w:rPr>
        <w:t>ی</w:t>
      </w:r>
      <w:r w:rsidRPr="00B5199B">
        <w:rPr>
          <w:rFonts w:ascii="IRANYekan" w:hAnsi="IRANYekan" w:cs="B Mitra"/>
          <w:sz w:val="28"/>
          <w:szCs w:val="28"/>
          <w:rtl/>
        </w:rPr>
        <w:t xml:space="preserve"> ا</w:t>
      </w:r>
      <w:r w:rsidR="009B6797" w:rsidRPr="00B5199B">
        <w:rPr>
          <w:rFonts w:ascii="IRANYekan" w:hAnsi="IRANYekan" w:cs="B Mitra"/>
          <w:sz w:val="28"/>
          <w:szCs w:val="28"/>
          <w:rtl/>
        </w:rPr>
        <w:t>ی</w:t>
      </w:r>
      <w:r w:rsidRPr="00B5199B">
        <w:rPr>
          <w:rFonts w:ascii="IRANYekan" w:hAnsi="IRANYekan" w:cs="B Mitra"/>
          <w:sz w:val="28"/>
          <w:szCs w:val="28"/>
          <w:rtl/>
        </w:rPr>
        <w:t>نكه پرسشنامه‌ا</w:t>
      </w:r>
      <w:r w:rsidR="009B6797" w:rsidRPr="00B5199B">
        <w:rPr>
          <w:rFonts w:ascii="IRANYekan" w:hAnsi="IRANYekan" w:cs="B Mitra"/>
          <w:sz w:val="28"/>
          <w:szCs w:val="28"/>
          <w:rtl/>
        </w:rPr>
        <w:t>ی</w:t>
      </w:r>
      <w:r w:rsidRPr="00B5199B">
        <w:rPr>
          <w:rFonts w:ascii="IRANYekan" w:hAnsi="IRANYekan" w:cs="B Mitra"/>
          <w:sz w:val="28"/>
          <w:szCs w:val="28"/>
          <w:rtl/>
        </w:rPr>
        <w:t xml:space="preserve"> حداقل دارا</w:t>
      </w:r>
      <w:r w:rsidR="009B6797" w:rsidRPr="00B5199B">
        <w:rPr>
          <w:rFonts w:ascii="IRANYekan" w:hAnsi="IRANYekan" w:cs="B Mitra"/>
          <w:sz w:val="28"/>
          <w:szCs w:val="28"/>
          <w:rtl/>
        </w:rPr>
        <w:t>ی</w:t>
      </w:r>
      <w:r w:rsidRPr="00B5199B">
        <w:rPr>
          <w:rFonts w:ascii="IRANYekan" w:hAnsi="IRANYekan" w:cs="B Mitra"/>
          <w:sz w:val="28"/>
          <w:szCs w:val="28"/>
          <w:rtl/>
        </w:rPr>
        <w:t xml:space="preserve"> روا</w:t>
      </w:r>
      <w:r w:rsidR="009B6797" w:rsidRPr="00B5199B">
        <w:rPr>
          <w:rFonts w:ascii="IRANYekan" w:hAnsi="IRANYekan" w:cs="B Mitra"/>
          <w:sz w:val="28"/>
          <w:szCs w:val="28"/>
          <w:rtl/>
        </w:rPr>
        <w:t>یی</w:t>
      </w:r>
      <w:r w:rsidRPr="00B5199B">
        <w:rPr>
          <w:rFonts w:ascii="IRANYekan" w:hAnsi="IRANYekan" w:cs="B Mitra"/>
          <w:sz w:val="28"/>
          <w:szCs w:val="28"/>
          <w:rtl/>
        </w:rPr>
        <w:t xml:space="preserve"> محتوا</w:t>
      </w:r>
      <w:r w:rsidR="009B6797" w:rsidRPr="00B5199B">
        <w:rPr>
          <w:rFonts w:ascii="IRANYekan" w:hAnsi="IRANYekan" w:cs="B Mitra"/>
          <w:sz w:val="28"/>
          <w:szCs w:val="28"/>
          <w:rtl/>
        </w:rPr>
        <w:t>یی</w:t>
      </w:r>
      <w:r w:rsidRPr="00B5199B">
        <w:rPr>
          <w:rFonts w:ascii="IRANYekan" w:hAnsi="IRANYekan" w:cs="B Mitra"/>
          <w:sz w:val="28"/>
          <w:szCs w:val="28"/>
          <w:rtl/>
        </w:rPr>
        <w:t xml:space="preserve"> باشد با</w:t>
      </w:r>
      <w:r w:rsidR="009B6797" w:rsidRPr="00B5199B">
        <w:rPr>
          <w:rFonts w:ascii="IRANYekan" w:hAnsi="IRANYekan" w:cs="B Mitra"/>
          <w:sz w:val="28"/>
          <w:szCs w:val="28"/>
          <w:rtl/>
        </w:rPr>
        <w:t>ی</w:t>
      </w:r>
      <w:r w:rsidRPr="00B5199B">
        <w:rPr>
          <w:rFonts w:ascii="IRANYekan" w:hAnsi="IRANYekan" w:cs="B Mitra"/>
          <w:sz w:val="28"/>
          <w:szCs w:val="28"/>
          <w:rtl/>
        </w:rPr>
        <w:t>د سوالات آزمون با توجه به مبان</w:t>
      </w:r>
      <w:r w:rsidR="009B6797" w:rsidRPr="00B5199B">
        <w:rPr>
          <w:rFonts w:ascii="IRANYekan" w:hAnsi="IRANYekan" w:cs="B Mitra"/>
          <w:sz w:val="28"/>
          <w:szCs w:val="28"/>
          <w:rtl/>
        </w:rPr>
        <w:t>ی</w:t>
      </w:r>
      <w:r w:rsidRPr="00B5199B">
        <w:rPr>
          <w:rFonts w:ascii="IRANYekan" w:hAnsi="IRANYekan" w:cs="B Mitra"/>
          <w:sz w:val="28"/>
          <w:szCs w:val="28"/>
          <w:rtl/>
        </w:rPr>
        <w:t xml:space="preserve"> تئور</w:t>
      </w:r>
      <w:r w:rsidR="009B6797" w:rsidRPr="00B5199B">
        <w:rPr>
          <w:rFonts w:ascii="IRANYekan" w:hAnsi="IRANYekan" w:cs="B Mitra"/>
          <w:sz w:val="28"/>
          <w:szCs w:val="28"/>
          <w:rtl/>
        </w:rPr>
        <w:t>ی</w:t>
      </w:r>
      <w:r w:rsidRPr="00B5199B">
        <w:rPr>
          <w:rFonts w:ascii="IRANYekan" w:hAnsi="IRANYekan" w:cs="B Mitra"/>
          <w:sz w:val="28"/>
          <w:szCs w:val="28"/>
          <w:rtl/>
        </w:rPr>
        <w:t>ك دق</w:t>
      </w:r>
      <w:r w:rsidR="009B6797" w:rsidRPr="00B5199B">
        <w:rPr>
          <w:rFonts w:ascii="IRANYekan" w:hAnsi="IRANYekan" w:cs="B Mitra"/>
          <w:sz w:val="28"/>
          <w:szCs w:val="28"/>
          <w:rtl/>
        </w:rPr>
        <w:t>ی</w:t>
      </w:r>
      <w:r w:rsidRPr="00B5199B">
        <w:rPr>
          <w:rFonts w:ascii="IRANYekan" w:hAnsi="IRANYekan" w:cs="B Mitra"/>
          <w:sz w:val="28"/>
          <w:szCs w:val="28"/>
          <w:rtl/>
        </w:rPr>
        <w:t>قاً مورد مطالعه و بررس</w:t>
      </w:r>
      <w:r w:rsidR="009B6797" w:rsidRPr="00B5199B">
        <w:rPr>
          <w:rFonts w:ascii="IRANYekan" w:hAnsi="IRANYekan" w:cs="B Mitra"/>
          <w:sz w:val="28"/>
          <w:szCs w:val="28"/>
          <w:rtl/>
        </w:rPr>
        <w:t>ی</w:t>
      </w:r>
      <w:r w:rsidRPr="00B5199B">
        <w:rPr>
          <w:rFonts w:ascii="IRANYekan" w:hAnsi="IRANYekan" w:cs="B Mitra"/>
          <w:sz w:val="28"/>
          <w:szCs w:val="28"/>
          <w:rtl/>
        </w:rPr>
        <w:t xml:space="preserve"> قرار گ</w:t>
      </w:r>
      <w:r w:rsidR="009B6797" w:rsidRPr="00B5199B">
        <w:rPr>
          <w:rFonts w:ascii="IRANYekan" w:hAnsi="IRANYekan" w:cs="B Mitra"/>
          <w:sz w:val="28"/>
          <w:szCs w:val="28"/>
          <w:rtl/>
        </w:rPr>
        <w:t>ی</w:t>
      </w:r>
      <w:r w:rsidRPr="00B5199B">
        <w:rPr>
          <w:rFonts w:ascii="IRANYekan" w:hAnsi="IRANYekan" w:cs="B Mitra"/>
          <w:sz w:val="28"/>
          <w:szCs w:val="28"/>
          <w:rtl/>
        </w:rPr>
        <w:t>رد تا م</w:t>
      </w:r>
      <w:r w:rsidR="009B6797" w:rsidRPr="00B5199B">
        <w:rPr>
          <w:rFonts w:ascii="IRANYekan" w:hAnsi="IRANYekan" w:cs="B Mitra"/>
          <w:sz w:val="28"/>
          <w:szCs w:val="28"/>
          <w:rtl/>
        </w:rPr>
        <w:t>ی</w:t>
      </w:r>
      <w:r w:rsidRPr="00B5199B">
        <w:rPr>
          <w:rFonts w:ascii="IRANYekan" w:hAnsi="IRANYekan" w:cs="B Mitra"/>
          <w:sz w:val="28"/>
          <w:szCs w:val="28"/>
          <w:rtl/>
        </w:rPr>
        <w:t>زان ارتباط و تناسب آنها با موضوع روشن گردد. روا</w:t>
      </w:r>
      <w:r w:rsidR="009B6797" w:rsidRPr="00B5199B">
        <w:rPr>
          <w:rFonts w:ascii="IRANYekan" w:hAnsi="IRANYekan" w:cs="B Mitra"/>
          <w:sz w:val="28"/>
          <w:szCs w:val="28"/>
          <w:rtl/>
        </w:rPr>
        <w:t>یی</w:t>
      </w:r>
      <w:r w:rsidRPr="00B5199B">
        <w:rPr>
          <w:rFonts w:ascii="IRANYekan" w:hAnsi="IRANYekan" w:cs="B Mitra"/>
          <w:sz w:val="28"/>
          <w:szCs w:val="28"/>
          <w:rtl/>
        </w:rPr>
        <w:t xml:space="preserve"> صور</w:t>
      </w:r>
      <w:r w:rsidR="009B6797" w:rsidRPr="00B5199B">
        <w:rPr>
          <w:rFonts w:ascii="IRANYekan" w:hAnsi="IRANYekan" w:cs="B Mitra"/>
          <w:sz w:val="28"/>
          <w:szCs w:val="28"/>
          <w:rtl/>
        </w:rPr>
        <w:t>ی</w:t>
      </w:r>
      <w:r w:rsidRPr="00B5199B">
        <w:rPr>
          <w:rFonts w:ascii="IRANYekan" w:hAnsi="IRANYekan" w:cs="B Mitra"/>
          <w:sz w:val="28"/>
          <w:szCs w:val="28"/>
          <w:rtl/>
        </w:rPr>
        <w:t xml:space="preserve"> و محتوا</w:t>
      </w:r>
      <w:r w:rsidR="009B6797" w:rsidRPr="00B5199B">
        <w:rPr>
          <w:rFonts w:ascii="IRANYekan" w:hAnsi="IRANYekan" w:cs="B Mitra"/>
          <w:sz w:val="28"/>
          <w:szCs w:val="28"/>
          <w:rtl/>
        </w:rPr>
        <w:t>یی</w:t>
      </w:r>
      <w:r w:rsidRPr="00B5199B">
        <w:rPr>
          <w:rFonts w:ascii="IRANYekan" w:hAnsi="IRANYekan" w:cs="B Mitra"/>
          <w:sz w:val="28"/>
          <w:szCs w:val="28"/>
          <w:rtl/>
        </w:rPr>
        <w:t xml:space="preserve"> هر </w:t>
      </w:r>
      <w:r w:rsidR="009B6797" w:rsidRPr="00B5199B">
        <w:rPr>
          <w:rFonts w:ascii="IRANYekan" w:hAnsi="IRANYekan" w:cs="B Mitra"/>
          <w:sz w:val="28"/>
          <w:szCs w:val="28"/>
          <w:rtl/>
        </w:rPr>
        <w:t>ی</w:t>
      </w:r>
      <w:r w:rsidRPr="00B5199B">
        <w:rPr>
          <w:rFonts w:ascii="IRANYekan" w:hAnsi="IRANYekan" w:cs="B Mitra"/>
          <w:sz w:val="28"/>
          <w:szCs w:val="28"/>
          <w:rtl/>
        </w:rPr>
        <w:t>ك از پرسشنامه‌ها</w:t>
      </w:r>
      <w:r w:rsidR="009B6797" w:rsidRPr="00B5199B">
        <w:rPr>
          <w:rFonts w:ascii="IRANYekan" w:hAnsi="IRANYekan" w:cs="B Mitra"/>
          <w:sz w:val="28"/>
          <w:szCs w:val="28"/>
          <w:rtl/>
        </w:rPr>
        <w:t>ی</w:t>
      </w:r>
      <w:r w:rsidRPr="00B5199B">
        <w:rPr>
          <w:rFonts w:ascii="IRANYekan" w:hAnsi="IRANYekan" w:cs="B Mitra"/>
          <w:sz w:val="28"/>
          <w:szCs w:val="28"/>
          <w:rtl/>
        </w:rPr>
        <w:t xml:space="preserve"> پژوهش به تفك</w:t>
      </w:r>
      <w:r w:rsidR="009B6797" w:rsidRPr="00B5199B">
        <w:rPr>
          <w:rFonts w:ascii="IRANYekan" w:hAnsi="IRANYekan" w:cs="B Mitra"/>
          <w:sz w:val="28"/>
          <w:szCs w:val="28"/>
          <w:rtl/>
        </w:rPr>
        <w:t>ی</w:t>
      </w:r>
      <w:r w:rsidRPr="00B5199B">
        <w:rPr>
          <w:rFonts w:ascii="IRANYekan" w:hAnsi="IRANYekan" w:cs="B Mitra"/>
          <w:sz w:val="28"/>
          <w:szCs w:val="28"/>
          <w:rtl/>
        </w:rPr>
        <w:t>ك در ز</w:t>
      </w:r>
      <w:r w:rsidR="009B6797" w:rsidRPr="00B5199B">
        <w:rPr>
          <w:rFonts w:ascii="IRANYekan" w:hAnsi="IRANYekan" w:cs="B Mitra"/>
          <w:sz w:val="28"/>
          <w:szCs w:val="28"/>
          <w:rtl/>
        </w:rPr>
        <w:t>ی</w:t>
      </w:r>
      <w:r w:rsidRPr="00B5199B">
        <w:rPr>
          <w:rFonts w:ascii="IRANYekan" w:hAnsi="IRANYekan" w:cs="B Mitra"/>
          <w:sz w:val="28"/>
          <w:szCs w:val="28"/>
          <w:rtl/>
        </w:rPr>
        <w:t>ر ارائه م</w:t>
      </w:r>
      <w:r w:rsidR="009B6797" w:rsidRPr="00B5199B">
        <w:rPr>
          <w:rFonts w:ascii="IRANYekan" w:hAnsi="IRANYekan" w:cs="B Mitra"/>
          <w:sz w:val="28"/>
          <w:szCs w:val="28"/>
          <w:rtl/>
        </w:rPr>
        <w:t>ی</w:t>
      </w:r>
      <w:r w:rsidRPr="00B5199B">
        <w:rPr>
          <w:rFonts w:ascii="IRANYekan" w:hAnsi="IRANYekan" w:cs="B Mitra"/>
          <w:sz w:val="28"/>
          <w:szCs w:val="28"/>
          <w:rtl/>
        </w:rPr>
        <w:t>‌شود:</w:t>
      </w:r>
    </w:p>
    <w:p w14:paraId="7C3B933F" w14:textId="77777777" w:rsidR="008178A7" w:rsidRPr="00B5199B" w:rsidRDefault="008178A7" w:rsidP="008178A7">
      <w:pPr>
        <w:spacing w:before="240" w:line="240" w:lineRule="auto"/>
        <w:jc w:val="both"/>
        <w:rPr>
          <w:rFonts w:ascii="IRANYekan" w:hAnsi="IRANYekan" w:cs="B Mitra"/>
          <w:b/>
          <w:sz w:val="28"/>
          <w:szCs w:val="28"/>
          <w:rtl/>
        </w:rPr>
      </w:pPr>
      <w:r w:rsidRPr="00B5199B">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130EA6A3" w14:textId="77777777" w:rsidR="008178A7" w:rsidRPr="00B5199B" w:rsidRDefault="008178A7" w:rsidP="00837CE2">
      <w:pPr>
        <w:tabs>
          <w:tab w:val="left" w:pos="3855"/>
        </w:tabs>
        <w:rPr>
          <w:rFonts w:ascii="IRANYekan" w:hAnsi="IRANYekan" w:cs="B Mitra"/>
          <w:sz w:val="28"/>
          <w:szCs w:val="28"/>
          <w:rtl/>
        </w:rPr>
      </w:pPr>
    </w:p>
    <w:p w14:paraId="341B6F84" w14:textId="77777777" w:rsidR="00837CE2" w:rsidRPr="00B5199B" w:rsidRDefault="00837CE2" w:rsidP="008178A7">
      <w:pPr>
        <w:tabs>
          <w:tab w:val="left" w:pos="3855"/>
        </w:tabs>
        <w:spacing w:after="0"/>
        <w:rPr>
          <w:rFonts w:ascii="IRANYekan" w:hAnsi="IRANYekan" w:cs="B Mitra"/>
          <w:b/>
          <w:bCs/>
          <w:sz w:val="28"/>
          <w:szCs w:val="28"/>
          <w:rtl/>
        </w:rPr>
      </w:pPr>
      <w:r w:rsidRPr="00B5199B">
        <w:rPr>
          <w:rFonts w:ascii="IRANYekan" w:hAnsi="IRANYekan" w:cs="B Mitra"/>
          <w:b/>
          <w:bCs/>
          <w:sz w:val="28"/>
          <w:szCs w:val="28"/>
          <w:rtl/>
        </w:rPr>
        <w:t>تعاریف نظری</w:t>
      </w:r>
    </w:p>
    <w:p w14:paraId="1B91EC8D" w14:textId="77777777" w:rsidR="008178A7" w:rsidRPr="00B5199B" w:rsidRDefault="008178A7" w:rsidP="008178A7">
      <w:pPr>
        <w:pStyle w:val="Subtitle"/>
        <w:spacing w:line="276" w:lineRule="auto"/>
        <w:ind w:left="45"/>
        <w:jc w:val="both"/>
        <w:rPr>
          <w:rFonts w:ascii="IRANYekan" w:hAnsi="IRANYekan" w:cs="B Mitra"/>
          <w:b/>
          <w:bCs/>
          <w:rtl/>
        </w:rPr>
      </w:pPr>
      <w:r w:rsidRPr="00B5199B">
        <w:rPr>
          <w:rFonts w:ascii="IRANYekan" w:hAnsi="IRANYekan" w:cs="B Mitra"/>
          <w:b/>
          <w:bCs/>
          <w:rtl/>
        </w:rPr>
        <w:t>هویت جمعی:</w:t>
      </w:r>
      <w:r w:rsidRPr="00B5199B">
        <w:rPr>
          <w:rFonts w:ascii="IRANYekan" w:hAnsi="IRANYekan" w:cs="B Mitra"/>
          <w:rtl/>
        </w:rPr>
        <w:t xml:space="preserve"> هویت جمعی به عنوان حدی که فرد با یک گروه خاص اجتماعی، آمادگی خود را برای رفتار مطابق با شرایط عضویت گروهی اعلام می کند، در سطح گروهی تعریف می شود. و در نگاه کلان تر هویت جمعی احساس تعلق و همبستگی به یک جامعه است به گونه ای که عضو یک جامعه از سایر جوامع متمایز باشد و فرد در مقابل معیارها و ارزش های جامعه خود احساس تعهد و تکلیف کند و در امور مختلف آن مشارکت جوید، انتظارات جامعه را از خود پاسخ دهد و در مواقع بحرانی، سرنوشت جامعه و غلبه بر بحران برای او مهم باشد(اردلان و همکاران،1393 ). </w:t>
      </w:r>
    </w:p>
    <w:p w14:paraId="482CAFA5" w14:textId="77777777" w:rsidR="008178A7" w:rsidRPr="00B5199B" w:rsidRDefault="008178A7" w:rsidP="008178A7">
      <w:pPr>
        <w:spacing w:after="0" w:line="240" w:lineRule="auto"/>
        <w:ind w:firstLine="282"/>
        <w:jc w:val="both"/>
        <w:rPr>
          <w:rFonts w:ascii="IRANYekan" w:hAnsi="IRANYekan" w:cs="B Mitra"/>
          <w:sz w:val="28"/>
          <w:szCs w:val="28"/>
          <w:rtl/>
        </w:rPr>
      </w:pPr>
      <w:r w:rsidRPr="00B5199B">
        <w:rPr>
          <w:rFonts w:ascii="IRANYekan" w:hAnsi="IRANYekan" w:cs="B Mitra"/>
          <w:b/>
          <w:bCs/>
          <w:sz w:val="28"/>
          <w:szCs w:val="28"/>
          <w:rtl/>
        </w:rPr>
        <w:t>هویت قومی</w:t>
      </w:r>
      <w:r w:rsidRPr="00B5199B">
        <w:rPr>
          <w:rStyle w:val="FootnoteReference"/>
          <w:rFonts w:ascii="IRANYekan" w:hAnsi="IRANYekan" w:cs="B Mitra"/>
          <w:b/>
          <w:bCs/>
          <w:sz w:val="28"/>
          <w:szCs w:val="28"/>
          <w:rtl/>
        </w:rPr>
        <w:footnoteReference w:id="4"/>
      </w:r>
      <w:r w:rsidRPr="00B5199B">
        <w:rPr>
          <w:rFonts w:ascii="IRANYekan" w:hAnsi="IRANYekan" w:cs="B Mitra"/>
          <w:b/>
          <w:bCs/>
          <w:sz w:val="28"/>
          <w:szCs w:val="28"/>
          <w:rtl/>
        </w:rPr>
        <w:t>:</w:t>
      </w:r>
      <w:r w:rsidRPr="00B5199B">
        <w:rPr>
          <w:rFonts w:ascii="IRANYekan" w:hAnsi="IRANYekan" w:cs="B Mitra"/>
          <w:sz w:val="28"/>
          <w:szCs w:val="28"/>
          <w:rtl/>
        </w:rPr>
        <w:t xml:space="preserve">  هویت قومی بخشی از تعریف و پنداشت از خود است که از آگاهی و دانش افراد درباره عضویتشان در گروه یا گروه های اجتماعی ناشی می شود و با ملاحظات ارزشی و احساسی همراه است. گروه های قومی دسته هایی </w:t>
      </w:r>
      <w:r w:rsidRPr="00B5199B">
        <w:rPr>
          <w:rFonts w:ascii="IRANYekan" w:hAnsi="IRANYekan" w:cs="B Mitra"/>
          <w:sz w:val="28"/>
          <w:szCs w:val="28"/>
          <w:rtl/>
        </w:rPr>
        <w:lastRenderedPageBreak/>
        <w:t>از مردم هستند که خود را از گروه های دیگر جامعه یا از جامعه بزرگتر به عنوان یک کل متمایز می کنند. که این تمایز سبب تقویت همبستگی درون گروها می شود(اردلان و همکاران،1393 ).</w:t>
      </w:r>
    </w:p>
    <w:p w14:paraId="755B1F49" w14:textId="77777777" w:rsidR="008178A7" w:rsidRPr="00B5199B" w:rsidRDefault="008178A7" w:rsidP="008178A7">
      <w:pPr>
        <w:spacing w:after="0" w:line="240" w:lineRule="auto"/>
        <w:ind w:firstLine="282"/>
        <w:jc w:val="both"/>
        <w:rPr>
          <w:rFonts w:ascii="IRANYekan" w:hAnsi="IRANYekan" w:cs="B Mitra"/>
          <w:sz w:val="28"/>
          <w:szCs w:val="28"/>
          <w:rtl/>
        </w:rPr>
      </w:pPr>
      <w:r w:rsidRPr="00B5199B">
        <w:rPr>
          <w:rFonts w:ascii="IRANYekan" w:hAnsi="IRANYekan" w:cs="B Mitra"/>
          <w:b/>
          <w:bCs/>
          <w:sz w:val="28"/>
          <w:szCs w:val="28"/>
          <w:rtl/>
        </w:rPr>
        <w:t>هویت ملی</w:t>
      </w:r>
      <w:r w:rsidRPr="00B5199B">
        <w:rPr>
          <w:rStyle w:val="FootnoteReference"/>
          <w:rFonts w:ascii="IRANYekan" w:hAnsi="IRANYekan" w:cs="B Mitra"/>
          <w:b/>
          <w:bCs/>
          <w:sz w:val="28"/>
          <w:szCs w:val="28"/>
          <w:rtl/>
        </w:rPr>
        <w:footnoteReference w:id="5"/>
      </w:r>
      <w:r w:rsidRPr="00B5199B">
        <w:rPr>
          <w:rFonts w:ascii="IRANYekan" w:hAnsi="IRANYekan" w:cs="B Mitra"/>
          <w:b/>
          <w:bCs/>
          <w:sz w:val="28"/>
          <w:szCs w:val="28"/>
          <w:rtl/>
        </w:rPr>
        <w:t xml:space="preserve">: </w:t>
      </w:r>
      <w:r w:rsidRPr="00B5199B">
        <w:rPr>
          <w:rFonts w:ascii="IRANYekan" w:hAnsi="IRANYekan" w:cs="B Mitra"/>
          <w:sz w:val="28"/>
          <w:szCs w:val="28"/>
          <w:rtl/>
        </w:rPr>
        <w:t>احساس همبستگی با اجتماع بزرگ ملی، آگاهی از آن و احساس وفاداری به آن و همچنین فداکاری در راه آن است. هویت ملی مجموعه از گرایش ها و نگرش های مثبت نسبت به عوامل عناصر و الگوهای هویت بخش و یکپارچه کننده در سطح یک کشور به عنوان یک واحد سیاسی است. بر اساس این تعریف،  هویت ملی به عنوان مفهومی مرکب و چند رکنی در نظر گرفته شده است که در سطح ذهنیت و رفتار یکایک شهروندان قابل بررسی و جست و جو است(وایثینگ، 2013).</w:t>
      </w:r>
    </w:p>
    <w:p w14:paraId="43CC2543" w14:textId="77777777" w:rsidR="008178A7" w:rsidRPr="00B5199B" w:rsidRDefault="008178A7" w:rsidP="008178A7">
      <w:pPr>
        <w:spacing w:after="0" w:line="240" w:lineRule="auto"/>
        <w:ind w:firstLine="282"/>
        <w:jc w:val="both"/>
        <w:rPr>
          <w:rFonts w:ascii="IRANYekan" w:hAnsi="IRANYekan" w:cs="B Mitra"/>
          <w:sz w:val="28"/>
          <w:szCs w:val="28"/>
          <w:rtl/>
        </w:rPr>
      </w:pPr>
      <w:r w:rsidRPr="00B5199B">
        <w:rPr>
          <w:rFonts w:ascii="IRANYekan" w:hAnsi="IRANYekan" w:cs="B Mitra"/>
          <w:b/>
          <w:bCs/>
          <w:sz w:val="28"/>
          <w:szCs w:val="28"/>
          <w:rtl/>
        </w:rPr>
        <w:t>هویت فراملی</w:t>
      </w:r>
      <w:r w:rsidRPr="00B5199B">
        <w:rPr>
          <w:rStyle w:val="FootnoteReference"/>
          <w:rFonts w:ascii="IRANYekan" w:hAnsi="IRANYekan" w:cs="B Mitra"/>
          <w:b/>
          <w:bCs/>
          <w:sz w:val="28"/>
          <w:szCs w:val="28"/>
          <w:rtl/>
        </w:rPr>
        <w:footnoteReference w:id="6"/>
      </w:r>
      <w:r w:rsidRPr="00B5199B">
        <w:rPr>
          <w:rFonts w:ascii="IRANYekan" w:hAnsi="IRANYekan" w:cs="B Mitra"/>
          <w:b/>
          <w:bCs/>
          <w:sz w:val="28"/>
          <w:szCs w:val="28"/>
          <w:rtl/>
        </w:rPr>
        <w:t xml:space="preserve">: </w:t>
      </w:r>
      <w:r w:rsidRPr="00B5199B">
        <w:rPr>
          <w:rFonts w:ascii="IRANYekan" w:hAnsi="IRANYekan" w:cs="B Mitra"/>
          <w:sz w:val="28"/>
          <w:szCs w:val="28"/>
          <w:rtl/>
        </w:rPr>
        <w:t>احساس تعلق و تعهد به جهان به عنوان یک کل است(هزارجریبی و لهراسبی، 1390: 12)، هویت فراملی یا جهانی با فرایند جهانی شدن معنا می یابد، فرایندی که به جرات می توان گفت تمامی عرصه های زندگی انسانی را تحت تاثیر قرار داده است و به ایجاد یک تعهد جهانی نسبت به ارزش های مشترک و در نتیجه  دگرگونی های اطلاعاتی جهانی و آگاهی میان فرهنگی می انجامد(شاه طالبی و همکاران، 1389: 77).</w:t>
      </w:r>
    </w:p>
    <w:p w14:paraId="304AF112" w14:textId="77777777" w:rsidR="008178A7" w:rsidRPr="00B5199B" w:rsidRDefault="008178A7" w:rsidP="00837CE2">
      <w:pPr>
        <w:tabs>
          <w:tab w:val="left" w:pos="3855"/>
        </w:tabs>
        <w:rPr>
          <w:rFonts w:ascii="IRANYekan" w:hAnsi="IRANYekan" w:cs="B Mitra"/>
          <w:sz w:val="28"/>
          <w:szCs w:val="28"/>
          <w:rtl/>
        </w:rPr>
      </w:pPr>
    </w:p>
    <w:p w14:paraId="460F0D51" w14:textId="77777777" w:rsidR="00837CE2" w:rsidRPr="00B5199B" w:rsidRDefault="00837CE2" w:rsidP="00837CE2">
      <w:pPr>
        <w:tabs>
          <w:tab w:val="left" w:pos="3855"/>
        </w:tabs>
        <w:rPr>
          <w:rFonts w:ascii="IRANYekan" w:hAnsi="IRANYekan" w:cs="B Mitra"/>
          <w:b/>
          <w:bCs/>
          <w:sz w:val="28"/>
          <w:szCs w:val="28"/>
        </w:rPr>
      </w:pPr>
      <w:r w:rsidRPr="00B5199B">
        <w:rPr>
          <w:rFonts w:ascii="IRANYekan" w:hAnsi="IRANYekan" w:cs="B Mitra"/>
          <w:b/>
          <w:bCs/>
          <w:sz w:val="28"/>
          <w:szCs w:val="28"/>
          <w:rtl/>
        </w:rPr>
        <w:t>تعاریف عملیاتی</w:t>
      </w:r>
    </w:p>
    <w:p w14:paraId="4A7EA4BB" w14:textId="77777777" w:rsidR="008178A7" w:rsidRPr="00B5199B" w:rsidRDefault="008178A7" w:rsidP="008178A7">
      <w:pPr>
        <w:pStyle w:val="Subtitle"/>
        <w:spacing w:line="276" w:lineRule="auto"/>
        <w:ind w:left="45"/>
        <w:jc w:val="both"/>
        <w:rPr>
          <w:rFonts w:ascii="IRANYekan" w:hAnsi="IRANYekan" w:cs="B Mitra"/>
          <w:rtl/>
        </w:rPr>
      </w:pPr>
      <w:r w:rsidRPr="00B5199B">
        <w:rPr>
          <w:rFonts w:ascii="IRANYekan" w:hAnsi="IRANYekan" w:cs="B Mitra"/>
          <w:b/>
          <w:bCs/>
          <w:rtl/>
        </w:rPr>
        <w:t>هویت جمعی:</w:t>
      </w:r>
      <w:r w:rsidRPr="00B5199B">
        <w:rPr>
          <w:rFonts w:ascii="IRANYekan" w:hAnsi="IRANYekan" w:cs="B Mitra"/>
          <w:rtl/>
        </w:rPr>
        <w:t xml:space="preserve"> بر اساس نمراتی که از پرسشنامه استاندارد هویت جمعی که مشتمل 30 گویه بسته پاسخ می باشد سنجیده می شود.</w:t>
      </w:r>
    </w:p>
    <w:p w14:paraId="16B3297D" w14:textId="77777777" w:rsidR="008178A7" w:rsidRPr="00B5199B" w:rsidRDefault="008178A7" w:rsidP="008178A7">
      <w:pPr>
        <w:tabs>
          <w:tab w:val="left" w:pos="3855"/>
        </w:tabs>
        <w:bidi w:val="0"/>
        <w:rPr>
          <w:rFonts w:ascii="IRANYekan" w:hAnsi="IRANYekan" w:cs="B Mitra"/>
          <w:sz w:val="28"/>
          <w:szCs w:val="28"/>
          <w:rtl/>
        </w:rPr>
      </w:pPr>
    </w:p>
    <w:p w14:paraId="724B4F8A" w14:textId="77777777" w:rsidR="00837CE2" w:rsidRPr="00B5199B" w:rsidRDefault="00837CE2" w:rsidP="00837CE2">
      <w:pPr>
        <w:tabs>
          <w:tab w:val="left" w:pos="3855"/>
        </w:tabs>
        <w:rPr>
          <w:rFonts w:ascii="IRANYekan" w:hAnsi="IRANYekan" w:cs="B Mitra"/>
          <w:b/>
          <w:bCs/>
          <w:sz w:val="28"/>
          <w:szCs w:val="28"/>
          <w:rtl/>
        </w:rPr>
      </w:pPr>
      <w:r w:rsidRPr="00B5199B">
        <w:rPr>
          <w:rFonts w:ascii="IRANYekan" w:hAnsi="IRANYekan" w:cs="B Mitra"/>
          <w:b/>
          <w:bCs/>
          <w:sz w:val="28"/>
          <w:szCs w:val="28"/>
          <w:rtl/>
        </w:rPr>
        <w:t>منابع</w:t>
      </w:r>
    </w:p>
    <w:p w14:paraId="4E3744A3" w14:textId="77777777" w:rsidR="008178A7" w:rsidRPr="00B5199B" w:rsidRDefault="008178A7" w:rsidP="00837CE2">
      <w:pPr>
        <w:tabs>
          <w:tab w:val="left" w:pos="3855"/>
        </w:tabs>
        <w:bidi w:val="0"/>
        <w:rPr>
          <w:rFonts w:ascii="IRANYekan" w:hAnsi="IRANYekan" w:cs="B Mitra"/>
          <w:sz w:val="28"/>
          <w:szCs w:val="28"/>
        </w:rPr>
      </w:pPr>
    </w:p>
    <w:p w14:paraId="39510372" w14:textId="77777777" w:rsidR="008178A7" w:rsidRPr="00B5199B" w:rsidRDefault="008178A7" w:rsidP="008178A7">
      <w:pPr>
        <w:pStyle w:val="ListParagraph"/>
        <w:numPr>
          <w:ilvl w:val="0"/>
          <w:numId w:val="36"/>
        </w:numPr>
        <w:bidi/>
        <w:spacing w:after="0"/>
        <w:jc w:val="both"/>
        <w:rPr>
          <w:rFonts w:ascii="IRANYekan" w:hAnsi="IRANYekan" w:cs="B Mitra"/>
          <w:sz w:val="28"/>
          <w:szCs w:val="28"/>
          <w:rtl/>
        </w:rPr>
      </w:pPr>
      <w:r w:rsidRPr="00B5199B">
        <w:rPr>
          <w:rFonts w:ascii="IRANYekan" w:hAnsi="IRANYekan" w:cs="B Mitra"/>
          <w:sz w:val="28"/>
          <w:szCs w:val="28"/>
          <w:rtl/>
        </w:rPr>
        <w:t xml:space="preserve">اردلان، محمد رضا، سلطانزاده، وحید، بهشتی راد، رقیه(1393)، ارجحیت نسبی مولفه های هویت جمعی و تاثیر هوش فرهنگی در شکل گیری آن، </w:t>
      </w:r>
      <w:r w:rsidRPr="00B5199B">
        <w:rPr>
          <w:rFonts w:ascii="IRANYekan" w:hAnsi="IRANYekan" w:cs="B Mitra"/>
          <w:b/>
          <w:bCs/>
          <w:sz w:val="28"/>
          <w:szCs w:val="28"/>
          <w:rtl/>
        </w:rPr>
        <w:t>فصلنامه بررسی مسائل اجتماعی ایران</w:t>
      </w:r>
      <w:r w:rsidRPr="00B5199B">
        <w:rPr>
          <w:rFonts w:ascii="IRANYekan" w:hAnsi="IRANYekan" w:cs="B Mitra"/>
          <w:sz w:val="28"/>
          <w:szCs w:val="28"/>
          <w:rtl/>
        </w:rPr>
        <w:t>.</w:t>
      </w:r>
    </w:p>
    <w:p w14:paraId="73FE0B45" w14:textId="6F0BAEC4" w:rsidR="008178A7" w:rsidRPr="00B5199B" w:rsidRDefault="008178A7" w:rsidP="008178A7">
      <w:pPr>
        <w:pStyle w:val="ListParagraph"/>
        <w:numPr>
          <w:ilvl w:val="0"/>
          <w:numId w:val="36"/>
        </w:numPr>
        <w:bidi/>
        <w:spacing w:line="288" w:lineRule="auto"/>
        <w:jc w:val="both"/>
        <w:rPr>
          <w:rFonts w:ascii="IRANYekan" w:hAnsi="IRANYekan" w:cs="B Mitra"/>
          <w:sz w:val="28"/>
          <w:szCs w:val="28"/>
          <w:rtl/>
        </w:rPr>
      </w:pPr>
      <w:r w:rsidRPr="00B5199B">
        <w:rPr>
          <w:rFonts w:ascii="IRANYekan" w:hAnsi="IRANYekan" w:cs="B Mitra"/>
          <w:sz w:val="28"/>
          <w:szCs w:val="28"/>
          <w:rtl/>
        </w:rPr>
        <w:t>سرمد، ز.؛ بازرگان، ع. و حجاز</w:t>
      </w:r>
      <w:r w:rsidR="009B6797" w:rsidRPr="00B5199B">
        <w:rPr>
          <w:rFonts w:ascii="IRANYekan" w:hAnsi="IRANYekan" w:cs="B Mitra"/>
          <w:sz w:val="28"/>
          <w:szCs w:val="28"/>
          <w:rtl/>
        </w:rPr>
        <w:t>ی</w:t>
      </w:r>
      <w:r w:rsidRPr="00B5199B">
        <w:rPr>
          <w:rFonts w:ascii="IRANYekan" w:hAnsi="IRANYekan" w:cs="B Mitra"/>
          <w:sz w:val="28"/>
          <w:szCs w:val="28"/>
          <w:rtl/>
        </w:rPr>
        <w:t xml:space="preserve">، ا. (1387) </w:t>
      </w:r>
      <w:r w:rsidRPr="00B5199B">
        <w:rPr>
          <w:rFonts w:ascii="IRANYekan" w:hAnsi="IRANYekan" w:cs="B Mitra"/>
          <w:b/>
          <w:bCs/>
          <w:sz w:val="28"/>
          <w:szCs w:val="28"/>
          <w:rtl/>
        </w:rPr>
        <w:t>روش‌ها</w:t>
      </w:r>
      <w:r w:rsidR="009B6797" w:rsidRPr="00B5199B">
        <w:rPr>
          <w:rFonts w:ascii="IRANYekan" w:hAnsi="IRANYekan" w:cs="B Mitra"/>
          <w:b/>
          <w:bCs/>
          <w:sz w:val="28"/>
          <w:szCs w:val="28"/>
          <w:rtl/>
        </w:rPr>
        <w:t>ی</w:t>
      </w:r>
      <w:r w:rsidRPr="00B5199B">
        <w:rPr>
          <w:rFonts w:ascii="IRANYekan" w:hAnsi="IRANYekan" w:cs="B Mitra"/>
          <w:b/>
          <w:bCs/>
          <w:sz w:val="28"/>
          <w:szCs w:val="28"/>
          <w:rtl/>
        </w:rPr>
        <w:t xml:space="preserve"> تحق</w:t>
      </w:r>
      <w:r w:rsidR="009B6797" w:rsidRPr="00B5199B">
        <w:rPr>
          <w:rFonts w:ascii="IRANYekan" w:hAnsi="IRANYekan" w:cs="B Mitra"/>
          <w:b/>
          <w:bCs/>
          <w:sz w:val="28"/>
          <w:szCs w:val="28"/>
          <w:rtl/>
        </w:rPr>
        <w:t>ی</w:t>
      </w:r>
      <w:r w:rsidRPr="00B5199B">
        <w:rPr>
          <w:rFonts w:ascii="IRANYekan" w:hAnsi="IRANYekan" w:cs="B Mitra"/>
          <w:b/>
          <w:bCs/>
          <w:sz w:val="28"/>
          <w:szCs w:val="28"/>
          <w:rtl/>
        </w:rPr>
        <w:t>ق در علوم رفتار</w:t>
      </w:r>
      <w:r w:rsidR="009B6797" w:rsidRPr="00B5199B">
        <w:rPr>
          <w:rFonts w:ascii="IRANYekan" w:hAnsi="IRANYekan" w:cs="B Mitra"/>
          <w:b/>
          <w:bCs/>
          <w:sz w:val="28"/>
          <w:szCs w:val="28"/>
          <w:rtl/>
        </w:rPr>
        <w:t>ی</w:t>
      </w:r>
      <w:r w:rsidRPr="00B5199B">
        <w:rPr>
          <w:rFonts w:ascii="IRANYekan" w:hAnsi="IRANYekan" w:cs="B Mitra"/>
          <w:b/>
          <w:bCs/>
          <w:sz w:val="28"/>
          <w:szCs w:val="28"/>
          <w:rtl/>
        </w:rPr>
        <w:t>،</w:t>
      </w:r>
      <w:r w:rsidRPr="00B5199B">
        <w:rPr>
          <w:rFonts w:ascii="IRANYekan" w:hAnsi="IRANYekan" w:cs="B Mitra"/>
          <w:sz w:val="28"/>
          <w:szCs w:val="28"/>
          <w:rtl/>
        </w:rPr>
        <w:t xml:space="preserve"> چاپ دوازدهم، تهران: انتشارات آگاه.</w:t>
      </w:r>
    </w:p>
    <w:p w14:paraId="7403549E" w14:textId="77777777" w:rsidR="008178A7" w:rsidRPr="00B5199B" w:rsidRDefault="008178A7" w:rsidP="008178A7">
      <w:pPr>
        <w:pStyle w:val="ListParagraph"/>
        <w:numPr>
          <w:ilvl w:val="0"/>
          <w:numId w:val="36"/>
        </w:numPr>
        <w:bidi/>
        <w:spacing w:after="0" w:line="240" w:lineRule="auto"/>
        <w:jc w:val="both"/>
        <w:rPr>
          <w:rFonts w:ascii="IRANYekan" w:hAnsi="IRANYekan" w:cs="B Mitra"/>
          <w:sz w:val="28"/>
          <w:szCs w:val="28"/>
        </w:rPr>
      </w:pPr>
      <w:r w:rsidRPr="00B5199B">
        <w:rPr>
          <w:rFonts w:ascii="IRANYekan" w:hAnsi="IRANYekan" w:cs="B Mitra"/>
          <w:sz w:val="28"/>
          <w:szCs w:val="28"/>
          <w:rtl/>
        </w:rPr>
        <w:t xml:space="preserve">شاه طالبی، بدری، قلی زاده، آذر و شریفی، سعید(1389)، تدوین مولفه های فرهنگ شهروندی در حیطه هویت ملی و جهانی برای دانش آموزان دوره راهنمایی تحصیلی، </w:t>
      </w:r>
      <w:r w:rsidRPr="00B5199B">
        <w:rPr>
          <w:rFonts w:ascii="IRANYekan" w:hAnsi="IRANYekan" w:cs="B Mitra"/>
          <w:b/>
          <w:bCs/>
          <w:sz w:val="28"/>
          <w:szCs w:val="28"/>
          <w:rtl/>
        </w:rPr>
        <w:t>فصلنامه رهبری و مدیریت آموزشی،</w:t>
      </w:r>
      <w:r w:rsidRPr="00B5199B">
        <w:rPr>
          <w:rFonts w:ascii="IRANYekan" w:hAnsi="IRANYekan" w:cs="B Mitra"/>
          <w:sz w:val="28"/>
          <w:szCs w:val="28"/>
          <w:rtl/>
        </w:rPr>
        <w:t xml:space="preserve"> سال چهارم، شماره2، صص 73-96.</w:t>
      </w:r>
    </w:p>
    <w:p w14:paraId="3ED229A9" w14:textId="77777777" w:rsidR="008178A7" w:rsidRPr="00B5199B" w:rsidRDefault="008178A7" w:rsidP="008178A7">
      <w:pPr>
        <w:pStyle w:val="ListParagraph"/>
        <w:numPr>
          <w:ilvl w:val="0"/>
          <w:numId w:val="36"/>
        </w:numPr>
        <w:bidi/>
        <w:spacing w:after="0" w:line="240" w:lineRule="auto"/>
        <w:jc w:val="both"/>
        <w:rPr>
          <w:rFonts w:ascii="IRANYekan" w:hAnsi="IRANYekan" w:cs="B Mitra"/>
          <w:sz w:val="28"/>
          <w:szCs w:val="28"/>
          <w:rtl/>
        </w:rPr>
      </w:pPr>
      <w:r w:rsidRPr="00B5199B">
        <w:rPr>
          <w:rFonts w:ascii="IRANYekan" w:hAnsi="IRANYekan" w:cs="B Mitra"/>
          <w:sz w:val="28"/>
          <w:szCs w:val="28"/>
          <w:rtl/>
        </w:rPr>
        <w:t xml:space="preserve">هزارجریبی، جعفر و لهراسبی، سعید(1390)، بررسی رابطه سرمایه اجتماعی با میزان هویت جمعی، </w:t>
      </w:r>
      <w:r w:rsidRPr="00B5199B">
        <w:rPr>
          <w:rFonts w:ascii="IRANYekan" w:hAnsi="IRANYekan" w:cs="B Mitra"/>
          <w:b/>
          <w:bCs/>
          <w:sz w:val="28"/>
          <w:szCs w:val="28"/>
          <w:rtl/>
        </w:rPr>
        <w:t>جامعه شناسی کاربردی،</w:t>
      </w:r>
      <w:r w:rsidRPr="00B5199B">
        <w:rPr>
          <w:rFonts w:ascii="IRANYekan" w:hAnsi="IRANYekan" w:cs="B Mitra"/>
          <w:sz w:val="28"/>
          <w:szCs w:val="28"/>
          <w:rtl/>
        </w:rPr>
        <w:t xml:space="preserve"> سال بیست و دوم، شماره دوم، صص 20-1.</w:t>
      </w:r>
    </w:p>
    <w:p w14:paraId="1F950067" w14:textId="77777777" w:rsidR="008178A7" w:rsidRPr="00B5199B" w:rsidRDefault="008178A7" w:rsidP="008178A7">
      <w:pPr>
        <w:pStyle w:val="Subtitle"/>
        <w:numPr>
          <w:ilvl w:val="0"/>
          <w:numId w:val="36"/>
        </w:numPr>
        <w:jc w:val="both"/>
        <w:rPr>
          <w:rFonts w:ascii="IRANYekan" w:hAnsi="IRANYekan" w:cs="B Mitra"/>
          <w:b/>
          <w:bCs/>
          <w:rtl/>
          <w:lang w:bidi="fa-IR"/>
        </w:rPr>
      </w:pPr>
      <w:r w:rsidRPr="00B5199B">
        <w:rPr>
          <w:rFonts w:ascii="IRANYekan" w:hAnsi="IRANYekan" w:cs="B Mitra"/>
          <w:rtl/>
        </w:rPr>
        <w:lastRenderedPageBreak/>
        <w:t xml:space="preserve">ولدی، آمنه(1395)، </w:t>
      </w:r>
      <w:r w:rsidRPr="00B5199B">
        <w:rPr>
          <w:rFonts w:ascii="IRANYekan" w:hAnsi="IRANYekan" w:cs="B Mitra"/>
          <w:b/>
          <w:bCs/>
          <w:rtl/>
          <w:lang w:bidi="fa-IR"/>
        </w:rPr>
        <w:t xml:space="preserve">بررسی تاثیر شبکه های مجاری(اینستاگرام) بر مولفه های هویت جمعی(قومی، ملی و فراملی) و شهروند حرفه ای، </w:t>
      </w:r>
      <w:r w:rsidRPr="00B5199B">
        <w:rPr>
          <w:rFonts w:ascii="IRANYekan" w:hAnsi="IRANYekan" w:cs="B Mitra"/>
          <w:rtl/>
          <w:lang w:bidi="fa-IR"/>
        </w:rPr>
        <w:t>پایان نامه کارشناسی ارشد تکولوژی آموزشی، دانشگاه آزاد اسلامی واحد کرمانشاه.</w:t>
      </w:r>
    </w:p>
    <w:p w14:paraId="323D3840" w14:textId="77777777" w:rsidR="008178A7" w:rsidRPr="00B5199B" w:rsidRDefault="008178A7" w:rsidP="000B203E">
      <w:pPr>
        <w:pStyle w:val="ListParagraph"/>
        <w:numPr>
          <w:ilvl w:val="0"/>
          <w:numId w:val="36"/>
        </w:numPr>
        <w:spacing w:after="0" w:line="240" w:lineRule="auto"/>
        <w:jc w:val="both"/>
        <w:rPr>
          <w:rFonts w:ascii="IRANYekan" w:hAnsi="IRANYekan" w:cs="B Mitra"/>
          <w:sz w:val="28"/>
          <w:szCs w:val="28"/>
        </w:rPr>
      </w:pPr>
      <w:r w:rsidRPr="00B5199B">
        <w:rPr>
          <w:rFonts w:ascii="IRANYekan" w:hAnsi="IRANYekan" w:cs="B Mitra"/>
          <w:sz w:val="28"/>
          <w:szCs w:val="28"/>
        </w:rPr>
        <w:t xml:space="preserve">Whiting, R.(2013). Crisis and Transformation in Modern Britain, 1945-2009: The global economy, the state, and national identity, </w:t>
      </w:r>
      <w:r w:rsidRPr="00B5199B">
        <w:rPr>
          <w:rFonts w:ascii="IRANYekan" w:hAnsi="IRANYekan" w:cs="B Mitra"/>
          <w:i/>
          <w:iCs/>
          <w:sz w:val="28"/>
          <w:szCs w:val="28"/>
        </w:rPr>
        <w:t>Procedia - Social and Behavioral Sciences,</w:t>
      </w:r>
      <w:r w:rsidRPr="00B5199B">
        <w:rPr>
          <w:rFonts w:ascii="IRANYekan" w:hAnsi="IRANYekan" w:cs="B Mitra"/>
          <w:sz w:val="28"/>
          <w:szCs w:val="28"/>
        </w:rPr>
        <w:t xml:space="preserve">   77 ;138 </w:t>
      </w:r>
      <w:r w:rsidRPr="00B5199B">
        <w:rPr>
          <w:rFonts w:ascii="Arial" w:hAnsi="Arial" w:cs="B Mitra"/>
          <w:sz w:val="28"/>
          <w:szCs w:val="28"/>
        </w:rPr>
        <w:t>–</w:t>
      </w:r>
      <w:r w:rsidRPr="00B5199B">
        <w:rPr>
          <w:rFonts w:ascii="IRANYekan" w:hAnsi="IRANYekan" w:cs="B Mitra"/>
          <w:sz w:val="28"/>
          <w:szCs w:val="28"/>
        </w:rPr>
        <w:t xml:space="preserve"> 148.</w:t>
      </w:r>
    </w:p>
    <w:p w14:paraId="65E25549" w14:textId="77777777" w:rsidR="00181BD0" w:rsidRPr="00B5199B" w:rsidRDefault="00181BD0" w:rsidP="00181BD0">
      <w:pPr>
        <w:tabs>
          <w:tab w:val="left" w:pos="3855"/>
        </w:tabs>
        <w:bidi w:val="0"/>
        <w:rPr>
          <w:rFonts w:ascii="IRANYekan" w:hAnsi="IRANYekan" w:cs="B Mitra"/>
          <w:sz w:val="28"/>
          <w:szCs w:val="28"/>
        </w:rPr>
      </w:pPr>
    </w:p>
    <w:sectPr w:rsidR="00181BD0" w:rsidRPr="00B5199B" w:rsidSect="009B6797">
      <w:headerReference w:type="even" r:id="rId9"/>
      <w:headerReference w:type="default" r:id="rId10"/>
      <w:headerReference w:type="first" r:id="rId11"/>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B22B2" w14:textId="77777777" w:rsidR="00557535" w:rsidRDefault="00557535" w:rsidP="00181BD0">
      <w:pPr>
        <w:spacing w:after="0" w:line="240" w:lineRule="auto"/>
      </w:pPr>
      <w:r>
        <w:separator/>
      </w:r>
    </w:p>
  </w:endnote>
  <w:endnote w:type="continuationSeparator" w:id="0">
    <w:p w14:paraId="55CF126F" w14:textId="77777777" w:rsidR="00557535" w:rsidRDefault="00557535"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DNazaninNormal">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5D0E" w14:textId="77777777" w:rsidR="00557535" w:rsidRDefault="00557535" w:rsidP="00181BD0">
      <w:pPr>
        <w:spacing w:after="0" w:line="240" w:lineRule="auto"/>
      </w:pPr>
      <w:r>
        <w:separator/>
      </w:r>
    </w:p>
  </w:footnote>
  <w:footnote w:type="continuationSeparator" w:id="0">
    <w:p w14:paraId="0B5E385C" w14:textId="77777777" w:rsidR="00557535" w:rsidRDefault="00557535" w:rsidP="00181BD0">
      <w:pPr>
        <w:spacing w:after="0" w:line="240" w:lineRule="auto"/>
      </w:pPr>
      <w:r>
        <w:continuationSeparator/>
      </w:r>
    </w:p>
  </w:footnote>
  <w:footnote w:id="1">
    <w:p w14:paraId="65943F10" w14:textId="77777777" w:rsidR="00837CE2" w:rsidRPr="00CF237D" w:rsidRDefault="00837CE2" w:rsidP="00837CE2">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03443F5A" w14:textId="77777777" w:rsidR="00837CE2" w:rsidRPr="003B59E1" w:rsidRDefault="00837CE2" w:rsidP="00837CE2">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6C3F20CE" w14:textId="77777777" w:rsidR="00837CE2" w:rsidRPr="00CF237D" w:rsidRDefault="00837CE2" w:rsidP="00837CE2">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 w:id="4">
    <w:p w14:paraId="4CDA791F" w14:textId="77777777" w:rsidR="008178A7" w:rsidRPr="00E90FD6" w:rsidRDefault="008178A7" w:rsidP="008178A7">
      <w:pPr>
        <w:pStyle w:val="FootnoteText"/>
        <w:bidi w:val="0"/>
        <w:spacing w:after="0"/>
        <w:rPr>
          <w:rFonts w:ascii="Times New Roman" w:hAnsi="Times New Roman"/>
          <w:sz w:val="16"/>
          <w:szCs w:val="16"/>
        </w:rPr>
      </w:pPr>
      <w:r w:rsidRPr="00E90FD6">
        <w:rPr>
          <w:rStyle w:val="FootnoteReference"/>
          <w:rFonts w:ascii="Times New Roman" w:hAnsi="Times New Roman"/>
          <w:sz w:val="16"/>
          <w:szCs w:val="16"/>
        </w:rPr>
        <w:footnoteRef/>
      </w:r>
      <w:r w:rsidRPr="00E90FD6">
        <w:rPr>
          <w:rFonts w:ascii="Times New Roman" w:hAnsi="Times New Roman"/>
          <w:sz w:val="16"/>
          <w:szCs w:val="16"/>
          <w:rtl/>
        </w:rPr>
        <w:t xml:space="preserve"> </w:t>
      </w:r>
      <w:r w:rsidRPr="00E90FD6">
        <w:rPr>
          <w:rFonts w:ascii="Times New Roman" w:hAnsi="Times New Roman"/>
          <w:sz w:val="16"/>
          <w:szCs w:val="16"/>
        </w:rPr>
        <w:t xml:space="preserve">. Ethnic Identity </w:t>
      </w:r>
    </w:p>
  </w:footnote>
  <w:footnote w:id="5">
    <w:p w14:paraId="74657599" w14:textId="77777777" w:rsidR="008178A7" w:rsidRPr="00E90FD6" w:rsidRDefault="008178A7" w:rsidP="008178A7">
      <w:pPr>
        <w:pStyle w:val="FootnoteText"/>
        <w:bidi w:val="0"/>
        <w:spacing w:after="0"/>
        <w:rPr>
          <w:rFonts w:ascii="Times New Roman" w:hAnsi="Times New Roman"/>
          <w:sz w:val="16"/>
          <w:szCs w:val="16"/>
        </w:rPr>
      </w:pPr>
      <w:r w:rsidRPr="00E90FD6">
        <w:rPr>
          <w:rStyle w:val="FootnoteReference"/>
          <w:rFonts w:ascii="Times New Roman" w:hAnsi="Times New Roman"/>
          <w:sz w:val="16"/>
          <w:szCs w:val="16"/>
        </w:rPr>
        <w:footnoteRef/>
      </w:r>
      <w:r w:rsidRPr="00E90FD6">
        <w:rPr>
          <w:rFonts w:ascii="Times New Roman" w:hAnsi="Times New Roman"/>
          <w:sz w:val="16"/>
          <w:szCs w:val="16"/>
          <w:rtl/>
        </w:rPr>
        <w:t xml:space="preserve"> </w:t>
      </w:r>
      <w:r w:rsidRPr="00E90FD6">
        <w:rPr>
          <w:rFonts w:ascii="Times New Roman" w:hAnsi="Times New Roman"/>
          <w:sz w:val="16"/>
          <w:szCs w:val="16"/>
        </w:rPr>
        <w:t>. National identity</w:t>
      </w:r>
    </w:p>
  </w:footnote>
  <w:footnote w:id="6">
    <w:p w14:paraId="735D5887" w14:textId="77777777" w:rsidR="008178A7" w:rsidRPr="00E90FD6" w:rsidRDefault="008178A7" w:rsidP="008178A7">
      <w:pPr>
        <w:pStyle w:val="FootnoteText"/>
        <w:bidi w:val="0"/>
        <w:rPr>
          <w:rFonts w:ascii="Times New Roman" w:hAnsi="Times New Roman"/>
          <w:sz w:val="16"/>
          <w:szCs w:val="16"/>
        </w:rPr>
      </w:pPr>
      <w:r w:rsidRPr="00E90FD6">
        <w:rPr>
          <w:rStyle w:val="FootnoteReference"/>
          <w:rFonts w:ascii="Times New Roman" w:hAnsi="Times New Roman"/>
          <w:sz w:val="16"/>
          <w:szCs w:val="16"/>
        </w:rPr>
        <w:footnoteRef/>
      </w:r>
      <w:r w:rsidRPr="00E90FD6">
        <w:rPr>
          <w:rFonts w:ascii="Times New Roman" w:hAnsi="Times New Roman"/>
          <w:sz w:val="16"/>
          <w:szCs w:val="16"/>
          <w:rtl/>
        </w:rPr>
        <w:t xml:space="preserve"> </w:t>
      </w:r>
      <w:r w:rsidRPr="00E90FD6">
        <w:rPr>
          <w:rFonts w:ascii="Times New Roman" w:hAnsi="Times New Roman"/>
          <w:sz w:val="16"/>
          <w:szCs w:val="16"/>
        </w:rPr>
        <w:t xml:space="preserve">. </w:t>
      </w:r>
      <w:r w:rsidRPr="00E90FD6">
        <w:rPr>
          <w:rStyle w:val="hps"/>
          <w:rFonts w:ascii="Times New Roman" w:hAnsi="Times New Roman"/>
          <w:sz w:val="16"/>
          <w:szCs w:val="16"/>
        </w:rPr>
        <w:t>Global</w:t>
      </w:r>
      <w:r w:rsidRPr="00E90FD6">
        <w:rPr>
          <w:rFonts w:ascii="Times New Roman" w:hAnsi="Times New Roman"/>
          <w:sz w:val="16"/>
          <w:szCs w:val="16"/>
        </w:rPr>
        <w:t xml:space="preserve"> identity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EF0CE" w14:textId="3DFA25A6" w:rsidR="009B6797" w:rsidRDefault="009B6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D6623" w14:textId="4083363C" w:rsidR="009B6797" w:rsidRDefault="009B67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8238" w14:textId="52952004" w:rsidR="009B6797" w:rsidRDefault="009B6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488"/>
    <w:multiLevelType w:val="hybridMultilevel"/>
    <w:tmpl w:val="5CC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30C8"/>
    <w:multiLevelType w:val="hybridMultilevel"/>
    <w:tmpl w:val="30B86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561C"/>
    <w:multiLevelType w:val="hybridMultilevel"/>
    <w:tmpl w:val="4CE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C5417"/>
    <w:multiLevelType w:val="hybridMultilevel"/>
    <w:tmpl w:val="8B04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F2823"/>
    <w:multiLevelType w:val="multilevel"/>
    <w:tmpl w:val="1AE295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3A459D"/>
    <w:multiLevelType w:val="hybridMultilevel"/>
    <w:tmpl w:val="6E9E393E"/>
    <w:lvl w:ilvl="0" w:tplc="6ABC3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076D5"/>
    <w:multiLevelType w:val="hybridMultilevel"/>
    <w:tmpl w:val="564E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3066CF"/>
    <w:multiLevelType w:val="hybridMultilevel"/>
    <w:tmpl w:val="FC2E1C7C"/>
    <w:lvl w:ilvl="0" w:tplc="FF86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27417"/>
    <w:multiLevelType w:val="hybridMultilevel"/>
    <w:tmpl w:val="ED707556"/>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05CEE"/>
    <w:multiLevelType w:val="multilevel"/>
    <w:tmpl w:val="9DF0A62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E3368"/>
    <w:multiLevelType w:val="hybridMultilevel"/>
    <w:tmpl w:val="FC2E1C7C"/>
    <w:lvl w:ilvl="0" w:tplc="FF86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16EC6"/>
    <w:multiLevelType w:val="hybridMultilevel"/>
    <w:tmpl w:val="F02C6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B4433"/>
    <w:multiLevelType w:val="hybridMultilevel"/>
    <w:tmpl w:val="E790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6206B"/>
    <w:multiLevelType w:val="hybridMultilevel"/>
    <w:tmpl w:val="6938E738"/>
    <w:lvl w:ilvl="0" w:tplc="455C48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213F6B"/>
    <w:multiLevelType w:val="hybridMultilevel"/>
    <w:tmpl w:val="6F9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323EA"/>
    <w:multiLevelType w:val="hybridMultilevel"/>
    <w:tmpl w:val="1E16A842"/>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A5BF9"/>
    <w:multiLevelType w:val="hybridMultilevel"/>
    <w:tmpl w:val="A97ED7C0"/>
    <w:lvl w:ilvl="0" w:tplc="5A6C7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53F08"/>
    <w:multiLevelType w:val="hybridMultilevel"/>
    <w:tmpl w:val="1FC2B502"/>
    <w:lvl w:ilvl="0" w:tplc="AEAC9E16">
      <w:start w:val="2"/>
      <w:numFmt w:val="bullet"/>
      <w:lvlText w:val="-"/>
      <w:lvlJc w:val="left"/>
      <w:pPr>
        <w:ind w:left="720" w:hanging="360"/>
      </w:pPr>
      <w:rPr>
        <w:rFonts w:ascii="Calibri" w:eastAsiaTheme="minorHAns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421B9"/>
    <w:multiLevelType w:val="hybridMultilevel"/>
    <w:tmpl w:val="E8185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13E72"/>
    <w:multiLevelType w:val="hybridMultilevel"/>
    <w:tmpl w:val="557CEFF0"/>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F773D"/>
    <w:multiLevelType w:val="hybridMultilevel"/>
    <w:tmpl w:val="852A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852A6"/>
    <w:multiLevelType w:val="hybridMultilevel"/>
    <w:tmpl w:val="CFBA8E1E"/>
    <w:lvl w:ilvl="0" w:tplc="897E33DC">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D17A4"/>
    <w:multiLevelType w:val="multilevel"/>
    <w:tmpl w:val="5B1A6014"/>
    <w:lvl w:ilvl="0">
      <w:start w:val="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68E3192"/>
    <w:multiLevelType w:val="hybridMultilevel"/>
    <w:tmpl w:val="CCA0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51EC0"/>
    <w:multiLevelType w:val="hybridMultilevel"/>
    <w:tmpl w:val="BD2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42135"/>
    <w:multiLevelType w:val="hybridMultilevel"/>
    <w:tmpl w:val="52120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C0058"/>
    <w:multiLevelType w:val="multilevel"/>
    <w:tmpl w:val="091CB29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C88651A"/>
    <w:multiLevelType w:val="hybridMultilevel"/>
    <w:tmpl w:val="D3B41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A200E"/>
    <w:multiLevelType w:val="hybridMultilevel"/>
    <w:tmpl w:val="954AA3D4"/>
    <w:lvl w:ilvl="0" w:tplc="2C6446DA">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47B65"/>
    <w:multiLevelType w:val="hybridMultilevel"/>
    <w:tmpl w:val="2C9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C6BFD"/>
    <w:multiLevelType w:val="hybridMultilevel"/>
    <w:tmpl w:val="0F8C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271A6"/>
    <w:multiLevelType w:val="hybridMultilevel"/>
    <w:tmpl w:val="8444A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996A00"/>
    <w:multiLevelType w:val="hybridMultilevel"/>
    <w:tmpl w:val="C382C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F7461"/>
    <w:multiLevelType w:val="hybridMultilevel"/>
    <w:tmpl w:val="22AED3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0334F7"/>
    <w:multiLevelType w:val="hybridMultilevel"/>
    <w:tmpl w:val="F326A05A"/>
    <w:lvl w:ilvl="0" w:tplc="FC1AF44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72942"/>
    <w:multiLevelType w:val="hybridMultilevel"/>
    <w:tmpl w:val="FD74ED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8"/>
  </w:num>
  <w:num w:numId="4">
    <w:abstractNumId w:val="21"/>
  </w:num>
  <w:num w:numId="5">
    <w:abstractNumId w:val="34"/>
  </w:num>
  <w:num w:numId="6">
    <w:abstractNumId w:val="8"/>
  </w:num>
  <w:num w:numId="7">
    <w:abstractNumId w:val="32"/>
  </w:num>
  <w:num w:numId="8">
    <w:abstractNumId w:val="35"/>
  </w:num>
  <w:num w:numId="9">
    <w:abstractNumId w:val="1"/>
  </w:num>
  <w:num w:numId="10">
    <w:abstractNumId w:val="0"/>
  </w:num>
  <w:num w:numId="11">
    <w:abstractNumId w:val="23"/>
  </w:num>
  <w:num w:numId="12">
    <w:abstractNumId w:val="30"/>
  </w:num>
  <w:num w:numId="13">
    <w:abstractNumId w:val="15"/>
  </w:num>
  <w:num w:numId="14">
    <w:abstractNumId w:val="19"/>
  </w:num>
  <w:num w:numId="15">
    <w:abstractNumId w:val="20"/>
  </w:num>
  <w:num w:numId="16">
    <w:abstractNumId w:val="7"/>
  </w:num>
  <w:num w:numId="17">
    <w:abstractNumId w:val="10"/>
  </w:num>
  <w:num w:numId="18">
    <w:abstractNumId w:val="25"/>
  </w:num>
  <w:num w:numId="19">
    <w:abstractNumId w:val="33"/>
  </w:num>
  <w:num w:numId="20">
    <w:abstractNumId w:val="31"/>
  </w:num>
  <w:num w:numId="21">
    <w:abstractNumId w:val="11"/>
  </w:num>
  <w:num w:numId="22">
    <w:abstractNumId w:val="24"/>
  </w:num>
  <w:num w:numId="23">
    <w:abstractNumId w:val="12"/>
  </w:num>
  <w:num w:numId="24">
    <w:abstractNumId w:val="14"/>
  </w:num>
  <w:num w:numId="25">
    <w:abstractNumId w:val="6"/>
  </w:num>
  <w:num w:numId="26">
    <w:abstractNumId w:val="1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
  </w:num>
  <w:num w:numId="30">
    <w:abstractNumId w:val="9"/>
  </w:num>
  <w:num w:numId="31">
    <w:abstractNumId w:val="26"/>
  </w:num>
  <w:num w:numId="32">
    <w:abstractNumId w:val="4"/>
  </w:num>
  <w:num w:numId="33">
    <w:abstractNumId w:val="22"/>
  </w:num>
  <w:num w:numId="34">
    <w:abstractNumId w:val="3"/>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64636"/>
    <w:rsid w:val="000B203E"/>
    <w:rsid w:val="00141108"/>
    <w:rsid w:val="00181BD0"/>
    <w:rsid w:val="001C0427"/>
    <w:rsid w:val="00255828"/>
    <w:rsid w:val="002A7E7C"/>
    <w:rsid w:val="00315C96"/>
    <w:rsid w:val="00501BF9"/>
    <w:rsid w:val="00557535"/>
    <w:rsid w:val="005C182C"/>
    <w:rsid w:val="005F4ABA"/>
    <w:rsid w:val="00787B22"/>
    <w:rsid w:val="008104C2"/>
    <w:rsid w:val="008178A7"/>
    <w:rsid w:val="00837CE2"/>
    <w:rsid w:val="008F3936"/>
    <w:rsid w:val="009B6797"/>
    <w:rsid w:val="00AE383A"/>
    <w:rsid w:val="00B163A7"/>
    <w:rsid w:val="00B32F8C"/>
    <w:rsid w:val="00B5199B"/>
    <w:rsid w:val="00C2798D"/>
    <w:rsid w:val="00CA74F3"/>
    <w:rsid w:val="00E72871"/>
    <w:rsid w:val="00EE5BA3"/>
    <w:rsid w:val="00F265D0"/>
    <w:rsid w:val="00F82D27"/>
    <w:rsid w:val="00FD4799"/>
    <w:rsid w:val="00FE0A60"/>
    <w:rsid w:val="00FF0E8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F14F4"/>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5F4ABA"/>
    <w:pPr>
      <w:autoSpaceDE w:val="0"/>
      <w:autoSpaceDN w:val="0"/>
      <w:adjustRightInd w:val="0"/>
      <w:spacing w:after="0" w:line="240" w:lineRule="auto"/>
      <w:jc w:val="both"/>
      <w:outlineLvl w:val="0"/>
    </w:pPr>
    <w:rPr>
      <w:rFonts w:ascii="Calibri" w:eastAsia="Calibri" w:hAnsi="Calibri" w:cs="B Nazanin"/>
      <w:b/>
      <w:bCs/>
      <w:sz w:val="28"/>
      <w:szCs w:val="28"/>
    </w:rPr>
  </w:style>
  <w:style w:type="paragraph" w:styleId="Heading2">
    <w:name w:val="heading 2"/>
    <w:basedOn w:val="Normal"/>
    <w:next w:val="Normal"/>
    <w:link w:val="Heading2Char"/>
    <w:uiPriority w:val="9"/>
    <w:unhideWhenUsed/>
    <w:qFormat/>
    <w:rsid w:val="005F4ABA"/>
    <w:pPr>
      <w:autoSpaceDE w:val="0"/>
      <w:autoSpaceDN w:val="0"/>
      <w:adjustRightInd w:val="0"/>
      <w:spacing w:after="0" w:line="240" w:lineRule="auto"/>
      <w:outlineLvl w:val="1"/>
    </w:pPr>
    <w:rPr>
      <w:rFonts w:ascii="IDNazaninNormal" w:eastAsia="Calibri" w:hAnsi="Calibri" w:cs="B Nazanin"/>
      <w:b/>
      <w:bCs/>
      <w:sz w:val="28"/>
      <w:szCs w:val="28"/>
    </w:rPr>
  </w:style>
  <w:style w:type="paragraph" w:styleId="Heading3">
    <w:name w:val="heading 3"/>
    <w:basedOn w:val="Normal"/>
    <w:next w:val="Normal"/>
    <w:link w:val="Heading3Char"/>
    <w:uiPriority w:val="9"/>
    <w:unhideWhenUsed/>
    <w:qFormat/>
    <w:rsid w:val="005F4ABA"/>
    <w:pPr>
      <w:tabs>
        <w:tab w:val="left" w:pos="1023"/>
      </w:tabs>
      <w:spacing w:after="200" w:line="276" w:lineRule="auto"/>
      <w:jc w:val="both"/>
      <w:outlineLvl w:val="2"/>
    </w:pPr>
    <w:rPr>
      <w:rFonts w:cs="B Nazani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
    <w:basedOn w:val="Normal"/>
    <w:link w:val="FootnoteTextChar"/>
    <w:uiPriority w:val="99"/>
    <w:unhideWhenUsed/>
    <w:rsid w:val="00837CE2"/>
    <w:pPr>
      <w:spacing w:after="200" w:line="276" w:lineRule="auto"/>
    </w:pPr>
    <w:rPr>
      <w:rFonts w:ascii="Calibri" w:eastAsia="Calibri" w:hAnsi="Calibri" w:cs="Arial"/>
      <w:sz w:val="20"/>
      <w:szCs w:val="20"/>
    </w:rPr>
  </w:style>
  <w:style w:type="character" w:customStyle="1" w:styleId="FootnoteTextChar">
    <w:name w:val="Footnote Text Char"/>
    <w:aliases w:val=" Char Char,Char Char"/>
    <w:basedOn w:val="DefaultParagraphFont"/>
    <w:link w:val="FootnoteText"/>
    <w:uiPriority w:val="99"/>
    <w:rsid w:val="00837CE2"/>
    <w:rPr>
      <w:rFonts w:ascii="Calibri" w:eastAsia="Calibri" w:hAnsi="Calibri" w:cs="Arial"/>
      <w:sz w:val="20"/>
      <w:szCs w:val="20"/>
    </w:rPr>
  </w:style>
  <w:style w:type="character" w:styleId="FootnoteReference">
    <w:name w:val="footnote reference"/>
    <w:basedOn w:val="DefaultParagraphFont"/>
    <w:unhideWhenUsed/>
    <w:rsid w:val="00837CE2"/>
    <w:rPr>
      <w:vertAlign w:val="superscript"/>
    </w:rPr>
  </w:style>
  <w:style w:type="character" w:customStyle="1" w:styleId="Heading1Char">
    <w:name w:val="Heading 1 Char"/>
    <w:basedOn w:val="DefaultParagraphFont"/>
    <w:link w:val="Heading1"/>
    <w:uiPriority w:val="9"/>
    <w:rsid w:val="005F4ABA"/>
    <w:rPr>
      <w:rFonts w:ascii="Calibri" w:eastAsia="Calibri" w:hAnsi="Calibri" w:cs="B Nazanin"/>
      <w:b/>
      <w:bCs/>
      <w:sz w:val="28"/>
      <w:szCs w:val="28"/>
    </w:rPr>
  </w:style>
  <w:style w:type="character" w:customStyle="1" w:styleId="Heading2Char">
    <w:name w:val="Heading 2 Char"/>
    <w:basedOn w:val="DefaultParagraphFont"/>
    <w:link w:val="Heading2"/>
    <w:uiPriority w:val="9"/>
    <w:rsid w:val="005F4ABA"/>
    <w:rPr>
      <w:rFonts w:ascii="IDNazaninNormal" w:eastAsia="Calibri" w:hAnsi="Calibri" w:cs="B Nazanin"/>
      <w:b/>
      <w:bCs/>
      <w:sz w:val="28"/>
      <w:szCs w:val="28"/>
    </w:rPr>
  </w:style>
  <w:style w:type="character" w:customStyle="1" w:styleId="Heading3Char">
    <w:name w:val="Heading 3 Char"/>
    <w:basedOn w:val="DefaultParagraphFont"/>
    <w:link w:val="Heading3"/>
    <w:uiPriority w:val="9"/>
    <w:rsid w:val="005F4ABA"/>
    <w:rPr>
      <w:rFonts w:cs="B Nazanin"/>
      <w:b/>
      <w:bCs/>
      <w:sz w:val="28"/>
      <w:szCs w:val="28"/>
      <w:lang w:bidi="ar-SA"/>
    </w:rPr>
  </w:style>
  <w:style w:type="paragraph" w:styleId="ListParagraph">
    <w:name w:val="List Paragraph"/>
    <w:basedOn w:val="Normal"/>
    <w:uiPriority w:val="34"/>
    <w:qFormat/>
    <w:rsid w:val="005F4ABA"/>
    <w:pPr>
      <w:bidi w:val="0"/>
      <w:spacing w:after="200" w:line="276" w:lineRule="auto"/>
      <w:ind w:left="720"/>
      <w:contextualSpacing/>
    </w:pPr>
    <w:rPr>
      <w:lang w:bidi="ar-SA"/>
    </w:rPr>
  </w:style>
  <w:style w:type="numbering" w:customStyle="1" w:styleId="NoList1">
    <w:name w:val="No List1"/>
    <w:next w:val="NoList"/>
    <w:uiPriority w:val="99"/>
    <w:semiHidden/>
    <w:unhideWhenUsed/>
    <w:rsid w:val="005F4ABA"/>
  </w:style>
  <w:style w:type="character" w:customStyle="1" w:styleId="Hyperlink1">
    <w:name w:val="Hyperlink1"/>
    <w:basedOn w:val="DefaultParagraphFont"/>
    <w:uiPriority w:val="99"/>
    <w:unhideWhenUsed/>
    <w:rsid w:val="005F4ABA"/>
    <w:rPr>
      <w:color w:val="0563C1"/>
      <w:u w:val="single"/>
    </w:rPr>
  </w:style>
  <w:style w:type="character" w:customStyle="1" w:styleId="hps">
    <w:name w:val="hps"/>
    <w:basedOn w:val="DefaultParagraphFont"/>
    <w:rsid w:val="005F4ABA"/>
  </w:style>
  <w:style w:type="numbering" w:customStyle="1" w:styleId="NoList2">
    <w:name w:val="No List2"/>
    <w:next w:val="NoList"/>
    <w:uiPriority w:val="99"/>
    <w:semiHidden/>
    <w:unhideWhenUsed/>
    <w:rsid w:val="005F4ABA"/>
  </w:style>
  <w:style w:type="paragraph" w:styleId="BalloonText">
    <w:name w:val="Balloon Text"/>
    <w:basedOn w:val="Normal"/>
    <w:link w:val="BalloonTextChar"/>
    <w:uiPriority w:val="99"/>
    <w:semiHidden/>
    <w:unhideWhenUsed/>
    <w:rsid w:val="005F4ABA"/>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5F4ABA"/>
    <w:rPr>
      <w:rFonts w:ascii="Tahoma" w:hAnsi="Tahoma" w:cs="Tahoma"/>
      <w:sz w:val="16"/>
      <w:szCs w:val="16"/>
      <w:lang w:bidi="ar-SA"/>
    </w:rPr>
  </w:style>
  <w:style w:type="numbering" w:customStyle="1" w:styleId="NoList3">
    <w:name w:val="No List3"/>
    <w:next w:val="NoList"/>
    <w:uiPriority w:val="99"/>
    <w:semiHidden/>
    <w:unhideWhenUsed/>
    <w:rsid w:val="005F4ABA"/>
  </w:style>
  <w:style w:type="paragraph" w:styleId="TOCHeading">
    <w:name w:val="TOC Heading"/>
    <w:basedOn w:val="Heading1"/>
    <w:next w:val="Normal"/>
    <w:uiPriority w:val="39"/>
    <w:unhideWhenUsed/>
    <w:qFormat/>
    <w:rsid w:val="005F4ABA"/>
    <w:pPr>
      <w:keepNext/>
      <w:keepLines/>
      <w:autoSpaceDE/>
      <w:autoSpaceDN/>
      <w:bidi w:val="0"/>
      <w:adjustRightInd/>
      <w:spacing w:before="480" w:line="276" w:lineRule="auto"/>
      <w:jc w:val="left"/>
      <w:outlineLvl w:val="9"/>
    </w:pPr>
    <w:rPr>
      <w:rFonts w:asciiTheme="majorHAnsi" w:eastAsiaTheme="majorEastAsia" w:hAnsiTheme="majorHAnsi" w:cstheme="majorBidi"/>
      <w:color w:val="2E74B5" w:themeColor="accent1" w:themeShade="BF"/>
      <w:lang w:eastAsia="ja-JP" w:bidi="ar-SA"/>
    </w:rPr>
  </w:style>
  <w:style w:type="paragraph" w:styleId="TOC1">
    <w:name w:val="toc 1"/>
    <w:basedOn w:val="Normal"/>
    <w:next w:val="Normal"/>
    <w:autoRedefine/>
    <w:uiPriority w:val="39"/>
    <w:unhideWhenUsed/>
    <w:rsid w:val="005F4ABA"/>
    <w:pPr>
      <w:bidi w:val="0"/>
      <w:spacing w:after="100" w:line="276" w:lineRule="auto"/>
    </w:pPr>
    <w:rPr>
      <w:lang w:bidi="ar-SA"/>
    </w:rPr>
  </w:style>
  <w:style w:type="paragraph" w:styleId="TOC2">
    <w:name w:val="toc 2"/>
    <w:basedOn w:val="Normal"/>
    <w:next w:val="Normal"/>
    <w:autoRedefine/>
    <w:uiPriority w:val="39"/>
    <w:unhideWhenUsed/>
    <w:rsid w:val="005F4ABA"/>
    <w:pPr>
      <w:tabs>
        <w:tab w:val="right" w:leader="dot" w:pos="8779"/>
      </w:tabs>
      <w:spacing w:after="100" w:line="276" w:lineRule="auto"/>
      <w:ind w:left="220"/>
    </w:pPr>
    <w:rPr>
      <w:lang w:bidi="ar-SA"/>
    </w:rPr>
  </w:style>
  <w:style w:type="paragraph" w:styleId="TOC3">
    <w:name w:val="toc 3"/>
    <w:basedOn w:val="Normal"/>
    <w:next w:val="Normal"/>
    <w:autoRedefine/>
    <w:uiPriority w:val="39"/>
    <w:unhideWhenUsed/>
    <w:rsid w:val="005F4ABA"/>
    <w:pPr>
      <w:bidi w:val="0"/>
      <w:spacing w:after="100" w:line="276" w:lineRule="auto"/>
      <w:ind w:left="440"/>
    </w:pPr>
    <w:rPr>
      <w:lang w:bidi="ar-SA"/>
    </w:rPr>
  </w:style>
  <w:style w:type="paragraph" w:styleId="TOC4">
    <w:name w:val="toc 4"/>
    <w:basedOn w:val="Normal"/>
    <w:next w:val="Normal"/>
    <w:autoRedefine/>
    <w:uiPriority w:val="39"/>
    <w:unhideWhenUsed/>
    <w:rsid w:val="005F4ABA"/>
    <w:pPr>
      <w:bidi w:val="0"/>
      <w:spacing w:after="100" w:line="276" w:lineRule="auto"/>
      <w:ind w:left="660"/>
    </w:pPr>
    <w:rPr>
      <w:rFonts w:eastAsiaTheme="minorEastAsia"/>
      <w:lang w:bidi="ar-SA"/>
    </w:rPr>
  </w:style>
  <w:style w:type="paragraph" w:styleId="TOC5">
    <w:name w:val="toc 5"/>
    <w:basedOn w:val="Normal"/>
    <w:next w:val="Normal"/>
    <w:autoRedefine/>
    <w:uiPriority w:val="39"/>
    <w:unhideWhenUsed/>
    <w:rsid w:val="005F4ABA"/>
    <w:pPr>
      <w:bidi w:val="0"/>
      <w:spacing w:after="100" w:line="276" w:lineRule="auto"/>
      <w:ind w:left="880"/>
    </w:pPr>
    <w:rPr>
      <w:rFonts w:eastAsiaTheme="minorEastAsia"/>
      <w:lang w:bidi="ar-SA"/>
    </w:rPr>
  </w:style>
  <w:style w:type="paragraph" w:styleId="TOC6">
    <w:name w:val="toc 6"/>
    <w:basedOn w:val="Normal"/>
    <w:next w:val="Normal"/>
    <w:autoRedefine/>
    <w:uiPriority w:val="39"/>
    <w:unhideWhenUsed/>
    <w:rsid w:val="005F4ABA"/>
    <w:pPr>
      <w:bidi w:val="0"/>
      <w:spacing w:after="100" w:line="276" w:lineRule="auto"/>
      <w:ind w:left="1100"/>
    </w:pPr>
    <w:rPr>
      <w:rFonts w:eastAsiaTheme="minorEastAsia"/>
      <w:lang w:bidi="ar-SA"/>
    </w:rPr>
  </w:style>
  <w:style w:type="paragraph" w:styleId="TOC7">
    <w:name w:val="toc 7"/>
    <w:basedOn w:val="Normal"/>
    <w:next w:val="Normal"/>
    <w:autoRedefine/>
    <w:uiPriority w:val="39"/>
    <w:unhideWhenUsed/>
    <w:rsid w:val="005F4ABA"/>
    <w:pPr>
      <w:bidi w:val="0"/>
      <w:spacing w:after="100" w:line="276" w:lineRule="auto"/>
      <w:ind w:left="1320"/>
    </w:pPr>
    <w:rPr>
      <w:rFonts w:eastAsiaTheme="minorEastAsia"/>
      <w:lang w:bidi="ar-SA"/>
    </w:rPr>
  </w:style>
  <w:style w:type="paragraph" w:styleId="TOC8">
    <w:name w:val="toc 8"/>
    <w:basedOn w:val="Normal"/>
    <w:next w:val="Normal"/>
    <w:autoRedefine/>
    <w:uiPriority w:val="39"/>
    <w:unhideWhenUsed/>
    <w:rsid w:val="005F4ABA"/>
    <w:pPr>
      <w:bidi w:val="0"/>
      <w:spacing w:after="100" w:line="276" w:lineRule="auto"/>
      <w:ind w:left="1540"/>
    </w:pPr>
    <w:rPr>
      <w:rFonts w:eastAsiaTheme="minorEastAsia"/>
      <w:lang w:bidi="ar-SA"/>
    </w:rPr>
  </w:style>
  <w:style w:type="paragraph" w:styleId="TOC9">
    <w:name w:val="toc 9"/>
    <w:basedOn w:val="Normal"/>
    <w:next w:val="Normal"/>
    <w:autoRedefine/>
    <w:uiPriority w:val="39"/>
    <w:unhideWhenUsed/>
    <w:rsid w:val="005F4ABA"/>
    <w:pPr>
      <w:bidi w:val="0"/>
      <w:spacing w:after="100" w:line="276" w:lineRule="auto"/>
      <w:ind w:left="1760"/>
    </w:pPr>
    <w:rPr>
      <w:rFonts w:eastAsiaTheme="minorEastAsia"/>
      <w:lang w:bidi="ar-SA"/>
    </w:rPr>
  </w:style>
  <w:style w:type="paragraph" w:styleId="NoSpacing">
    <w:name w:val="No Spacing"/>
    <w:link w:val="NoSpacingChar"/>
    <w:uiPriority w:val="1"/>
    <w:qFormat/>
    <w:rsid w:val="005F4ABA"/>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5F4ABA"/>
    <w:rPr>
      <w:rFonts w:eastAsiaTheme="minorEastAsia"/>
      <w:lang w:eastAsia="ja-JP" w:bidi="ar-SA"/>
    </w:rPr>
  </w:style>
  <w:style w:type="paragraph" w:styleId="Subtitle">
    <w:name w:val="Subtitle"/>
    <w:basedOn w:val="Normal"/>
    <w:link w:val="SubtitleChar"/>
    <w:qFormat/>
    <w:rsid w:val="008178A7"/>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8178A7"/>
    <w:rPr>
      <w:rFonts w:ascii="Times New Roman" w:eastAsia="Times New Roman" w:hAnsi="Times New Roman" w:cs="B Zar"/>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7</cp:revision>
  <cp:lastPrinted>2021-07-23T19:56:00Z</cp:lastPrinted>
  <dcterms:created xsi:type="dcterms:W3CDTF">2018-10-16T19:40:00Z</dcterms:created>
  <dcterms:modified xsi:type="dcterms:W3CDTF">2024-04-16T06:52:00Z</dcterms:modified>
</cp:coreProperties>
</file>