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BFED7" w14:textId="0D94CADC" w:rsidR="00181BD0" w:rsidRPr="00113E8E" w:rsidRDefault="00CF393E" w:rsidP="00CF393E">
      <w:pPr>
        <w:tabs>
          <w:tab w:val="left" w:pos="3855"/>
        </w:tabs>
        <w:bidi w:val="0"/>
        <w:jc w:val="center"/>
        <w:rPr>
          <w:rFonts w:ascii="IRANYekan" w:hAnsi="IRANYekan" w:cs="B Mitra"/>
          <w:sz w:val="28"/>
          <w:szCs w:val="28"/>
        </w:rPr>
      </w:pPr>
      <w:bookmarkStart w:id="0" w:name="_GoBack"/>
      <w:r w:rsidRPr="00113E8E">
        <w:rPr>
          <w:rFonts w:ascii="IRANYekan" w:hAnsi="IRANYekan" w:cs="B Mitra"/>
          <w:sz w:val="28"/>
          <w:szCs w:val="28"/>
          <w:rtl/>
        </w:rPr>
        <w:t>به نام خدا</w:t>
      </w:r>
    </w:p>
    <w:p w14:paraId="3FDC7B9C" w14:textId="77777777" w:rsidR="00C05272" w:rsidRPr="00113E8E" w:rsidRDefault="00C05272" w:rsidP="0054293D">
      <w:pPr>
        <w:tabs>
          <w:tab w:val="center" w:pos="4513"/>
          <w:tab w:val="left" w:pos="5464"/>
        </w:tabs>
        <w:jc w:val="center"/>
        <w:rPr>
          <w:rFonts w:ascii="IRANYekan" w:hAnsi="IRANYekan" w:cs="B Mitra"/>
          <w:b/>
          <w:bCs/>
          <w:sz w:val="28"/>
          <w:szCs w:val="28"/>
          <w:rtl/>
        </w:rPr>
      </w:pPr>
      <w:r w:rsidRPr="00113E8E">
        <w:rPr>
          <w:rFonts w:ascii="IRANYekan" w:hAnsi="IRANYekan" w:cs="B Mitra"/>
          <w:b/>
          <w:bCs/>
          <w:sz w:val="28"/>
          <w:szCs w:val="28"/>
          <w:rtl/>
        </w:rPr>
        <w:t>پرسشنامه استاندارد</w:t>
      </w:r>
      <w:r w:rsidR="001E74B1" w:rsidRPr="00113E8E">
        <w:rPr>
          <w:rFonts w:ascii="IRANYekan" w:hAnsi="IRANYekan" w:cs="B Mitra"/>
          <w:b/>
          <w:bCs/>
          <w:sz w:val="28"/>
          <w:szCs w:val="28"/>
          <w:rtl/>
        </w:rPr>
        <w:t xml:space="preserve"> چالش های فرهنگی در ورزش</w:t>
      </w:r>
      <w:r w:rsidRPr="00113E8E">
        <w:rPr>
          <w:rFonts w:ascii="IRANYekan" w:hAnsi="IRANYekan" w:cs="B Mitra"/>
          <w:b/>
          <w:bCs/>
          <w:sz w:val="28"/>
          <w:szCs w:val="28"/>
          <w:rtl/>
        </w:rPr>
        <w:t xml:space="preserve"> </w:t>
      </w:r>
      <w:r w:rsidR="001E74B1" w:rsidRPr="00113E8E">
        <w:rPr>
          <w:rFonts w:ascii="IRANYekan" w:hAnsi="IRANYekan" w:cs="B Mitra"/>
          <w:b/>
          <w:bCs/>
          <w:sz w:val="28"/>
          <w:szCs w:val="28"/>
          <w:rtl/>
        </w:rPr>
        <w:t>احمدزاده و همکاران 1393</w:t>
      </w:r>
    </w:p>
    <w:tbl>
      <w:tblPr>
        <w:bidiVisual/>
        <w:tblW w:w="8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633"/>
        <w:gridCol w:w="4128"/>
        <w:gridCol w:w="613"/>
        <w:gridCol w:w="613"/>
        <w:gridCol w:w="613"/>
        <w:gridCol w:w="613"/>
        <w:gridCol w:w="613"/>
      </w:tblGrid>
      <w:tr w:rsidR="001E74B1" w:rsidRPr="00113E8E" w14:paraId="14E00DF0" w14:textId="77777777" w:rsidTr="001662A7">
        <w:trPr>
          <w:cantSplit/>
          <w:trHeight w:val="1440"/>
          <w:jc w:val="center"/>
        </w:trPr>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087EF31B"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رديف</w:t>
            </w:r>
          </w:p>
        </w:tc>
        <w:tc>
          <w:tcPr>
            <w:tcW w:w="634" w:type="dxa"/>
            <w:tcBorders>
              <w:top w:val="single" w:sz="4" w:space="0" w:color="000000"/>
              <w:left w:val="single" w:sz="4" w:space="0" w:color="000000"/>
              <w:bottom w:val="single" w:sz="4" w:space="0" w:color="000000"/>
              <w:right w:val="single" w:sz="4" w:space="0" w:color="000000"/>
            </w:tcBorders>
          </w:tcPr>
          <w:p w14:paraId="094107B6" w14:textId="77777777" w:rsidR="001E74B1" w:rsidRPr="00113E8E" w:rsidRDefault="001E74B1" w:rsidP="001662A7">
            <w:pPr>
              <w:tabs>
                <w:tab w:val="left" w:pos="6750"/>
              </w:tabs>
              <w:spacing w:after="0" w:line="240" w:lineRule="auto"/>
              <w:jc w:val="center"/>
              <w:rPr>
                <w:rFonts w:ascii="IRANYekan" w:hAnsi="IRANYekan" w:cs="B Mitra"/>
                <w:b/>
                <w:bCs/>
                <w:sz w:val="28"/>
                <w:szCs w:val="28"/>
                <w:rtl/>
              </w:rPr>
            </w:pPr>
          </w:p>
        </w:tc>
        <w:tc>
          <w:tcPr>
            <w:tcW w:w="4289" w:type="dxa"/>
            <w:tcBorders>
              <w:top w:val="single" w:sz="4" w:space="0" w:color="000000"/>
              <w:left w:val="single" w:sz="4" w:space="0" w:color="000000"/>
              <w:bottom w:val="single" w:sz="4" w:space="0" w:color="000000"/>
              <w:right w:val="single" w:sz="4" w:space="0" w:color="000000"/>
            </w:tcBorders>
            <w:vAlign w:val="center"/>
            <w:hideMark/>
          </w:tcPr>
          <w:p w14:paraId="1ED18DBD" w14:textId="77777777" w:rsidR="001E74B1" w:rsidRPr="00113E8E" w:rsidRDefault="001E74B1" w:rsidP="001662A7">
            <w:pPr>
              <w:tabs>
                <w:tab w:val="left" w:pos="6750"/>
              </w:tabs>
              <w:spacing w:after="0" w:line="240" w:lineRule="auto"/>
              <w:jc w:val="center"/>
              <w:rPr>
                <w:rFonts w:ascii="IRANYekan" w:hAnsi="IRANYekan" w:cs="B Mitra"/>
                <w:b/>
                <w:bCs/>
                <w:sz w:val="28"/>
                <w:szCs w:val="28"/>
              </w:rPr>
            </w:pPr>
            <w:r w:rsidRPr="00113E8E">
              <w:rPr>
                <w:rFonts w:ascii="IRANYekan" w:hAnsi="IRANYekan" w:cs="B Mitra"/>
                <w:b/>
                <w:bCs/>
                <w:sz w:val="28"/>
                <w:szCs w:val="28"/>
                <w:rtl/>
              </w:rPr>
              <w:t>چالش های فرهنگی در ورزش</w:t>
            </w:r>
          </w:p>
        </w:tc>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68373D1C"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خیلی زیاد</w:t>
            </w:r>
          </w:p>
        </w:tc>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2A3056E1"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زیاد</w:t>
            </w:r>
          </w:p>
        </w:tc>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1B81CB4F"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تا اندازه ای</w:t>
            </w:r>
          </w:p>
        </w:tc>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5D6159CF"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کم</w:t>
            </w:r>
          </w:p>
        </w:tc>
        <w:tc>
          <w:tcPr>
            <w:tcW w:w="586" w:type="dxa"/>
            <w:tcBorders>
              <w:top w:val="single" w:sz="4" w:space="0" w:color="000000"/>
              <w:left w:val="single" w:sz="4" w:space="0" w:color="000000"/>
              <w:bottom w:val="single" w:sz="4" w:space="0" w:color="000000"/>
              <w:right w:val="single" w:sz="4" w:space="0" w:color="000000"/>
            </w:tcBorders>
            <w:textDirection w:val="btLr"/>
            <w:vAlign w:val="center"/>
            <w:hideMark/>
          </w:tcPr>
          <w:p w14:paraId="7ABF384E"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خیلی کم</w:t>
            </w:r>
          </w:p>
        </w:tc>
      </w:tr>
      <w:tr w:rsidR="001E74B1" w:rsidRPr="00113E8E" w14:paraId="0BA6A89A" w14:textId="77777777" w:rsidTr="001662A7">
        <w:trPr>
          <w:trHeight w:val="376"/>
          <w:jc w:val="center"/>
        </w:trPr>
        <w:tc>
          <w:tcPr>
            <w:tcW w:w="586" w:type="dxa"/>
            <w:tcBorders>
              <w:top w:val="single" w:sz="4" w:space="0" w:color="000000"/>
              <w:left w:val="single" w:sz="4" w:space="0" w:color="000000"/>
              <w:bottom w:val="single" w:sz="4" w:space="0" w:color="000000"/>
              <w:right w:val="single" w:sz="4" w:space="0" w:color="000000"/>
            </w:tcBorders>
            <w:hideMark/>
          </w:tcPr>
          <w:p w14:paraId="72835E91"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w:t>
            </w:r>
          </w:p>
        </w:tc>
        <w:tc>
          <w:tcPr>
            <w:tcW w:w="634" w:type="dxa"/>
            <w:vMerge w:val="restart"/>
            <w:tcBorders>
              <w:top w:val="single" w:sz="4" w:space="0" w:color="000000"/>
              <w:left w:val="single" w:sz="4" w:space="0" w:color="000000"/>
              <w:right w:val="single" w:sz="4" w:space="0" w:color="000000"/>
            </w:tcBorders>
            <w:textDirection w:val="tbRl"/>
          </w:tcPr>
          <w:p w14:paraId="34CFCB3A" w14:textId="77777777" w:rsidR="001E74B1" w:rsidRPr="00113E8E" w:rsidRDefault="001E74B1" w:rsidP="001662A7">
            <w:pPr>
              <w:spacing w:after="0" w:line="240" w:lineRule="auto"/>
              <w:ind w:left="113" w:right="113"/>
              <w:jc w:val="center"/>
              <w:rPr>
                <w:rFonts w:ascii="IRANYekan" w:hAnsi="IRANYekan" w:cs="B Mitra"/>
                <w:b/>
                <w:bCs/>
                <w:color w:val="000000"/>
                <w:sz w:val="28"/>
                <w:szCs w:val="28"/>
                <w:rtl/>
              </w:rPr>
            </w:pPr>
            <w:r w:rsidRPr="00113E8E">
              <w:rPr>
                <w:rFonts w:ascii="IRANYekan" w:hAnsi="IRANYekan" w:cs="B Mitra"/>
                <w:sz w:val="28"/>
                <w:szCs w:val="28"/>
                <w:rtl/>
              </w:rPr>
              <w:t>تهدیدهای</w:t>
            </w:r>
          </w:p>
        </w:tc>
        <w:tc>
          <w:tcPr>
            <w:tcW w:w="4289" w:type="dxa"/>
            <w:tcBorders>
              <w:top w:val="single" w:sz="4" w:space="0" w:color="000000"/>
              <w:left w:val="single" w:sz="4" w:space="0" w:color="000000"/>
              <w:bottom w:val="single" w:sz="4" w:space="0" w:color="000000"/>
              <w:right w:val="single" w:sz="4" w:space="0" w:color="000000"/>
            </w:tcBorders>
            <w:hideMark/>
          </w:tcPr>
          <w:p w14:paraId="22B42EF0"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استفاده از ابزار آلات و شیوه های نامناسب آرایش</w:t>
            </w:r>
          </w:p>
        </w:tc>
        <w:tc>
          <w:tcPr>
            <w:tcW w:w="586" w:type="dxa"/>
            <w:tcBorders>
              <w:top w:val="single" w:sz="4" w:space="0" w:color="000000"/>
              <w:left w:val="single" w:sz="4" w:space="0" w:color="000000"/>
              <w:bottom w:val="single" w:sz="4" w:space="0" w:color="000000"/>
              <w:right w:val="single" w:sz="4" w:space="0" w:color="000000"/>
            </w:tcBorders>
          </w:tcPr>
          <w:p w14:paraId="75796FD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EC5B12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12AEC3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6B567F4"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861D148"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253422F2"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139ECF93"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2</w:t>
            </w:r>
          </w:p>
        </w:tc>
        <w:tc>
          <w:tcPr>
            <w:tcW w:w="634" w:type="dxa"/>
            <w:vMerge/>
            <w:tcBorders>
              <w:left w:val="single" w:sz="4" w:space="0" w:color="000000"/>
              <w:right w:val="single" w:sz="4" w:space="0" w:color="000000"/>
            </w:tcBorders>
          </w:tcPr>
          <w:p w14:paraId="4E8DF3A6"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36C8F874"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استفاده از شیوه های غربی مد و لباس</w:t>
            </w:r>
          </w:p>
        </w:tc>
        <w:tc>
          <w:tcPr>
            <w:tcW w:w="586" w:type="dxa"/>
            <w:tcBorders>
              <w:top w:val="single" w:sz="4" w:space="0" w:color="000000"/>
              <w:left w:val="single" w:sz="4" w:space="0" w:color="000000"/>
              <w:bottom w:val="single" w:sz="4" w:space="0" w:color="000000"/>
              <w:right w:val="single" w:sz="4" w:space="0" w:color="000000"/>
            </w:tcBorders>
          </w:tcPr>
          <w:p w14:paraId="56F0491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B31C89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FE9D1CE"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8228A19"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018DF1D"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1636E7AD"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5C2D555C"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3</w:t>
            </w:r>
          </w:p>
        </w:tc>
        <w:tc>
          <w:tcPr>
            <w:tcW w:w="634" w:type="dxa"/>
            <w:vMerge/>
            <w:tcBorders>
              <w:left w:val="single" w:sz="4" w:space="0" w:color="000000"/>
              <w:right w:val="single" w:sz="4" w:space="0" w:color="000000"/>
            </w:tcBorders>
          </w:tcPr>
          <w:p w14:paraId="52309425"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2CB03499"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اهمیت ندادن مسئولین به نماز</w:t>
            </w:r>
          </w:p>
        </w:tc>
        <w:tc>
          <w:tcPr>
            <w:tcW w:w="586" w:type="dxa"/>
            <w:tcBorders>
              <w:top w:val="single" w:sz="4" w:space="0" w:color="000000"/>
              <w:left w:val="single" w:sz="4" w:space="0" w:color="000000"/>
              <w:bottom w:val="single" w:sz="4" w:space="0" w:color="000000"/>
              <w:right w:val="single" w:sz="4" w:space="0" w:color="000000"/>
            </w:tcBorders>
          </w:tcPr>
          <w:p w14:paraId="7EDE8D4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ADF93E5"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E3998A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2A10332"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6048389"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50823F4B"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5362A792"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4</w:t>
            </w:r>
          </w:p>
        </w:tc>
        <w:tc>
          <w:tcPr>
            <w:tcW w:w="634" w:type="dxa"/>
            <w:vMerge/>
            <w:tcBorders>
              <w:left w:val="single" w:sz="4" w:space="0" w:color="000000"/>
              <w:right w:val="single" w:sz="4" w:space="0" w:color="000000"/>
            </w:tcBorders>
          </w:tcPr>
          <w:p w14:paraId="0AC37012"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06AF28D3"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استفاده از شعار ها و الفاظ نامناسب و رکیک توسط تماشاگران</w:t>
            </w:r>
          </w:p>
        </w:tc>
        <w:tc>
          <w:tcPr>
            <w:tcW w:w="586" w:type="dxa"/>
            <w:tcBorders>
              <w:top w:val="single" w:sz="4" w:space="0" w:color="000000"/>
              <w:left w:val="single" w:sz="4" w:space="0" w:color="000000"/>
              <w:bottom w:val="single" w:sz="4" w:space="0" w:color="000000"/>
              <w:right w:val="single" w:sz="4" w:space="0" w:color="000000"/>
            </w:tcBorders>
          </w:tcPr>
          <w:p w14:paraId="08BDE8A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8939C91"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1EA6C92"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9540DA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89CC019"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0A10B553"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2FC313A3"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5</w:t>
            </w:r>
          </w:p>
        </w:tc>
        <w:tc>
          <w:tcPr>
            <w:tcW w:w="634" w:type="dxa"/>
            <w:vMerge/>
            <w:tcBorders>
              <w:left w:val="single" w:sz="4" w:space="0" w:color="000000"/>
              <w:right w:val="single" w:sz="4" w:space="0" w:color="000000"/>
            </w:tcBorders>
          </w:tcPr>
          <w:p w14:paraId="69D52390"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30C232DD"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پایین بودن سطح ورزشکاران</w:t>
            </w:r>
          </w:p>
        </w:tc>
        <w:tc>
          <w:tcPr>
            <w:tcW w:w="586" w:type="dxa"/>
            <w:tcBorders>
              <w:top w:val="single" w:sz="4" w:space="0" w:color="000000"/>
              <w:left w:val="single" w:sz="4" w:space="0" w:color="000000"/>
              <w:bottom w:val="single" w:sz="4" w:space="0" w:color="000000"/>
              <w:right w:val="single" w:sz="4" w:space="0" w:color="000000"/>
            </w:tcBorders>
          </w:tcPr>
          <w:p w14:paraId="2526232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320357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5B0C27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9214911"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CFCD1FC"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3D3C9E55"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3E08DF89"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6</w:t>
            </w:r>
          </w:p>
        </w:tc>
        <w:tc>
          <w:tcPr>
            <w:tcW w:w="634" w:type="dxa"/>
            <w:vMerge/>
            <w:tcBorders>
              <w:left w:val="single" w:sz="4" w:space="0" w:color="000000"/>
              <w:right w:val="single" w:sz="4" w:space="0" w:color="000000"/>
            </w:tcBorders>
          </w:tcPr>
          <w:p w14:paraId="75744EF4"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0A05CBB9"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عدم پایبندی مربیان به اصول اخلاقی</w:t>
            </w:r>
          </w:p>
        </w:tc>
        <w:tc>
          <w:tcPr>
            <w:tcW w:w="586" w:type="dxa"/>
            <w:tcBorders>
              <w:top w:val="single" w:sz="4" w:space="0" w:color="000000"/>
              <w:left w:val="single" w:sz="4" w:space="0" w:color="000000"/>
              <w:bottom w:val="single" w:sz="4" w:space="0" w:color="000000"/>
              <w:right w:val="single" w:sz="4" w:space="0" w:color="000000"/>
            </w:tcBorders>
          </w:tcPr>
          <w:p w14:paraId="1B652D09"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37D67E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D087E4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9E271A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F2F8636"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2EF85A79"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5992FF1D"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7</w:t>
            </w:r>
          </w:p>
        </w:tc>
        <w:tc>
          <w:tcPr>
            <w:tcW w:w="634" w:type="dxa"/>
            <w:vMerge/>
            <w:tcBorders>
              <w:left w:val="single" w:sz="4" w:space="0" w:color="000000"/>
              <w:right w:val="single" w:sz="4" w:space="0" w:color="000000"/>
            </w:tcBorders>
          </w:tcPr>
          <w:p w14:paraId="7751EC60"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1CE60DD9"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بازیکن سالاری</w:t>
            </w:r>
          </w:p>
        </w:tc>
        <w:tc>
          <w:tcPr>
            <w:tcW w:w="586" w:type="dxa"/>
            <w:tcBorders>
              <w:top w:val="single" w:sz="4" w:space="0" w:color="000000"/>
              <w:left w:val="single" w:sz="4" w:space="0" w:color="000000"/>
              <w:bottom w:val="single" w:sz="4" w:space="0" w:color="000000"/>
              <w:right w:val="single" w:sz="4" w:space="0" w:color="000000"/>
            </w:tcBorders>
          </w:tcPr>
          <w:p w14:paraId="40ADF1C2"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C20749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425D23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9FF8B7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B950547"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193E0C99"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08B39A18"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8</w:t>
            </w:r>
          </w:p>
        </w:tc>
        <w:tc>
          <w:tcPr>
            <w:tcW w:w="634" w:type="dxa"/>
            <w:vMerge/>
            <w:tcBorders>
              <w:left w:val="single" w:sz="4" w:space="0" w:color="000000"/>
              <w:right w:val="single" w:sz="4" w:space="0" w:color="000000"/>
            </w:tcBorders>
          </w:tcPr>
          <w:p w14:paraId="6D2B3ECB"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2F14D4CD" w14:textId="77777777" w:rsidR="001E74B1" w:rsidRPr="00113E8E" w:rsidRDefault="00E91265"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ت</w:t>
            </w:r>
            <w:r w:rsidR="001E74B1" w:rsidRPr="00113E8E">
              <w:rPr>
                <w:rFonts w:ascii="IRANYekan" w:hAnsi="IRANYekan" w:cs="B Mitra"/>
                <w:b/>
                <w:bCs/>
                <w:color w:val="000000"/>
                <w:sz w:val="28"/>
                <w:szCs w:val="28"/>
                <w:rtl/>
              </w:rPr>
              <w:t>بانی و دلالان متعدد در ورزش</w:t>
            </w:r>
          </w:p>
        </w:tc>
        <w:tc>
          <w:tcPr>
            <w:tcW w:w="586" w:type="dxa"/>
            <w:tcBorders>
              <w:top w:val="single" w:sz="4" w:space="0" w:color="000000"/>
              <w:left w:val="single" w:sz="4" w:space="0" w:color="000000"/>
              <w:bottom w:val="single" w:sz="4" w:space="0" w:color="000000"/>
              <w:right w:val="single" w:sz="4" w:space="0" w:color="000000"/>
            </w:tcBorders>
          </w:tcPr>
          <w:p w14:paraId="4D349B6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63AC3F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77BC24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1D7F90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05794AFA"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0F8247B7"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7C7610C3"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9</w:t>
            </w:r>
          </w:p>
        </w:tc>
        <w:tc>
          <w:tcPr>
            <w:tcW w:w="634" w:type="dxa"/>
            <w:vMerge/>
            <w:tcBorders>
              <w:left w:val="single" w:sz="4" w:space="0" w:color="000000"/>
              <w:right w:val="single" w:sz="4" w:space="0" w:color="000000"/>
            </w:tcBorders>
          </w:tcPr>
          <w:p w14:paraId="586DF81B"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0DD419F9"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نداشتن امنیت شغلی مربیان</w:t>
            </w:r>
          </w:p>
        </w:tc>
        <w:tc>
          <w:tcPr>
            <w:tcW w:w="586" w:type="dxa"/>
            <w:tcBorders>
              <w:top w:val="single" w:sz="4" w:space="0" w:color="000000"/>
              <w:left w:val="single" w:sz="4" w:space="0" w:color="000000"/>
              <w:bottom w:val="single" w:sz="4" w:space="0" w:color="000000"/>
              <w:right w:val="single" w:sz="4" w:space="0" w:color="000000"/>
            </w:tcBorders>
          </w:tcPr>
          <w:p w14:paraId="1CF52A1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045C9CE2"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FFB4C7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6B22EB4"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CB67A65"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6E189DB0"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1405F4DA"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10</w:t>
            </w:r>
          </w:p>
        </w:tc>
        <w:tc>
          <w:tcPr>
            <w:tcW w:w="634" w:type="dxa"/>
            <w:vMerge/>
            <w:tcBorders>
              <w:left w:val="single" w:sz="4" w:space="0" w:color="000000"/>
              <w:right w:val="single" w:sz="4" w:space="0" w:color="000000"/>
            </w:tcBorders>
          </w:tcPr>
          <w:p w14:paraId="438EF99B"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5F0A81CE"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عدم وجود سیستم نظارتی مناسب</w:t>
            </w:r>
          </w:p>
        </w:tc>
        <w:tc>
          <w:tcPr>
            <w:tcW w:w="586" w:type="dxa"/>
            <w:tcBorders>
              <w:top w:val="single" w:sz="4" w:space="0" w:color="000000"/>
              <w:left w:val="single" w:sz="4" w:space="0" w:color="000000"/>
              <w:bottom w:val="single" w:sz="4" w:space="0" w:color="000000"/>
              <w:right w:val="single" w:sz="4" w:space="0" w:color="000000"/>
            </w:tcBorders>
          </w:tcPr>
          <w:p w14:paraId="31229527"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6C0C06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BA2E57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34A1E9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D83386E"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3B62DC8F"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41665EF3"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11</w:t>
            </w:r>
          </w:p>
        </w:tc>
        <w:tc>
          <w:tcPr>
            <w:tcW w:w="634" w:type="dxa"/>
            <w:vMerge/>
            <w:tcBorders>
              <w:left w:val="single" w:sz="4" w:space="0" w:color="000000"/>
              <w:right w:val="single" w:sz="4" w:space="0" w:color="000000"/>
            </w:tcBorders>
          </w:tcPr>
          <w:p w14:paraId="0F556D6B"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5B534CE1"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استفاده از مواد نیروزا</w:t>
            </w:r>
          </w:p>
        </w:tc>
        <w:tc>
          <w:tcPr>
            <w:tcW w:w="586" w:type="dxa"/>
            <w:tcBorders>
              <w:top w:val="single" w:sz="4" w:space="0" w:color="000000"/>
              <w:left w:val="single" w:sz="4" w:space="0" w:color="000000"/>
              <w:bottom w:val="single" w:sz="4" w:space="0" w:color="000000"/>
              <w:right w:val="single" w:sz="4" w:space="0" w:color="000000"/>
            </w:tcBorders>
          </w:tcPr>
          <w:p w14:paraId="25B9379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D97871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927076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954BAA9"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289CBF9"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0D2ABD8A"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5AB43044"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12</w:t>
            </w:r>
          </w:p>
        </w:tc>
        <w:tc>
          <w:tcPr>
            <w:tcW w:w="634" w:type="dxa"/>
            <w:vMerge/>
            <w:tcBorders>
              <w:left w:val="single" w:sz="4" w:space="0" w:color="000000"/>
              <w:right w:val="single" w:sz="4" w:space="0" w:color="000000"/>
            </w:tcBorders>
          </w:tcPr>
          <w:p w14:paraId="4DAC8422"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6E55E79D"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اعتیاد به سیگار و مواد مخدر</w:t>
            </w:r>
          </w:p>
        </w:tc>
        <w:tc>
          <w:tcPr>
            <w:tcW w:w="586" w:type="dxa"/>
            <w:tcBorders>
              <w:top w:val="single" w:sz="4" w:space="0" w:color="000000"/>
              <w:left w:val="single" w:sz="4" w:space="0" w:color="000000"/>
              <w:bottom w:val="single" w:sz="4" w:space="0" w:color="000000"/>
              <w:right w:val="single" w:sz="4" w:space="0" w:color="000000"/>
            </w:tcBorders>
          </w:tcPr>
          <w:p w14:paraId="70A35503"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501525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EC0D65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6EC397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F65BDAF"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250BEE4E"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3BB61E3E"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13</w:t>
            </w:r>
          </w:p>
        </w:tc>
        <w:tc>
          <w:tcPr>
            <w:tcW w:w="634" w:type="dxa"/>
            <w:vMerge/>
            <w:tcBorders>
              <w:left w:val="single" w:sz="4" w:space="0" w:color="000000"/>
              <w:right w:val="single" w:sz="4" w:space="0" w:color="000000"/>
            </w:tcBorders>
          </w:tcPr>
          <w:p w14:paraId="54B2F276"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700C6CB6"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تحت تاثیر قرار گرفتن تماشاگران از رفتارهای نامناسی ورزشکاران</w:t>
            </w:r>
          </w:p>
        </w:tc>
        <w:tc>
          <w:tcPr>
            <w:tcW w:w="586" w:type="dxa"/>
            <w:tcBorders>
              <w:top w:val="single" w:sz="4" w:space="0" w:color="000000"/>
              <w:left w:val="single" w:sz="4" w:space="0" w:color="000000"/>
              <w:bottom w:val="single" w:sz="4" w:space="0" w:color="000000"/>
              <w:right w:val="single" w:sz="4" w:space="0" w:color="000000"/>
            </w:tcBorders>
          </w:tcPr>
          <w:p w14:paraId="27B365C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85426E3"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F6490A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00E4DB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0FC8CA77"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5F366906"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55C1ED38"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14</w:t>
            </w:r>
          </w:p>
        </w:tc>
        <w:tc>
          <w:tcPr>
            <w:tcW w:w="634" w:type="dxa"/>
            <w:vMerge/>
            <w:tcBorders>
              <w:left w:val="single" w:sz="4" w:space="0" w:color="000000"/>
              <w:right w:val="single" w:sz="4" w:space="0" w:color="000000"/>
            </w:tcBorders>
          </w:tcPr>
          <w:p w14:paraId="0BB650BE"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6C4442DE"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 xml:space="preserve">اعتراض و فخاشی به داور </w:t>
            </w:r>
          </w:p>
        </w:tc>
        <w:tc>
          <w:tcPr>
            <w:tcW w:w="586" w:type="dxa"/>
            <w:tcBorders>
              <w:top w:val="single" w:sz="4" w:space="0" w:color="000000"/>
              <w:left w:val="single" w:sz="4" w:space="0" w:color="000000"/>
              <w:bottom w:val="single" w:sz="4" w:space="0" w:color="000000"/>
              <w:right w:val="single" w:sz="4" w:space="0" w:color="000000"/>
            </w:tcBorders>
          </w:tcPr>
          <w:p w14:paraId="11C6212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8F3B627"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89FEB35"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A0F1F9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13C3E7F"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0CAEB868"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4567F1AE"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15</w:t>
            </w:r>
          </w:p>
        </w:tc>
        <w:tc>
          <w:tcPr>
            <w:tcW w:w="634" w:type="dxa"/>
            <w:vMerge/>
            <w:tcBorders>
              <w:left w:val="single" w:sz="4" w:space="0" w:color="000000"/>
              <w:bottom w:val="single" w:sz="4" w:space="0" w:color="000000"/>
              <w:right w:val="single" w:sz="4" w:space="0" w:color="000000"/>
            </w:tcBorders>
          </w:tcPr>
          <w:p w14:paraId="3FAF8CA2"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4CB2F652"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مهاجرت ورزشکاران نخبه به دلیل مشکلات مالی</w:t>
            </w:r>
          </w:p>
        </w:tc>
        <w:tc>
          <w:tcPr>
            <w:tcW w:w="586" w:type="dxa"/>
            <w:tcBorders>
              <w:top w:val="single" w:sz="4" w:space="0" w:color="000000"/>
              <w:left w:val="single" w:sz="4" w:space="0" w:color="000000"/>
              <w:bottom w:val="single" w:sz="4" w:space="0" w:color="000000"/>
              <w:right w:val="single" w:sz="4" w:space="0" w:color="000000"/>
            </w:tcBorders>
          </w:tcPr>
          <w:p w14:paraId="08A08EF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2997825"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4A2D1D3"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5584FD7"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7FBA9D1"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0DEFCBBF"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25E51C77"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16</w:t>
            </w:r>
          </w:p>
        </w:tc>
        <w:tc>
          <w:tcPr>
            <w:tcW w:w="634" w:type="dxa"/>
            <w:vMerge w:val="restart"/>
            <w:tcBorders>
              <w:top w:val="single" w:sz="4" w:space="0" w:color="000000"/>
              <w:left w:val="single" w:sz="4" w:space="0" w:color="000000"/>
              <w:right w:val="single" w:sz="4" w:space="0" w:color="000000"/>
            </w:tcBorders>
            <w:textDirection w:val="tbRl"/>
          </w:tcPr>
          <w:p w14:paraId="6181BAEC" w14:textId="77777777" w:rsidR="001E74B1" w:rsidRPr="00113E8E" w:rsidRDefault="001E74B1" w:rsidP="001662A7">
            <w:pPr>
              <w:spacing w:after="0" w:line="240" w:lineRule="auto"/>
              <w:ind w:left="113" w:right="113"/>
              <w:jc w:val="center"/>
              <w:rPr>
                <w:rFonts w:ascii="IRANYekan" w:hAnsi="IRANYekan" w:cs="B Mitra"/>
                <w:b/>
                <w:bCs/>
                <w:color w:val="000000"/>
                <w:sz w:val="28"/>
                <w:szCs w:val="28"/>
                <w:rtl/>
              </w:rPr>
            </w:pPr>
            <w:r w:rsidRPr="00113E8E">
              <w:rPr>
                <w:rFonts w:ascii="IRANYekan" w:hAnsi="IRANYekan" w:cs="B Mitra"/>
                <w:sz w:val="28"/>
                <w:szCs w:val="28"/>
                <w:rtl/>
              </w:rPr>
              <w:t>فرصت ها</w:t>
            </w:r>
          </w:p>
        </w:tc>
        <w:tc>
          <w:tcPr>
            <w:tcW w:w="4289" w:type="dxa"/>
            <w:tcBorders>
              <w:top w:val="single" w:sz="4" w:space="0" w:color="000000"/>
              <w:left w:val="single" w:sz="4" w:space="0" w:color="000000"/>
              <w:bottom w:val="single" w:sz="4" w:space="0" w:color="000000"/>
              <w:right w:val="single" w:sz="4" w:space="0" w:color="000000"/>
            </w:tcBorders>
            <w:hideMark/>
          </w:tcPr>
          <w:p w14:paraId="48ECEAB1"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سجده شکر بعد از پیروزی</w:t>
            </w:r>
          </w:p>
        </w:tc>
        <w:tc>
          <w:tcPr>
            <w:tcW w:w="586" w:type="dxa"/>
            <w:tcBorders>
              <w:top w:val="single" w:sz="4" w:space="0" w:color="000000"/>
              <w:left w:val="single" w:sz="4" w:space="0" w:color="000000"/>
              <w:bottom w:val="single" w:sz="4" w:space="0" w:color="000000"/>
              <w:right w:val="single" w:sz="4" w:space="0" w:color="000000"/>
            </w:tcBorders>
          </w:tcPr>
          <w:p w14:paraId="43F464E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1D02BF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A337D17"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452DDC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A140AD2"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64A27C69"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43680D5E"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17</w:t>
            </w:r>
          </w:p>
        </w:tc>
        <w:tc>
          <w:tcPr>
            <w:tcW w:w="634" w:type="dxa"/>
            <w:vMerge/>
            <w:tcBorders>
              <w:left w:val="single" w:sz="4" w:space="0" w:color="000000"/>
              <w:right w:val="single" w:sz="4" w:space="0" w:color="000000"/>
            </w:tcBorders>
          </w:tcPr>
          <w:p w14:paraId="09D5A4B8"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641CEAF4"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عدم رویارویی با رژیم غاصب</w:t>
            </w:r>
          </w:p>
        </w:tc>
        <w:tc>
          <w:tcPr>
            <w:tcW w:w="586" w:type="dxa"/>
            <w:tcBorders>
              <w:top w:val="single" w:sz="4" w:space="0" w:color="000000"/>
              <w:left w:val="single" w:sz="4" w:space="0" w:color="000000"/>
              <w:bottom w:val="single" w:sz="4" w:space="0" w:color="000000"/>
              <w:right w:val="single" w:sz="4" w:space="0" w:color="000000"/>
            </w:tcBorders>
          </w:tcPr>
          <w:p w14:paraId="446E70C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BE854F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B111C3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A744D8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AD05039"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12CF3AF5"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488BC2F4"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18</w:t>
            </w:r>
          </w:p>
        </w:tc>
        <w:tc>
          <w:tcPr>
            <w:tcW w:w="634" w:type="dxa"/>
            <w:vMerge/>
            <w:tcBorders>
              <w:left w:val="single" w:sz="4" w:space="0" w:color="000000"/>
              <w:right w:val="single" w:sz="4" w:space="0" w:color="000000"/>
            </w:tcBorders>
          </w:tcPr>
          <w:p w14:paraId="34C2D951"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3217C7A0"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رعایت حجاب اسلامی در مسابقات</w:t>
            </w:r>
          </w:p>
        </w:tc>
        <w:tc>
          <w:tcPr>
            <w:tcW w:w="586" w:type="dxa"/>
            <w:tcBorders>
              <w:top w:val="single" w:sz="4" w:space="0" w:color="000000"/>
              <w:left w:val="single" w:sz="4" w:space="0" w:color="000000"/>
              <w:bottom w:val="single" w:sz="4" w:space="0" w:color="000000"/>
              <w:right w:val="single" w:sz="4" w:space="0" w:color="000000"/>
            </w:tcBorders>
          </w:tcPr>
          <w:p w14:paraId="55521EB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A721BC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6A0FA23"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8A8DDD1"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152713E"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2A3DE404" w14:textId="77777777" w:rsidTr="001662A7">
        <w:trPr>
          <w:jc w:val="center"/>
        </w:trPr>
        <w:tc>
          <w:tcPr>
            <w:tcW w:w="586" w:type="dxa"/>
            <w:tcBorders>
              <w:top w:val="single" w:sz="4" w:space="0" w:color="000000"/>
              <w:left w:val="single" w:sz="4" w:space="0" w:color="000000"/>
              <w:bottom w:val="single" w:sz="4" w:space="0" w:color="000000"/>
              <w:right w:val="single" w:sz="4" w:space="0" w:color="000000"/>
            </w:tcBorders>
            <w:hideMark/>
          </w:tcPr>
          <w:p w14:paraId="33157DE8"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lastRenderedPageBreak/>
              <w:t>19</w:t>
            </w:r>
          </w:p>
        </w:tc>
        <w:tc>
          <w:tcPr>
            <w:tcW w:w="634" w:type="dxa"/>
            <w:vMerge/>
            <w:tcBorders>
              <w:left w:val="single" w:sz="4" w:space="0" w:color="000000"/>
              <w:right w:val="single" w:sz="4" w:space="0" w:color="000000"/>
            </w:tcBorders>
          </w:tcPr>
          <w:p w14:paraId="5A8BE9E6"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4498F45F"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دستگیری از مستمندان</w:t>
            </w:r>
          </w:p>
        </w:tc>
        <w:tc>
          <w:tcPr>
            <w:tcW w:w="586" w:type="dxa"/>
            <w:tcBorders>
              <w:top w:val="single" w:sz="4" w:space="0" w:color="000000"/>
              <w:left w:val="single" w:sz="4" w:space="0" w:color="000000"/>
              <w:bottom w:val="single" w:sz="4" w:space="0" w:color="000000"/>
              <w:right w:val="single" w:sz="4" w:space="0" w:color="000000"/>
            </w:tcBorders>
          </w:tcPr>
          <w:p w14:paraId="3AE3B5D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CC4682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5DB7E1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081633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EC72E09"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1F937706"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236131A4" w14:textId="77777777" w:rsidR="001E74B1" w:rsidRPr="00113E8E" w:rsidRDefault="001E74B1" w:rsidP="001662A7">
            <w:pPr>
              <w:tabs>
                <w:tab w:val="left" w:pos="6750"/>
              </w:tabs>
              <w:spacing w:after="0" w:line="240" w:lineRule="auto"/>
              <w:jc w:val="center"/>
              <w:rPr>
                <w:rFonts w:ascii="IRANYekan" w:hAnsi="IRANYekan" w:cs="B Mitra"/>
                <w:sz w:val="28"/>
                <w:szCs w:val="28"/>
              </w:rPr>
            </w:pPr>
            <w:r w:rsidRPr="00113E8E">
              <w:rPr>
                <w:rFonts w:ascii="IRANYekan" w:hAnsi="IRANYekan" w:cs="B Mitra"/>
                <w:sz w:val="28"/>
                <w:szCs w:val="28"/>
                <w:rtl/>
              </w:rPr>
              <w:t>20</w:t>
            </w:r>
          </w:p>
        </w:tc>
        <w:tc>
          <w:tcPr>
            <w:tcW w:w="634" w:type="dxa"/>
            <w:vMerge/>
            <w:tcBorders>
              <w:left w:val="single" w:sz="4" w:space="0" w:color="000000"/>
              <w:right w:val="single" w:sz="4" w:space="0" w:color="000000"/>
            </w:tcBorders>
          </w:tcPr>
          <w:p w14:paraId="62BA1F4B"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194F5B5D"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تمرکز و توجه جدی به ارزش های فرهنگی</w:t>
            </w:r>
          </w:p>
        </w:tc>
        <w:tc>
          <w:tcPr>
            <w:tcW w:w="586" w:type="dxa"/>
            <w:tcBorders>
              <w:top w:val="single" w:sz="4" w:space="0" w:color="000000"/>
              <w:left w:val="single" w:sz="4" w:space="0" w:color="000000"/>
              <w:bottom w:val="single" w:sz="4" w:space="0" w:color="000000"/>
              <w:right w:val="single" w:sz="4" w:space="0" w:color="000000"/>
            </w:tcBorders>
          </w:tcPr>
          <w:p w14:paraId="1470AD7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1BB8E4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34E817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05CA01F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1B8F4C8"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60323004"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7749D6E6"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21</w:t>
            </w:r>
          </w:p>
        </w:tc>
        <w:tc>
          <w:tcPr>
            <w:tcW w:w="634" w:type="dxa"/>
            <w:vMerge/>
            <w:tcBorders>
              <w:left w:val="single" w:sz="4" w:space="0" w:color="000000"/>
              <w:right w:val="single" w:sz="4" w:space="0" w:color="000000"/>
            </w:tcBorders>
          </w:tcPr>
          <w:p w14:paraId="66C63ED2"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5E64F580"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توجه به مسائل دینی و مذهبی در مسابقات</w:t>
            </w:r>
          </w:p>
        </w:tc>
        <w:tc>
          <w:tcPr>
            <w:tcW w:w="586" w:type="dxa"/>
            <w:tcBorders>
              <w:top w:val="single" w:sz="4" w:space="0" w:color="000000"/>
              <w:left w:val="single" w:sz="4" w:space="0" w:color="000000"/>
              <w:bottom w:val="single" w:sz="4" w:space="0" w:color="000000"/>
              <w:right w:val="single" w:sz="4" w:space="0" w:color="000000"/>
            </w:tcBorders>
          </w:tcPr>
          <w:p w14:paraId="622B08F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803C0E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30D0BB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687D14A"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374BAE1"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3BAB3EB2"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0068E10C"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22</w:t>
            </w:r>
          </w:p>
        </w:tc>
        <w:tc>
          <w:tcPr>
            <w:tcW w:w="634" w:type="dxa"/>
            <w:vMerge/>
            <w:tcBorders>
              <w:left w:val="single" w:sz="4" w:space="0" w:color="000000"/>
              <w:right w:val="single" w:sz="4" w:space="0" w:color="000000"/>
            </w:tcBorders>
          </w:tcPr>
          <w:p w14:paraId="528E49CC"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37B1F90B"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حلقه اتحاد ورزشکاران و سر دادن شعار مناسب</w:t>
            </w:r>
          </w:p>
        </w:tc>
        <w:tc>
          <w:tcPr>
            <w:tcW w:w="586" w:type="dxa"/>
            <w:tcBorders>
              <w:top w:val="single" w:sz="4" w:space="0" w:color="000000"/>
              <w:left w:val="single" w:sz="4" w:space="0" w:color="000000"/>
              <w:bottom w:val="single" w:sz="4" w:space="0" w:color="000000"/>
              <w:right w:val="single" w:sz="4" w:space="0" w:color="000000"/>
            </w:tcBorders>
          </w:tcPr>
          <w:p w14:paraId="41ABEC5E"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B97B60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062F0942"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582CCDE"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5FA3AB7"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709BFA1F"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3390FFB1"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23</w:t>
            </w:r>
          </w:p>
        </w:tc>
        <w:tc>
          <w:tcPr>
            <w:tcW w:w="634" w:type="dxa"/>
            <w:vMerge/>
            <w:tcBorders>
              <w:left w:val="single" w:sz="4" w:space="0" w:color="000000"/>
              <w:right w:val="single" w:sz="4" w:space="0" w:color="000000"/>
            </w:tcBorders>
          </w:tcPr>
          <w:p w14:paraId="5CADF8A6"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1928DFDC"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تقدیر ورزشکاران از مربیان</w:t>
            </w:r>
          </w:p>
        </w:tc>
        <w:tc>
          <w:tcPr>
            <w:tcW w:w="586" w:type="dxa"/>
            <w:tcBorders>
              <w:top w:val="single" w:sz="4" w:space="0" w:color="000000"/>
              <w:left w:val="single" w:sz="4" w:space="0" w:color="000000"/>
              <w:bottom w:val="single" w:sz="4" w:space="0" w:color="000000"/>
              <w:right w:val="single" w:sz="4" w:space="0" w:color="000000"/>
            </w:tcBorders>
          </w:tcPr>
          <w:p w14:paraId="5020AF72"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0F78EE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0432936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34EB66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DB98124"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7020B0AC"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2AD7725F"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24</w:t>
            </w:r>
          </w:p>
        </w:tc>
        <w:tc>
          <w:tcPr>
            <w:tcW w:w="634" w:type="dxa"/>
            <w:vMerge/>
            <w:tcBorders>
              <w:left w:val="single" w:sz="4" w:space="0" w:color="000000"/>
              <w:right w:val="single" w:sz="4" w:space="0" w:color="000000"/>
            </w:tcBorders>
          </w:tcPr>
          <w:p w14:paraId="264B6AC6"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364BF39D"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خواندن قرآن و سرود قبل از برگزاری مسابقه</w:t>
            </w:r>
          </w:p>
        </w:tc>
        <w:tc>
          <w:tcPr>
            <w:tcW w:w="586" w:type="dxa"/>
            <w:tcBorders>
              <w:top w:val="single" w:sz="4" w:space="0" w:color="000000"/>
              <w:left w:val="single" w:sz="4" w:space="0" w:color="000000"/>
              <w:bottom w:val="single" w:sz="4" w:space="0" w:color="000000"/>
              <w:right w:val="single" w:sz="4" w:space="0" w:color="000000"/>
            </w:tcBorders>
          </w:tcPr>
          <w:p w14:paraId="1ACDA508"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E40D2F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7EA03E7"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7A49B45"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0E584B4"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24D3E650"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3126BB09"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25</w:t>
            </w:r>
          </w:p>
        </w:tc>
        <w:tc>
          <w:tcPr>
            <w:tcW w:w="634" w:type="dxa"/>
            <w:vMerge/>
            <w:tcBorders>
              <w:left w:val="single" w:sz="4" w:space="0" w:color="000000"/>
              <w:right w:val="single" w:sz="4" w:space="0" w:color="000000"/>
            </w:tcBorders>
          </w:tcPr>
          <w:p w14:paraId="35E2082F"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3B60CA97"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حرمت نگه داشتن پیشکسوت و مربی</w:t>
            </w:r>
          </w:p>
        </w:tc>
        <w:tc>
          <w:tcPr>
            <w:tcW w:w="586" w:type="dxa"/>
            <w:tcBorders>
              <w:top w:val="single" w:sz="4" w:space="0" w:color="000000"/>
              <w:left w:val="single" w:sz="4" w:space="0" w:color="000000"/>
              <w:bottom w:val="single" w:sz="4" w:space="0" w:color="000000"/>
              <w:right w:val="single" w:sz="4" w:space="0" w:color="000000"/>
            </w:tcBorders>
          </w:tcPr>
          <w:p w14:paraId="0B48E2B1"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062D5FFE"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5C855E3"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193AB4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91F6789"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7238D3E9"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703741FB"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26</w:t>
            </w:r>
          </w:p>
        </w:tc>
        <w:tc>
          <w:tcPr>
            <w:tcW w:w="634" w:type="dxa"/>
            <w:vMerge/>
            <w:tcBorders>
              <w:left w:val="single" w:sz="4" w:space="0" w:color="000000"/>
              <w:right w:val="single" w:sz="4" w:space="0" w:color="000000"/>
            </w:tcBorders>
          </w:tcPr>
          <w:p w14:paraId="12EB3FDC"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65FD9032"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انعکاش نکات مثبت از طریق رسانه های گروهی</w:t>
            </w:r>
          </w:p>
        </w:tc>
        <w:tc>
          <w:tcPr>
            <w:tcW w:w="586" w:type="dxa"/>
            <w:tcBorders>
              <w:top w:val="single" w:sz="4" w:space="0" w:color="000000"/>
              <w:left w:val="single" w:sz="4" w:space="0" w:color="000000"/>
              <w:bottom w:val="single" w:sz="4" w:space="0" w:color="000000"/>
              <w:right w:val="single" w:sz="4" w:space="0" w:color="000000"/>
            </w:tcBorders>
          </w:tcPr>
          <w:p w14:paraId="4B91AD9F"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EBE965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609A3875"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774CAD4"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695F730"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1E7B662A"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09268C02"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27</w:t>
            </w:r>
          </w:p>
        </w:tc>
        <w:tc>
          <w:tcPr>
            <w:tcW w:w="634" w:type="dxa"/>
            <w:vMerge/>
            <w:tcBorders>
              <w:left w:val="single" w:sz="4" w:space="0" w:color="000000"/>
              <w:right w:val="single" w:sz="4" w:space="0" w:color="000000"/>
            </w:tcBorders>
          </w:tcPr>
          <w:p w14:paraId="26D5CDAB"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733FE1A6"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ایثار و از جان گذشتگی ورزشکاران</w:t>
            </w:r>
          </w:p>
        </w:tc>
        <w:tc>
          <w:tcPr>
            <w:tcW w:w="586" w:type="dxa"/>
            <w:tcBorders>
              <w:top w:val="single" w:sz="4" w:space="0" w:color="000000"/>
              <w:left w:val="single" w:sz="4" w:space="0" w:color="000000"/>
              <w:bottom w:val="single" w:sz="4" w:space="0" w:color="000000"/>
              <w:right w:val="single" w:sz="4" w:space="0" w:color="000000"/>
            </w:tcBorders>
          </w:tcPr>
          <w:p w14:paraId="74C096E9"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B6A615B"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B25AB83"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F31970E"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3C7CE574"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6174B48F"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7F0B169F"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28</w:t>
            </w:r>
          </w:p>
        </w:tc>
        <w:tc>
          <w:tcPr>
            <w:tcW w:w="634" w:type="dxa"/>
            <w:vMerge/>
            <w:tcBorders>
              <w:left w:val="single" w:sz="4" w:space="0" w:color="000000"/>
              <w:right w:val="single" w:sz="4" w:space="0" w:color="000000"/>
            </w:tcBorders>
          </w:tcPr>
          <w:p w14:paraId="676FC8E5"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467AF233"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توجه مسئولین و مردم به ورزش</w:t>
            </w:r>
          </w:p>
        </w:tc>
        <w:tc>
          <w:tcPr>
            <w:tcW w:w="586" w:type="dxa"/>
            <w:tcBorders>
              <w:top w:val="single" w:sz="4" w:space="0" w:color="000000"/>
              <w:left w:val="single" w:sz="4" w:space="0" w:color="000000"/>
              <w:bottom w:val="single" w:sz="4" w:space="0" w:color="000000"/>
              <w:right w:val="single" w:sz="4" w:space="0" w:color="000000"/>
            </w:tcBorders>
          </w:tcPr>
          <w:p w14:paraId="75AA75C7"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277538A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70BEF2E"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7FE3A999"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BEE5661"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1DCC870D"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553FAC50"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29</w:t>
            </w:r>
          </w:p>
        </w:tc>
        <w:tc>
          <w:tcPr>
            <w:tcW w:w="634" w:type="dxa"/>
            <w:vMerge/>
            <w:tcBorders>
              <w:left w:val="single" w:sz="4" w:space="0" w:color="000000"/>
              <w:right w:val="single" w:sz="4" w:space="0" w:color="000000"/>
            </w:tcBorders>
          </w:tcPr>
          <w:p w14:paraId="06C25527"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684975B5"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حضور مربیان مقید و پیسکسوتان ورزشی که لقب پهلوان دارند</w:t>
            </w:r>
          </w:p>
        </w:tc>
        <w:tc>
          <w:tcPr>
            <w:tcW w:w="586" w:type="dxa"/>
            <w:tcBorders>
              <w:top w:val="single" w:sz="4" w:space="0" w:color="000000"/>
              <w:left w:val="single" w:sz="4" w:space="0" w:color="000000"/>
              <w:bottom w:val="single" w:sz="4" w:space="0" w:color="000000"/>
              <w:right w:val="single" w:sz="4" w:space="0" w:color="000000"/>
            </w:tcBorders>
          </w:tcPr>
          <w:p w14:paraId="653597F6"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413B832"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38E2B5C"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5022300D"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A9A5570" w14:textId="77777777" w:rsidR="001E74B1" w:rsidRPr="00113E8E" w:rsidRDefault="001E74B1" w:rsidP="001662A7">
            <w:pPr>
              <w:tabs>
                <w:tab w:val="left" w:pos="6750"/>
              </w:tabs>
              <w:spacing w:after="0" w:line="240" w:lineRule="auto"/>
              <w:rPr>
                <w:rFonts w:ascii="IRANYekan" w:hAnsi="IRANYekan" w:cs="B Mitra"/>
                <w:sz w:val="28"/>
                <w:szCs w:val="28"/>
              </w:rPr>
            </w:pPr>
          </w:p>
        </w:tc>
      </w:tr>
      <w:tr w:rsidR="001E74B1" w:rsidRPr="00113E8E" w14:paraId="197A3FF1" w14:textId="77777777" w:rsidTr="001662A7">
        <w:trPr>
          <w:trHeight w:val="439"/>
          <w:jc w:val="center"/>
        </w:trPr>
        <w:tc>
          <w:tcPr>
            <w:tcW w:w="586" w:type="dxa"/>
            <w:tcBorders>
              <w:top w:val="single" w:sz="4" w:space="0" w:color="000000"/>
              <w:left w:val="single" w:sz="4" w:space="0" w:color="000000"/>
              <w:bottom w:val="single" w:sz="4" w:space="0" w:color="000000"/>
              <w:right w:val="single" w:sz="4" w:space="0" w:color="000000"/>
            </w:tcBorders>
            <w:hideMark/>
          </w:tcPr>
          <w:p w14:paraId="4A65BDA3" w14:textId="77777777" w:rsidR="001E74B1" w:rsidRPr="00113E8E" w:rsidRDefault="001E74B1" w:rsidP="001662A7">
            <w:pPr>
              <w:tabs>
                <w:tab w:val="left" w:pos="6750"/>
              </w:tabs>
              <w:spacing w:after="0" w:line="240" w:lineRule="auto"/>
              <w:jc w:val="center"/>
              <w:rPr>
                <w:rFonts w:ascii="IRANYekan" w:hAnsi="IRANYekan" w:cs="B Mitra"/>
                <w:sz w:val="28"/>
                <w:szCs w:val="28"/>
                <w:rtl/>
              </w:rPr>
            </w:pPr>
            <w:r w:rsidRPr="00113E8E">
              <w:rPr>
                <w:rFonts w:ascii="IRANYekan" w:hAnsi="IRANYekan" w:cs="B Mitra"/>
                <w:sz w:val="28"/>
                <w:szCs w:val="28"/>
                <w:rtl/>
              </w:rPr>
              <w:t>30</w:t>
            </w:r>
          </w:p>
        </w:tc>
        <w:tc>
          <w:tcPr>
            <w:tcW w:w="634" w:type="dxa"/>
            <w:vMerge/>
            <w:tcBorders>
              <w:left w:val="single" w:sz="4" w:space="0" w:color="000000"/>
              <w:bottom w:val="single" w:sz="4" w:space="0" w:color="000000"/>
              <w:right w:val="single" w:sz="4" w:space="0" w:color="000000"/>
            </w:tcBorders>
          </w:tcPr>
          <w:p w14:paraId="3C28EDBB" w14:textId="77777777" w:rsidR="001E74B1" w:rsidRPr="00113E8E" w:rsidRDefault="001E74B1" w:rsidP="001662A7">
            <w:pPr>
              <w:spacing w:after="0" w:line="240" w:lineRule="auto"/>
              <w:rPr>
                <w:rFonts w:ascii="IRANYekan" w:hAnsi="IRANYekan" w:cs="B Mitra"/>
                <w:b/>
                <w:bCs/>
                <w:color w:val="000000"/>
                <w:sz w:val="28"/>
                <w:szCs w:val="28"/>
                <w:rtl/>
              </w:rPr>
            </w:pPr>
          </w:p>
        </w:tc>
        <w:tc>
          <w:tcPr>
            <w:tcW w:w="4289" w:type="dxa"/>
            <w:tcBorders>
              <w:top w:val="single" w:sz="4" w:space="0" w:color="000000"/>
              <w:left w:val="single" w:sz="4" w:space="0" w:color="000000"/>
              <w:bottom w:val="single" w:sz="4" w:space="0" w:color="000000"/>
              <w:right w:val="single" w:sz="4" w:space="0" w:color="000000"/>
            </w:tcBorders>
            <w:hideMark/>
          </w:tcPr>
          <w:p w14:paraId="0934FEC5"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حمایت مردم از ورزشکاران و افتخار نمودن به کسب پیروزی</w:t>
            </w:r>
          </w:p>
        </w:tc>
        <w:tc>
          <w:tcPr>
            <w:tcW w:w="586" w:type="dxa"/>
            <w:tcBorders>
              <w:top w:val="single" w:sz="4" w:space="0" w:color="000000"/>
              <w:left w:val="single" w:sz="4" w:space="0" w:color="000000"/>
              <w:bottom w:val="single" w:sz="4" w:space="0" w:color="000000"/>
              <w:right w:val="single" w:sz="4" w:space="0" w:color="000000"/>
            </w:tcBorders>
          </w:tcPr>
          <w:p w14:paraId="511E8B41"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BD12597"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19BD7B0"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12AE5FDE" w14:textId="77777777" w:rsidR="001E74B1" w:rsidRPr="00113E8E" w:rsidRDefault="001E74B1" w:rsidP="001662A7">
            <w:pPr>
              <w:tabs>
                <w:tab w:val="left" w:pos="6750"/>
              </w:tabs>
              <w:spacing w:after="0" w:line="240" w:lineRule="auto"/>
              <w:rPr>
                <w:rFonts w:ascii="IRANYekan" w:hAnsi="IRANYekan" w:cs="B Mitra"/>
                <w:sz w:val="28"/>
                <w:szCs w:val="28"/>
              </w:rPr>
            </w:pPr>
          </w:p>
        </w:tc>
        <w:tc>
          <w:tcPr>
            <w:tcW w:w="586" w:type="dxa"/>
            <w:tcBorders>
              <w:top w:val="single" w:sz="4" w:space="0" w:color="000000"/>
              <w:left w:val="single" w:sz="4" w:space="0" w:color="000000"/>
              <w:bottom w:val="single" w:sz="4" w:space="0" w:color="000000"/>
              <w:right w:val="single" w:sz="4" w:space="0" w:color="000000"/>
            </w:tcBorders>
          </w:tcPr>
          <w:p w14:paraId="46A094D3" w14:textId="77777777" w:rsidR="001E74B1" w:rsidRPr="00113E8E" w:rsidRDefault="001E74B1" w:rsidP="001662A7">
            <w:pPr>
              <w:tabs>
                <w:tab w:val="left" w:pos="6750"/>
              </w:tabs>
              <w:spacing w:after="0" w:line="240" w:lineRule="auto"/>
              <w:rPr>
                <w:rFonts w:ascii="IRANYekan" w:hAnsi="IRANYekan" w:cs="B Mitra"/>
                <w:sz w:val="28"/>
                <w:szCs w:val="28"/>
              </w:rPr>
            </w:pPr>
          </w:p>
        </w:tc>
      </w:tr>
    </w:tbl>
    <w:p w14:paraId="5F233478" w14:textId="77777777" w:rsidR="00393BE3" w:rsidRPr="00113E8E" w:rsidRDefault="00393BE3" w:rsidP="00236685">
      <w:pPr>
        <w:tabs>
          <w:tab w:val="left" w:pos="3855"/>
        </w:tabs>
        <w:rPr>
          <w:rFonts w:ascii="IRANYekan" w:hAnsi="IRANYekan" w:cs="B Mitra"/>
          <w:sz w:val="28"/>
          <w:szCs w:val="28"/>
          <w:rtl/>
        </w:rPr>
      </w:pPr>
    </w:p>
    <w:p w14:paraId="64A0D767" w14:textId="77777777" w:rsidR="004E3088" w:rsidRPr="00113E8E" w:rsidRDefault="00236685" w:rsidP="001E74B1">
      <w:pPr>
        <w:tabs>
          <w:tab w:val="left" w:pos="3855"/>
        </w:tabs>
        <w:rPr>
          <w:rFonts w:ascii="IRANYekan" w:hAnsi="IRANYekan" w:cs="B Mitra"/>
          <w:b/>
          <w:bCs/>
          <w:sz w:val="28"/>
          <w:szCs w:val="28"/>
          <w:rtl/>
        </w:rPr>
      </w:pPr>
      <w:r w:rsidRPr="00113E8E">
        <w:rPr>
          <w:rFonts w:ascii="IRANYekan" w:hAnsi="IRANYekan" w:cs="B Mitra"/>
          <w:b/>
          <w:bCs/>
          <w:sz w:val="28"/>
          <w:szCs w:val="28"/>
          <w:rtl/>
        </w:rPr>
        <w:t>معرفی ابزار</w:t>
      </w:r>
    </w:p>
    <w:p w14:paraId="09747545" w14:textId="77777777" w:rsidR="001E74B1" w:rsidRPr="00113E8E" w:rsidRDefault="00CC5C7E" w:rsidP="00CC5C7E">
      <w:pPr>
        <w:tabs>
          <w:tab w:val="left" w:pos="3855"/>
        </w:tabs>
        <w:spacing w:line="276" w:lineRule="auto"/>
        <w:jc w:val="both"/>
        <w:rPr>
          <w:rFonts w:ascii="IRANYekan" w:hAnsi="IRANYekan" w:cs="B Mitra"/>
          <w:b/>
          <w:bCs/>
          <w:sz w:val="28"/>
          <w:szCs w:val="28"/>
          <w:rtl/>
        </w:rPr>
      </w:pPr>
      <w:r w:rsidRPr="00113E8E">
        <w:rPr>
          <w:rFonts w:ascii="IRANYekan" w:hAnsi="IRANYekan" w:cs="B Mitra"/>
          <w:b/>
          <w:bCs/>
          <w:sz w:val="28"/>
          <w:szCs w:val="28"/>
          <w:rtl/>
        </w:rPr>
        <w:t>پرسشنامه چالش های فرهنگی</w:t>
      </w:r>
      <w:r w:rsidRPr="00113E8E">
        <w:rPr>
          <w:rFonts w:ascii="IRANYekan" w:hAnsi="IRANYekan" w:cs="B Mitra"/>
          <w:sz w:val="28"/>
          <w:szCs w:val="28"/>
          <w:rtl/>
        </w:rPr>
        <w:t>: این پرسشنامه توسط(احمدزاده، و همکاران 1393)برای بررسی چالشهای فرهنگی</w:t>
      </w:r>
      <w:r w:rsidRPr="00113E8E">
        <w:rPr>
          <w:rFonts w:ascii="Cambria" w:hAnsi="Cambria" w:cs="Cambria" w:hint="cs"/>
          <w:sz w:val="28"/>
          <w:szCs w:val="28"/>
          <w:rtl/>
        </w:rPr>
        <w:t> </w:t>
      </w:r>
      <w:r w:rsidRPr="00113E8E">
        <w:rPr>
          <w:rFonts w:ascii="IRANYekan" w:hAnsi="IRANYekan" w:cs="B Mitra"/>
          <w:sz w:val="28"/>
          <w:szCs w:val="28"/>
          <w:rtl/>
        </w:rPr>
        <w:t xml:space="preserve"> </w:t>
      </w:r>
      <w:r w:rsidRPr="00113E8E">
        <w:rPr>
          <w:rFonts w:ascii="IRANYekan" w:hAnsi="IRANYekan" w:cs="B Mitra" w:hint="cs"/>
          <w:sz w:val="28"/>
          <w:szCs w:val="28"/>
          <w:rtl/>
        </w:rPr>
        <w:t>طراحی</w:t>
      </w:r>
      <w:r w:rsidRPr="00113E8E">
        <w:rPr>
          <w:rFonts w:ascii="IRANYekan" w:hAnsi="IRANYekan" w:cs="B Mitra"/>
          <w:sz w:val="28"/>
          <w:szCs w:val="28"/>
          <w:rtl/>
        </w:rPr>
        <w:t xml:space="preserve"> </w:t>
      </w:r>
      <w:r w:rsidRPr="00113E8E">
        <w:rPr>
          <w:rFonts w:ascii="IRANYekan" w:hAnsi="IRANYekan" w:cs="B Mitra" w:hint="cs"/>
          <w:sz w:val="28"/>
          <w:szCs w:val="28"/>
          <w:rtl/>
        </w:rPr>
        <w:t>و</w:t>
      </w:r>
      <w:r w:rsidRPr="00113E8E">
        <w:rPr>
          <w:rFonts w:ascii="IRANYekan" w:hAnsi="IRANYekan" w:cs="B Mitra"/>
          <w:sz w:val="28"/>
          <w:szCs w:val="28"/>
          <w:rtl/>
        </w:rPr>
        <w:t xml:space="preserve"> </w:t>
      </w:r>
      <w:r w:rsidRPr="00113E8E">
        <w:rPr>
          <w:rFonts w:ascii="IRANYekan" w:hAnsi="IRANYekan" w:cs="B Mitra" w:hint="cs"/>
          <w:sz w:val="28"/>
          <w:szCs w:val="28"/>
          <w:rtl/>
        </w:rPr>
        <w:t>اعتباربی</w:t>
      </w:r>
      <w:r w:rsidRPr="00113E8E">
        <w:rPr>
          <w:rFonts w:ascii="IRANYekan" w:hAnsi="IRANYekan" w:cs="B Mitra"/>
          <w:sz w:val="28"/>
          <w:szCs w:val="28"/>
          <w:rtl/>
        </w:rPr>
        <w:t xml:space="preserve"> </w:t>
      </w:r>
      <w:r w:rsidRPr="00113E8E">
        <w:rPr>
          <w:rFonts w:ascii="IRANYekan" w:hAnsi="IRANYekan" w:cs="B Mitra" w:hint="cs"/>
          <w:sz w:val="28"/>
          <w:szCs w:val="28"/>
          <w:rtl/>
        </w:rPr>
        <w:t>شده</w:t>
      </w:r>
      <w:r w:rsidRPr="00113E8E">
        <w:rPr>
          <w:rFonts w:ascii="IRANYekan" w:hAnsi="IRANYekan" w:cs="B Mitra"/>
          <w:sz w:val="28"/>
          <w:szCs w:val="28"/>
          <w:rtl/>
        </w:rPr>
        <w:t xml:space="preserve"> </w:t>
      </w:r>
      <w:r w:rsidRPr="00113E8E">
        <w:rPr>
          <w:rFonts w:ascii="IRANYekan" w:hAnsi="IRANYekan" w:cs="B Mitra" w:hint="cs"/>
          <w:sz w:val="28"/>
          <w:szCs w:val="28"/>
          <w:rtl/>
        </w:rPr>
        <w:t>است</w:t>
      </w:r>
      <w:r w:rsidRPr="00113E8E">
        <w:rPr>
          <w:rFonts w:ascii="IRANYekan" w:hAnsi="IRANYekan" w:cs="B Mitra"/>
          <w:sz w:val="28"/>
          <w:szCs w:val="28"/>
          <w:rtl/>
        </w:rPr>
        <w:t xml:space="preserve">. </w:t>
      </w:r>
      <w:r w:rsidRPr="00113E8E">
        <w:rPr>
          <w:rFonts w:ascii="IRANYekan" w:hAnsi="IRANYekan" w:cs="B Mitra" w:hint="cs"/>
          <w:sz w:val="28"/>
          <w:szCs w:val="28"/>
          <w:rtl/>
        </w:rPr>
        <w:t>این</w:t>
      </w:r>
      <w:r w:rsidRPr="00113E8E">
        <w:rPr>
          <w:rFonts w:ascii="IRANYekan" w:hAnsi="IRANYekan" w:cs="B Mitra"/>
          <w:sz w:val="28"/>
          <w:szCs w:val="28"/>
          <w:rtl/>
        </w:rPr>
        <w:t xml:space="preserve"> </w:t>
      </w:r>
      <w:r w:rsidRPr="00113E8E">
        <w:rPr>
          <w:rFonts w:ascii="IRANYekan" w:hAnsi="IRANYekan" w:cs="B Mitra" w:hint="cs"/>
          <w:sz w:val="28"/>
          <w:szCs w:val="28"/>
          <w:rtl/>
        </w:rPr>
        <w:t>پرسشنامه</w:t>
      </w:r>
      <w:r w:rsidRPr="00113E8E">
        <w:rPr>
          <w:rFonts w:ascii="IRANYekan" w:hAnsi="IRANYekan" w:cs="B Mitra"/>
          <w:sz w:val="28"/>
          <w:szCs w:val="28"/>
          <w:rtl/>
        </w:rPr>
        <w:t xml:space="preserve"> </w:t>
      </w:r>
      <w:r w:rsidRPr="00113E8E">
        <w:rPr>
          <w:rFonts w:ascii="IRANYekan" w:hAnsi="IRANYekan" w:cs="B Mitra" w:hint="cs"/>
          <w:sz w:val="28"/>
          <w:szCs w:val="28"/>
          <w:rtl/>
        </w:rPr>
        <w:t>ها</w:t>
      </w:r>
      <w:r w:rsidRPr="00113E8E">
        <w:rPr>
          <w:rFonts w:ascii="IRANYekan" w:hAnsi="IRANYekan" w:cs="B Mitra"/>
          <w:sz w:val="28"/>
          <w:szCs w:val="28"/>
          <w:rtl/>
        </w:rPr>
        <w:t xml:space="preserve"> </w:t>
      </w:r>
      <w:r w:rsidRPr="00113E8E">
        <w:rPr>
          <w:rFonts w:ascii="IRANYekan" w:hAnsi="IRANYekan" w:cs="B Mitra" w:hint="cs"/>
          <w:sz w:val="28"/>
          <w:szCs w:val="28"/>
          <w:rtl/>
        </w:rPr>
        <w:t>در</w:t>
      </w:r>
      <w:r w:rsidRPr="00113E8E">
        <w:rPr>
          <w:rFonts w:ascii="IRANYekan" w:hAnsi="IRANYekan" w:cs="B Mitra"/>
          <w:sz w:val="28"/>
          <w:szCs w:val="28"/>
          <w:rtl/>
        </w:rPr>
        <w:t xml:space="preserve"> </w:t>
      </w:r>
      <w:r w:rsidRPr="00113E8E">
        <w:rPr>
          <w:rFonts w:ascii="IRANYekan" w:hAnsi="IRANYekan" w:cs="B Mitra" w:hint="cs"/>
          <w:sz w:val="28"/>
          <w:szCs w:val="28"/>
          <w:rtl/>
        </w:rPr>
        <w:t>برگیرنده</w:t>
      </w:r>
      <w:r w:rsidRPr="00113E8E">
        <w:rPr>
          <w:rFonts w:ascii="IRANYekan" w:hAnsi="IRANYekan" w:cs="B Mitra"/>
          <w:sz w:val="28"/>
          <w:szCs w:val="28"/>
          <w:rtl/>
        </w:rPr>
        <w:t xml:space="preserve"> 30 </w:t>
      </w:r>
      <w:r w:rsidRPr="00113E8E">
        <w:rPr>
          <w:rFonts w:ascii="IRANYekan" w:hAnsi="IRANYekan" w:cs="B Mitra" w:hint="cs"/>
          <w:sz w:val="28"/>
          <w:szCs w:val="28"/>
          <w:rtl/>
        </w:rPr>
        <w:t>گویه</w:t>
      </w:r>
      <w:r w:rsidRPr="00113E8E">
        <w:rPr>
          <w:rFonts w:ascii="IRANYekan" w:hAnsi="IRANYekan" w:cs="B Mitra"/>
          <w:sz w:val="28"/>
          <w:szCs w:val="28"/>
          <w:rtl/>
        </w:rPr>
        <w:t xml:space="preserve"> </w:t>
      </w:r>
      <w:r w:rsidRPr="00113E8E">
        <w:rPr>
          <w:rFonts w:ascii="IRANYekan" w:hAnsi="IRANYekan" w:cs="B Mitra" w:hint="cs"/>
          <w:sz w:val="28"/>
          <w:szCs w:val="28"/>
          <w:rtl/>
        </w:rPr>
        <w:t>است</w:t>
      </w:r>
      <w:r w:rsidRPr="00113E8E">
        <w:rPr>
          <w:rFonts w:ascii="IRANYekan" w:hAnsi="IRANYekan" w:cs="B Mitra"/>
          <w:sz w:val="28"/>
          <w:szCs w:val="28"/>
          <w:rtl/>
        </w:rPr>
        <w:t xml:space="preserve"> </w:t>
      </w:r>
      <w:r w:rsidRPr="00113E8E">
        <w:rPr>
          <w:rFonts w:ascii="IRANYekan" w:hAnsi="IRANYekan" w:cs="B Mitra" w:hint="cs"/>
          <w:sz w:val="28"/>
          <w:szCs w:val="28"/>
          <w:rtl/>
        </w:rPr>
        <w:t>که</w:t>
      </w:r>
      <w:r w:rsidRPr="00113E8E">
        <w:rPr>
          <w:rFonts w:ascii="IRANYekan" w:hAnsi="IRANYekan" w:cs="B Mitra"/>
          <w:sz w:val="28"/>
          <w:szCs w:val="28"/>
          <w:rtl/>
        </w:rPr>
        <w:t xml:space="preserve"> 15 </w:t>
      </w:r>
      <w:r w:rsidRPr="00113E8E">
        <w:rPr>
          <w:rFonts w:ascii="IRANYekan" w:hAnsi="IRANYekan" w:cs="B Mitra" w:hint="cs"/>
          <w:sz w:val="28"/>
          <w:szCs w:val="28"/>
          <w:rtl/>
        </w:rPr>
        <w:t>گویه</w:t>
      </w:r>
      <w:r w:rsidRPr="00113E8E">
        <w:rPr>
          <w:rFonts w:ascii="IRANYekan" w:hAnsi="IRANYekan" w:cs="B Mitra"/>
          <w:sz w:val="28"/>
          <w:szCs w:val="28"/>
          <w:rtl/>
        </w:rPr>
        <w:t xml:space="preserve"> </w:t>
      </w:r>
      <w:r w:rsidRPr="00113E8E">
        <w:rPr>
          <w:rFonts w:ascii="IRANYekan" w:hAnsi="IRANYekan" w:cs="B Mitra" w:hint="cs"/>
          <w:sz w:val="28"/>
          <w:szCs w:val="28"/>
          <w:rtl/>
        </w:rPr>
        <w:t>مربوط</w:t>
      </w:r>
      <w:r w:rsidRPr="00113E8E">
        <w:rPr>
          <w:rFonts w:ascii="IRANYekan" w:hAnsi="IRANYekan" w:cs="B Mitra"/>
          <w:sz w:val="28"/>
          <w:szCs w:val="28"/>
          <w:rtl/>
        </w:rPr>
        <w:t xml:space="preserve"> </w:t>
      </w:r>
      <w:r w:rsidRPr="00113E8E">
        <w:rPr>
          <w:rFonts w:ascii="IRANYekan" w:hAnsi="IRANYekan" w:cs="B Mitra" w:hint="cs"/>
          <w:sz w:val="28"/>
          <w:szCs w:val="28"/>
          <w:rtl/>
        </w:rPr>
        <w:t>به</w:t>
      </w:r>
      <w:r w:rsidRPr="00113E8E">
        <w:rPr>
          <w:rFonts w:ascii="IRANYekan" w:hAnsi="IRANYekan" w:cs="B Mitra"/>
          <w:sz w:val="28"/>
          <w:szCs w:val="28"/>
          <w:rtl/>
        </w:rPr>
        <w:t xml:space="preserve"> </w:t>
      </w:r>
      <w:r w:rsidRPr="00113E8E">
        <w:rPr>
          <w:rFonts w:ascii="IRANYekan" w:hAnsi="IRANYekan" w:cs="B Mitra" w:hint="cs"/>
          <w:sz w:val="28"/>
          <w:szCs w:val="28"/>
          <w:rtl/>
        </w:rPr>
        <w:t>فرصت</w:t>
      </w:r>
      <w:r w:rsidRPr="00113E8E">
        <w:rPr>
          <w:rFonts w:ascii="IRANYekan" w:hAnsi="IRANYekan" w:cs="B Mitra"/>
          <w:sz w:val="28"/>
          <w:szCs w:val="28"/>
          <w:rtl/>
        </w:rPr>
        <w:t xml:space="preserve"> </w:t>
      </w:r>
      <w:r w:rsidRPr="00113E8E">
        <w:rPr>
          <w:rFonts w:ascii="IRANYekan" w:hAnsi="IRANYekan" w:cs="B Mitra" w:hint="cs"/>
          <w:sz w:val="28"/>
          <w:szCs w:val="28"/>
          <w:rtl/>
        </w:rPr>
        <w:t>ها</w:t>
      </w:r>
      <w:r w:rsidRPr="00113E8E">
        <w:rPr>
          <w:rFonts w:ascii="IRANYekan" w:hAnsi="IRANYekan" w:cs="B Mitra"/>
          <w:sz w:val="28"/>
          <w:szCs w:val="28"/>
          <w:rtl/>
        </w:rPr>
        <w:t xml:space="preserve"> </w:t>
      </w:r>
      <w:r w:rsidRPr="00113E8E">
        <w:rPr>
          <w:rFonts w:ascii="IRANYekan" w:hAnsi="IRANYekan" w:cs="B Mitra" w:hint="cs"/>
          <w:sz w:val="28"/>
          <w:szCs w:val="28"/>
          <w:rtl/>
        </w:rPr>
        <w:t>و</w:t>
      </w:r>
      <w:r w:rsidRPr="00113E8E">
        <w:rPr>
          <w:rFonts w:ascii="IRANYekan" w:hAnsi="IRANYekan" w:cs="B Mitra"/>
          <w:sz w:val="28"/>
          <w:szCs w:val="28"/>
          <w:rtl/>
        </w:rPr>
        <w:t xml:space="preserve"> 15 </w:t>
      </w:r>
      <w:r w:rsidRPr="00113E8E">
        <w:rPr>
          <w:rFonts w:ascii="IRANYekan" w:hAnsi="IRANYekan" w:cs="B Mitra" w:hint="cs"/>
          <w:sz w:val="28"/>
          <w:szCs w:val="28"/>
          <w:rtl/>
        </w:rPr>
        <w:t>گویه</w:t>
      </w:r>
      <w:r w:rsidRPr="00113E8E">
        <w:rPr>
          <w:rFonts w:ascii="IRANYekan" w:hAnsi="IRANYekan" w:cs="B Mitra"/>
          <w:sz w:val="28"/>
          <w:szCs w:val="28"/>
          <w:rtl/>
        </w:rPr>
        <w:t xml:space="preserve"> </w:t>
      </w:r>
      <w:r w:rsidRPr="00113E8E">
        <w:rPr>
          <w:rFonts w:ascii="IRANYekan" w:hAnsi="IRANYekan" w:cs="B Mitra" w:hint="cs"/>
          <w:sz w:val="28"/>
          <w:szCs w:val="28"/>
          <w:rtl/>
        </w:rPr>
        <w:t>مربوط</w:t>
      </w:r>
      <w:r w:rsidRPr="00113E8E">
        <w:rPr>
          <w:rFonts w:ascii="IRANYekan" w:hAnsi="IRANYekan" w:cs="B Mitra"/>
          <w:sz w:val="28"/>
          <w:szCs w:val="28"/>
          <w:rtl/>
        </w:rPr>
        <w:t xml:space="preserve"> </w:t>
      </w:r>
      <w:r w:rsidRPr="00113E8E">
        <w:rPr>
          <w:rFonts w:ascii="IRANYekan" w:hAnsi="IRANYekan" w:cs="B Mitra" w:hint="cs"/>
          <w:sz w:val="28"/>
          <w:szCs w:val="28"/>
          <w:rtl/>
        </w:rPr>
        <w:t>به</w:t>
      </w:r>
      <w:r w:rsidRPr="00113E8E">
        <w:rPr>
          <w:rFonts w:ascii="IRANYekan" w:hAnsi="IRANYekan" w:cs="B Mitra"/>
          <w:sz w:val="28"/>
          <w:szCs w:val="28"/>
          <w:rtl/>
        </w:rPr>
        <w:t xml:space="preserve"> </w:t>
      </w:r>
      <w:r w:rsidRPr="00113E8E">
        <w:rPr>
          <w:rFonts w:ascii="IRANYekan" w:hAnsi="IRANYekan" w:cs="B Mitra" w:hint="cs"/>
          <w:sz w:val="28"/>
          <w:szCs w:val="28"/>
          <w:rtl/>
        </w:rPr>
        <w:t>تهدیدهای</w:t>
      </w:r>
      <w:r w:rsidRPr="00113E8E">
        <w:rPr>
          <w:rFonts w:ascii="IRANYekan" w:hAnsi="IRANYekan" w:cs="B Mitra"/>
          <w:sz w:val="28"/>
          <w:szCs w:val="28"/>
          <w:rtl/>
        </w:rPr>
        <w:t xml:space="preserve"> </w:t>
      </w:r>
      <w:r w:rsidRPr="00113E8E">
        <w:rPr>
          <w:rFonts w:ascii="IRANYekan" w:hAnsi="IRANYekan" w:cs="B Mitra" w:hint="cs"/>
          <w:sz w:val="28"/>
          <w:szCs w:val="28"/>
          <w:rtl/>
        </w:rPr>
        <w:t>فرهنگی</w:t>
      </w:r>
      <w:r w:rsidRPr="00113E8E">
        <w:rPr>
          <w:rFonts w:ascii="IRANYekan" w:hAnsi="IRANYekan" w:cs="B Mitra"/>
          <w:sz w:val="28"/>
          <w:szCs w:val="28"/>
          <w:rtl/>
        </w:rPr>
        <w:t xml:space="preserve"> </w:t>
      </w:r>
      <w:r w:rsidRPr="00113E8E">
        <w:rPr>
          <w:rFonts w:ascii="IRANYekan" w:hAnsi="IRANYekan" w:cs="B Mitra" w:hint="cs"/>
          <w:sz w:val="28"/>
          <w:szCs w:val="28"/>
          <w:rtl/>
        </w:rPr>
        <w:t>ورزش</w:t>
      </w:r>
      <w:r w:rsidRPr="00113E8E">
        <w:rPr>
          <w:rFonts w:ascii="IRANYekan" w:hAnsi="IRANYekan" w:cs="B Mitra"/>
          <w:sz w:val="28"/>
          <w:szCs w:val="28"/>
          <w:rtl/>
        </w:rPr>
        <w:t xml:space="preserve"> است و با استفاده از مقیاس پنج درجه ای لیکرت درجه بندی شده است</w:t>
      </w:r>
      <w:r w:rsidRPr="00113E8E">
        <w:rPr>
          <w:rFonts w:ascii="IRANYekan" w:hAnsi="IRANYekan" w:cs="B Mitra"/>
          <w:sz w:val="28"/>
          <w:szCs w:val="28"/>
        </w:rPr>
        <w:t>.</w:t>
      </w:r>
    </w:p>
    <w:p w14:paraId="53C38C4A" w14:textId="77777777" w:rsidR="004E3088" w:rsidRPr="00113E8E" w:rsidRDefault="004E3088" w:rsidP="00236685">
      <w:pPr>
        <w:spacing w:line="288" w:lineRule="auto"/>
        <w:jc w:val="lowKashida"/>
        <w:rPr>
          <w:rFonts w:ascii="IRANYekan" w:hAnsi="IRANYekan" w:cs="B Mitra"/>
          <w:b/>
          <w:bCs/>
          <w:sz w:val="28"/>
          <w:szCs w:val="28"/>
          <w:rtl/>
        </w:rPr>
      </w:pPr>
      <w:r w:rsidRPr="00113E8E">
        <w:rPr>
          <w:rFonts w:ascii="IRANYekan" w:hAnsi="IRANYekan" w:cs="B Mitra"/>
          <w:b/>
          <w:bCs/>
          <w:sz w:val="28"/>
          <w:szCs w:val="28"/>
          <w:rtl/>
        </w:rPr>
        <w:t>شیوه نمره گذاری</w:t>
      </w:r>
    </w:p>
    <w:p w14:paraId="0FE9E3E1" w14:textId="219D812A" w:rsidR="002F2F94" w:rsidRPr="00113E8E" w:rsidRDefault="002F2F94" w:rsidP="002F2F94">
      <w:pPr>
        <w:spacing w:line="240" w:lineRule="auto"/>
        <w:ind w:firstLine="397"/>
        <w:jc w:val="lowKashida"/>
        <w:rPr>
          <w:rFonts w:ascii="IRANYekan" w:hAnsi="IRANYekan" w:cs="B Mitra"/>
          <w:sz w:val="28"/>
          <w:szCs w:val="28"/>
          <w:rtl/>
        </w:rPr>
      </w:pPr>
      <w:r w:rsidRPr="00113E8E">
        <w:rPr>
          <w:rFonts w:ascii="IRANYekan" w:hAnsi="IRANYekan" w:cs="B Mitra"/>
          <w:sz w:val="28"/>
          <w:szCs w:val="28"/>
          <w:rtl/>
        </w:rPr>
        <w:t>طيف مورد استفاده در پرسشنامه بر اساس طيف پنج گزينه‌اي ليكرت مي‌باشد (شامل: خيلي كم، كم، تا اندازه‌اي، زياد و خيلي زياد) در جدول زیر نشان داده شده است.</w:t>
      </w:r>
      <w:r w:rsidR="00CF393E" w:rsidRPr="00113E8E">
        <w:rPr>
          <w:rFonts w:ascii="IRANYekan" w:hAnsi="IRANYekan" w:cs="B Mitra"/>
          <w:sz w:val="28"/>
          <w:szCs w:val="28"/>
          <w:rtl/>
        </w:rPr>
        <w:t xml:space="preserve"> نمره گذاری نیز بر اساس جمع جواب های شخص با توجه به جدول زیر است.</w:t>
      </w:r>
    </w:p>
    <w:p w14:paraId="1AD7DEEB" w14:textId="77777777" w:rsidR="002F2F94" w:rsidRPr="00113E8E" w:rsidRDefault="002F2F94" w:rsidP="002F2F94">
      <w:pPr>
        <w:pStyle w:val="Heading3"/>
        <w:bidi/>
        <w:spacing w:before="0" w:after="0" w:line="240" w:lineRule="auto"/>
        <w:rPr>
          <w:rFonts w:ascii="IRANYekan" w:hAnsi="IRANYekan" w:cs="B Mitra"/>
          <w:sz w:val="28"/>
          <w:szCs w:val="28"/>
          <w:rtl/>
        </w:rPr>
      </w:pPr>
      <w:bookmarkStart w:id="1" w:name="_Toc456734413"/>
      <w:bookmarkStart w:id="2" w:name="_Toc492284085"/>
      <w:bookmarkStart w:id="3" w:name="_Toc492287952"/>
      <w:bookmarkStart w:id="4" w:name="_Toc493483754"/>
      <w:r w:rsidRPr="00113E8E">
        <w:rPr>
          <w:rFonts w:ascii="IRANYekan" w:hAnsi="IRANYekan" w:cs="B Mitra"/>
          <w:sz w:val="28"/>
          <w:szCs w:val="28"/>
          <w:rtl/>
        </w:rPr>
        <w:lastRenderedPageBreak/>
        <w:t>مقياس درجه‌بندي سوالهاي پرسشنامه های پژوهش بر اساس مقياس پنج درجه‌اي ليكرت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2F2F94" w:rsidRPr="00113E8E" w14:paraId="1E896632" w14:textId="77777777" w:rsidTr="001662A7">
        <w:trPr>
          <w:jc w:val="center"/>
        </w:trPr>
        <w:tc>
          <w:tcPr>
            <w:tcW w:w="1673" w:type="dxa"/>
            <w:tcBorders>
              <w:top w:val="single" w:sz="8" w:space="0" w:color="000000"/>
              <w:bottom w:val="single" w:sz="4" w:space="0" w:color="auto"/>
            </w:tcBorders>
            <w:shd w:val="clear" w:color="auto" w:fill="auto"/>
          </w:tcPr>
          <w:p w14:paraId="668FAF57" w14:textId="77777777" w:rsidR="002F2F94" w:rsidRPr="00113E8E" w:rsidRDefault="002F2F94" w:rsidP="001662A7">
            <w:pPr>
              <w:spacing w:line="240" w:lineRule="auto"/>
              <w:jc w:val="center"/>
              <w:rPr>
                <w:rFonts w:ascii="IRANYekan" w:hAnsi="IRANYekan" w:cs="B Mitra"/>
                <w:sz w:val="28"/>
                <w:szCs w:val="28"/>
                <w:rtl/>
              </w:rPr>
            </w:pPr>
            <w:r w:rsidRPr="00113E8E">
              <w:rPr>
                <w:rFonts w:ascii="IRANYekan" w:hAnsi="IRANYekan" w:cs="B Mitra"/>
                <w:sz w:val="28"/>
                <w:szCs w:val="28"/>
                <w:rtl/>
              </w:rPr>
              <w:t>گزينه انتخابي</w:t>
            </w:r>
          </w:p>
        </w:tc>
        <w:tc>
          <w:tcPr>
            <w:tcW w:w="1206" w:type="dxa"/>
            <w:tcBorders>
              <w:top w:val="single" w:sz="8" w:space="0" w:color="000000"/>
              <w:bottom w:val="single" w:sz="4" w:space="0" w:color="auto"/>
            </w:tcBorders>
            <w:shd w:val="clear" w:color="auto" w:fill="auto"/>
          </w:tcPr>
          <w:p w14:paraId="314691DF" w14:textId="77777777" w:rsidR="002F2F94" w:rsidRPr="00113E8E" w:rsidRDefault="002F2F94" w:rsidP="001662A7">
            <w:pPr>
              <w:spacing w:line="240" w:lineRule="auto"/>
              <w:jc w:val="center"/>
              <w:rPr>
                <w:rFonts w:ascii="IRANYekan" w:hAnsi="IRANYekan" w:cs="B Mitra"/>
                <w:sz w:val="28"/>
                <w:szCs w:val="28"/>
                <w:rtl/>
              </w:rPr>
            </w:pPr>
            <w:r w:rsidRPr="00113E8E">
              <w:rPr>
                <w:rFonts w:ascii="IRANYekan" w:hAnsi="IRANYekan" w:cs="B Mitra"/>
                <w:sz w:val="28"/>
                <w:szCs w:val="28"/>
                <w:rtl/>
              </w:rPr>
              <w:t>خيلي زياد</w:t>
            </w:r>
          </w:p>
        </w:tc>
        <w:tc>
          <w:tcPr>
            <w:tcW w:w="1153" w:type="dxa"/>
            <w:tcBorders>
              <w:top w:val="single" w:sz="8" w:space="0" w:color="000000"/>
              <w:bottom w:val="single" w:sz="4" w:space="0" w:color="auto"/>
            </w:tcBorders>
            <w:shd w:val="clear" w:color="auto" w:fill="auto"/>
          </w:tcPr>
          <w:p w14:paraId="7B56D5C0" w14:textId="77777777" w:rsidR="002F2F94" w:rsidRPr="00113E8E" w:rsidRDefault="002F2F94" w:rsidP="001662A7">
            <w:pPr>
              <w:spacing w:line="240" w:lineRule="auto"/>
              <w:jc w:val="center"/>
              <w:rPr>
                <w:rFonts w:ascii="IRANYekan" w:hAnsi="IRANYekan" w:cs="B Mitra"/>
                <w:sz w:val="28"/>
                <w:szCs w:val="28"/>
                <w:rtl/>
              </w:rPr>
            </w:pPr>
            <w:r w:rsidRPr="00113E8E">
              <w:rPr>
                <w:rFonts w:ascii="IRANYekan" w:hAnsi="IRANYekan" w:cs="B Mitra"/>
                <w:sz w:val="28"/>
                <w:szCs w:val="28"/>
                <w:rtl/>
              </w:rPr>
              <w:t>زياد</w:t>
            </w:r>
          </w:p>
        </w:tc>
        <w:tc>
          <w:tcPr>
            <w:tcW w:w="1307" w:type="dxa"/>
            <w:tcBorders>
              <w:top w:val="single" w:sz="8" w:space="0" w:color="000000"/>
              <w:bottom w:val="single" w:sz="4" w:space="0" w:color="auto"/>
            </w:tcBorders>
            <w:shd w:val="clear" w:color="auto" w:fill="auto"/>
          </w:tcPr>
          <w:p w14:paraId="4D531A5D" w14:textId="77777777" w:rsidR="002F2F94" w:rsidRPr="00113E8E" w:rsidRDefault="002F2F94" w:rsidP="001662A7">
            <w:pPr>
              <w:spacing w:line="240" w:lineRule="auto"/>
              <w:jc w:val="center"/>
              <w:rPr>
                <w:rFonts w:ascii="IRANYekan" w:hAnsi="IRANYekan" w:cs="B Mitra"/>
                <w:sz w:val="28"/>
                <w:szCs w:val="28"/>
                <w:rtl/>
              </w:rPr>
            </w:pPr>
            <w:r w:rsidRPr="00113E8E">
              <w:rPr>
                <w:rFonts w:ascii="IRANYekan" w:hAnsi="IRANYekan" w:cs="B Mitra"/>
                <w:sz w:val="28"/>
                <w:szCs w:val="28"/>
                <w:rtl/>
              </w:rPr>
              <w:t>تا اندازه‌اي</w:t>
            </w:r>
          </w:p>
        </w:tc>
        <w:tc>
          <w:tcPr>
            <w:tcW w:w="1023" w:type="dxa"/>
            <w:tcBorders>
              <w:top w:val="single" w:sz="8" w:space="0" w:color="000000"/>
              <w:bottom w:val="single" w:sz="4" w:space="0" w:color="auto"/>
            </w:tcBorders>
            <w:shd w:val="clear" w:color="auto" w:fill="auto"/>
          </w:tcPr>
          <w:p w14:paraId="0827461E" w14:textId="77777777" w:rsidR="002F2F94" w:rsidRPr="00113E8E" w:rsidRDefault="002F2F94" w:rsidP="001662A7">
            <w:pPr>
              <w:spacing w:line="240" w:lineRule="auto"/>
              <w:jc w:val="center"/>
              <w:rPr>
                <w:rFonts w:ascii="IRANYekan" w:hAnsi="IRANYekan" w:cs="B Mitra"/>
                <w:sz w:val="28"/>
                <w:szCs w:val="28"/>
                <w:rtl/>
              </w:rPr>
            </w:pPr>
            <w:r w:rsidRPr="00113E8E">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65B9A8B0" w14:textId="77777777" w:rsidR="002F2F94" w:rsidRPr="00113E8E" w:rsidRDefault="002F2F94" w:rsidP="001662A7">
            <w:pPr>
              <w:spacing w:line="240" w:lineRule="auto"/>
              <w:jc w:val="center"/>
              <w:rPr>
                <w:rFonts w:ascii="IRANYekan" w:hAnsi="IRANYekan" w:cs="B Mitra"/>
                <w:sz w:val="28"/>
                <w:szCs w:val="28"/>
                <w:rtl/>
              </w:rPr>
            </w:pPr>
            <w:r w:rsidRPr="00113E8E">
              <w:rPr>
                <w:rFonts w:ascii="IRANYekan" w:hAnsi="IRANYekan" w:cs="B Mitra"/>
                <w:sz w:val="28"/>
                <w:szCs w:val="28"/>
                <w:rtl/>
              </w:rPr>
              <w:t>خيلي‌كم</w:t>
            </w:r>
          </w:p>
        </w:tc>
      </w:tr>
      <w:tr w:rsidR="002F2F94" w:rsidRPr="00113E8E" w14:paraId="6DA04EA7" w14:textId="77777777" w:rsidTr="001662A7">
        <w:trPr>
          <w:jc w:val="center"/>
        </w:trPr>
        <w:tc>
          <w:tcPr>
            <w:tcW w:w="1673" w:type="dxa"/>
            <w:tcBorders>
              <w:top w:val="single" w:sz="4" w:space="0" w:color="auto"/>
            </w:tcBorders>
            <w:shd w:val="clear" w:color="auto" w:fill="FFFFFF"/>
          </w:tcPr>
          <w:p w14:paraId="1822421D" w14:textId="77777777" w:rsidR="002F2F94" w:rsidRPr="00113E8E" w:rsidRDefault="002F2F94" w:rsidP="001662A7">
            <w:pPr>
              <w:spacing w:line="240" w:lineRule="auto"/>
              <w:jc w:val="center"/>
              <w:rPr>
                <w:rFonts w:ascii="IRANYekan" w:hAnsi="IRANYekan" w:cs="B Mitra"/>
                <w:b/>
                <w:bCs/>
                <w:sz w:val="28"/>
                <w:szCs w:val="28"/>
                <w:rtl/>
              </w:rPr>
            </w:pPr>
            <w:r w:rsidRPr="00113E8E">
              <w:rPr>
                <w:rFonts w:ascii="IRANYekan" w:hAnsi="IRANYekan" w:cs="B Mitra"/>
                <w:sz w:val="28"/>
                <w:szCs w:val="28"/>
                <w:rtl/>
              </w:rPr>
              <w:t>امتياز</w:t>
            </w:r>
          </w:p>
        </w:tc>
        <w:tc>
          <w:tcPr>
            <w:tcW w:w="1206" w:type="dxa"/>
            <w:tcBorders>
              <w:top w:val="single" w:sz="4" w:space="0" w:color="auto"/>
            </w:tcBorders>
            <w:shd w:val="clear" w:color="auto" w:fill="FFFFFF"/>
          </w:tcPr>
          <w:p w14:paraId="754F23FB" w14:textId="77777777" w:rsidR="002F2F94" w:rsidRPr="00113E8E" w:rsidRDefault="002F2F94" w:rsidP="001662A7">
            <w:pPr>
              <w:spacing w:line="240" w:lineRule="auto"/>
              <w:jc w:val="center"/>
              <w:rPr>
                <w:rFonts w:ascii="IRANYekan" w:hAnsi="IRANYekan" w:cs="B Mitra"/>
                <w:b/>
                <w:bCs/>
                <w:sz w:val="28"/>
                <w:szCs w:val="28"/>
                <w:rtl/>
              </w:rPr>
            </w:pPr>
            <w:r w:rsidRPr="00113E8E">
              <w:rPr>
                <w:rFonts w:ascii="IRANYekan" w:hAnsi="IRANYekan" w:cs="B Mitra"/>
                <w:sz w:val="28"/>
                <w:szCs w:val="28"/>
                <w:rtl/>
              </w:rPr>
              <w:t>5</w:t>
            </w:r>
          </w:p>
        </w:tc>
        <w:tc>
          <w:tcPr>
            <w:tcW w:w="1153" w:type="dxa"/>
            <w:tcBorders>
              <w:top w:val="single" w:sz="4" w:space="0" w:color="auto"/>
            </w:tcBorders>
            <w:shd w:val="clear" w:color="auto" w:fill="FFFFFF"/>
          </w:tcPr>
          <w:p w14:paraId="78243F07" w14:textId="77777777" w:rsidR="002F2F94" w:rsidRPr="00113E8E" w:rsidRDefault="002F2F94" w:rsidP="001662A7">
            <w:pPr>
              <w:spacing w:line="240" w:lineRule="auto"/>
              <w:jc w:val="center"/>
              <w:rPr>
                <w:rFonts w:ascii="IRANYekan" w:hAnsi="IRANYekan" w:cs="B Mitra"/>
                <w:b/>
                <w:bCs/>
                <w:sz w:val="28"/>
                <w:szCs w:val="28"/>
                <w:rtl/>
              </w:rPr>
            </w:pPr>
            <w:r w:rsidRPr="00113E8E">
              <w:rPr>
                <w:rFonts w:ascii="IRANYekan" w:hAnsi="IRANYekan" w:cs="B Mitra"/>
                <w:sz w:val="28"/>
                <w:szCs w:val="28"/>
                <w:rtl/>
              </w:rPr>
              <w:t>4</w:t>
            </w:r>
          </w:p>
        </w:tc>
        <w:tc>
          <w:tcPr>
            <w:tcW w:w="1307" w:type="dxa"/>
            <w:tcBorders>
              <w:top w:val="single" w:sz="4" w:space="0" w:color="auto"/>
            </w:tcBorders>
            <w:shd w:val="clear" w:color="auto" w:fill="FFFFFF"/>
          </w:tcPr>
          <w:p w14:paraId="2192F0A6" w14:textId="77777777" w:rsidR="002F2F94" w:rsidRPr="00113E8E" w:rsidRDefault="002F2F94" w:rsidP="001662A7">
            <w:pPr>
              <w:spacing w:line="240" w:lineRule="auto"/>
              <w:jc w:val="center"/>
              <w:rPr>
                <w:rFonts w:ascii="IRANYekan" w:hAnsi="IRANYekan" w:cs="B Mitra"/>
                <w:b/>
                <w:bCs/>
                <w:sz w:val="28"/>
                <w:szCs w:val="28"/>
                <w:rtl/>
              </w:rPr>
            </w:pPr>
            <w:r w:rsidRPr="00113E8E">
              <w:rPr>
                <w:rFonts w:ascii="IRANYekan" w:hAnsi="IRANYekan" w:cs="B Mitra"/>
                <w:sz w:val="28"/>
                <w:szCs w:val="28"/>
                <w:rtl/>
              </w:rPr>
              <w:t>3</w:t>
            </w:r>
          </w:p>
        </w:tc>
        <w:tc>
          <w:tcPr>
            <w:tcW w:w="1023" w:type="dxa"/>
            <w:tcBorders>
              <w:top w:val="single" w:sz="4" w:space="0" w:color="auto"/>
            </w:tcBorders>
            <w:shd w:val="clear" w:color="auto" w:fill="FFFFFF"/>
          </w:tcPr>
          <w:p w14:paraId="1D26C296" w14:textId="77777777" w:rsidR="002F2F94" w:rsidRPr="00113E8E" w:rsidRDefault="002F2F94" w:rsidP="001662A7">
            <w:pPr>
              <w:spacing w:line="240" w:lineRule="auto"/>
              <w:jc w:val="center"/>
              <w:rPr>
                <w:rFonts w:ascii="IRANYekan" w:hAnsi="IRANYekan" w:cs="B Mitra"/>
                <w:b/>
                <w:bCs/>
                <w:sz w:val="28"/>
                <w:szCs w:val="28"/>
                <w:rtl/>
              </w:rPr>
            </w:pPr>
            <w:r w:rsidRPr="00113E8E">
              <w:rPr>
                <w:rFonts w:ascii="IRANYekan" w:hAnsi="IRANYekan" w:cs="B Mitra"/>
                <w:sz w:val="28"/>
                <w:szCs w:val="28"/>
                <w:rtl/>
              </w:rPr>
              <w:t>2</w:t>
            </w:r>
          </w:p>
        </w:tc>
        <w:tc>
          <w:tcPr>
            <w:tcW w:w="1241" w:type="dxa"/>
            <w:tcBorders>
              <w:top w:val="single" w:sz="4" w:space="0" w:color="auto"/>
            </w:tcBorders>
            <w:shd w:val="clear" w:color="auto" w:fill="FFFFFF"/>
          </w:tcPr>
          <w:p w14:paraId="7303A365" w14:textId="77777777" w:rsidR="002F2F94" w:rsidRPr="00113E8E" w:rsidRDefault="002F2F94" w:rsidP="001662A7">
            <w:pPr>
              <w:spacing w:line="240" w:lineRule="auto"/>
              <w:jc w:val="center"/>
              <w:rPr>
                <w:rFonts w:ascii="IRANYekan" w:hAnsi="IRANYekan" w:cs="B Mitra"/>
                <w:b/>
                <w:bCs/>
                <w:sz w:val="28"/>
                <w:szCs w:val="28"/>
                <w:rtl/>
              </w:rPr>
            </w:pPr>
            <w:r w:rsidRPr="00113E8E">
              <w:rPr>
                <w:rFonts w:ascii="IRANYekan" w:hAnsi="IRANYekan" w:cs="B Mitra"/>
                <w:sz w:val="28"/>
                <w:szCs w:val="28"/>
                <w:rtl/>
              </w:rPr>
              <w:t>1</w:t>
            </w:r>
          </w:p>
        </w:tc>
      </w:tr>
    </w:tbl>
    <w:p w14:paraId="39F64B56" w14:textId="700CAB52" w:rsidR="00E91265" w:rsidRPr="00113E8E" w:rsidRDefault="00E91265" w:rsidP="00E91265">
      <w:pPr>
        <w:spacing w:line="276" w:lineRule="auto"/>
        <w:rPr>
          <w:rFonts w:ascii="IRANYekan" w:eastAsia="Calibri" w:hAnsi="IRANYekan" w:cs="B Mitra"/>
          <w:sz w:val="28"/>
          <w:szCs w:val="28"/>
          <w:rtl/>
        </w:rPr>
      </w:pPr>
      <w:r w:rsidRPr="00113E8E">
        <w:rPr>
          <w:rFonts w:ascii="IRANYekan" w:eastAsia="Calibri" w:hAnsi="IRANYekan" w:cs="B Mitra"/>
          <w:sz w:val="28"/>
          <w:szCs w:val="28"/>
          <w:rtl/>
        </w:rPr>
        <w:t>به دو طریق می توان از  تحلیل این پرسشنامه استفاده کرد</w:t>
      </w:r>
    </w:p>
    <w:p w14:paraId="38B50706" w14:textId="77777777" w:rsidR="00E91265" w:rsidRPr="00113E8E" w:rsidRDefault="00E91265" w:rsidP="00E91265">
      <w:pPr>
        <w:spacing w:after="200" w:line="276" w:lineRule="auto"/>
        <w:ind w:left="360"/>
        <w:contextualSpacing/>
        <w:rPr>
          <w:rFonts w:ascii="IRANYekan" w:eastAsia="Calibri" w:hAnsi="IRANYekan" w:cs="B Mitra"/>
          <w:sz w:val="28"/>
          <w:szCs w:val="28"/>
        </w:rPr>
      </w:pPr>
      <w:r w:rsidRPr="00113E8E">
        <w:rPr>
          <w:rFonts w:ascii="IRANYekan" w:eastAsia="Calibri" w:hAnsi="IRANYekan" w:cs="B Mitra"/>
          <w:sz w:val="28"/>
          <w:szCs w:val="28"/>
          <w:rtl/>
        </w:rPr>
        <w:t>الف: تحلیل بر اساس مولفه</w:t>
      </w:r>
      <w:r w:rsidRPr="00113E8E">
        <w:rPr>
          <w:rFonts w:ascii="IRANYekan" w:eastAsia="Calibri" w:hAnsi="IRANYekan" w:cs="B Mitra"/>
          <w:sz w:val="28"/>
          <w:szCs w:val="28"/>
        </w:rPr>
        <w:softHyphen/>
      </w:r>
      <w:r w:rsidRPr="00113E8E">
        <w:rPr>
          <w:rFonts w:ascii="IRANYekan" w:eastAsia="Calibri" w:hAnsi="IRANYekan" w:cs="B Mitra"/>
          <w:sz w:val="28"/>
          <w:szCs w:val="28"/>
          <w:rtl/>
        </w:rPr>
        <w:t>های پرسشنامه</w:t>
      </w:r>
    </w:p>
    <w:p w14:paraId="13DB306C" w14:textId="77777777" w:rsidR="00E91265" w:rsidRPr="00113E8E" w:rsidRDefault="00E91265" w:rsidP="00E91265">
      <w:pPr>
        <w:spacing w:after="200" w:line="276" w:lineRule="auto"/>
        <w:ind w:left="360"/>
        <w:contextualSpacing/>
        <w:rPr>
          <w:rFonts w:ascii="IRANYekan" w:eastAsia="Calibri" w:hAnsi="IRANYekan" w:cs="B Mitra"/>
          <w:sz w:val="28"/>
          <w:szCs w:val="28"/>
        </w:rPr>
      </w:pPr>
      <w:r w:rsidRPr="00113E8E">
        <w:rPr>
          <w:rFonts w:ascii="IRANYekan" w:eastAsia="Calibri" w:hAnsi="IRANYekan" w:cs="B Mitra"/>
          <w:sz w:val="28"/>
          <w:szCs w:val="28"/>
          <w:rtl/>
        </w:rPr>
        <w:t>ب: تحلیل بر اسا س میزان نمره به دست آمده</w:t>
      </w:r>
    </w:p>
    <w:p w14:paraId="5ADD5E66" w14:textId="77777777" w:rsidR="00E91265" w:rsidRPr="00113E8E" w:rsidRDefault="00E91265" w:rsidP="00E91265">
      <w:pPr>
        <w:spacing w:line="276" w:lineRule="auto"/>
        <w:rPr>
          <w:rFonts w:ascii="IRANYekan" w:hAnsi="IRANYekan" w:cs="B Mitra"/>
          <w:b/>
          <w:bCs/>
          <w:sz w:val="28"/>
          <w:szCs w:val="28"/>
        </w:rPr>
      </w:pPr>
      <w:r w:rsidRPr="00113E8E">
        <w:rPr>
          <w:rFonts w:ascii="IRANYekan" w:hAnsi="IRANYekan" w:cs="B Mitra"/>
          <w:b/>
          <w:bCs/>
          <w:sz w:val="28"/>
          <w:szCs w:val="28"/>
          <w:rtl/>
        </w:rPr>
        <w:t xml:space="preserve">تحلیل بر اساس مولفه های پرسشنامه </w:t>
      </w:r>
    </w:p>
    <w:p w14:paraId="797B4D9C" w14:textId="77777777" w:rsidR="00E91265" w:rsidRPr="00113E8E" w:rsidRDefault="00E91265" w:rsidP="00E91265">
      <w:pPr>
        <w:spacing w:line="276" w:lineRule="auto"/>
        <w:ind w:left="95" w:firstLine="567"/>
        <w:contextualSpacing/>
        <w:jc w:val="both"/>
        <w:rPr>
          <w:rFonts w:ascii="IRANYekan" w:eastAsia="Calibri" w:hAnsi="IRANYekan" w:cs="B Mitra"/>
          <w:sz w:val="28"/>
          <w:szCs w:val="28"/>
          <w:rtl/>
        </w:rPr>
      </w:pPr>
      <w:r w:rsidRPr="00113E8E">
        <w:rPr>
          <w:rFonts w:ascii="IRANYekan" w:eastAsia="Calibri" w:hAnsi="IRANYekan" w:cs="B Mitra"/>
          <w:sz w:val="28"/>
          <w:szCs w:val="28"/>
          <w:rtl/>
        </w:rPr>
        <w:t>به این ترتیب که ابتدا پرسشنامه</w:t>
      </w:r>
      <w:r w:rsidRPr="00113E8E">
        <w:rPr>
          <w:rFonts w:ascii="IRANYekan" w:eastAsia="Calibri" w:hAnsi="IRANYekan" w:cs="B Mitra"/>
          <w:sz w:val="28"/>
          <w:szCs w:val="28"/>
        </w:rPr>
        <w:softHyphen/>
      </w:r>
      <w:r w:rsidRPr="00113E8E">
        <w:rPr>
          <w:rFonts w:ascii="IRANYekan" w:eastAsia="Calibri" w:hAnsi="IRANYekan" w:cs="B Mitra"/>
          <w:sz w:val="28"/>
          <w:szCs w:val="28"/>
          <w:rtl/>
        </w:rPr>
        <w:t>ها را بین جامعه خود تقسیم و پس از تکمیل پرسشنامه</w:t>
      </w:r>
      <w:r w:rsidRPr="00113E8E">
        <w:rPr>
          <w:rFonts w:ascii="IRANYekan" w:eastAsia="Calibri" w:hAnsi="IRANYekan" w:cs="B Mitra"/>
          <w:sz w:val="28"/>
          <w:szCs w:val="28"/>
        </w:rPr>
        <w:softHyphen/>
      </w:r>
      <w:r w:rsidRPr="00113E8E">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0A5D62B8" w14:textId="77777777" w:rsidR="00E91265" w:rsidRPr="00113E8E" w:rsidRDefault="00E91265" w:rsidP="00E91265">
      <w:pPr>
        <w:spacing w:line="276" w:lineRule="auto"/>
        <w:ind w:left="95" w:firstLine="567"/>
        <w:contextualSpacing/>
        <w:jc w:val="both"/>
        <w:rPr>
          <w:rFonts w:ascii="IRANYekan" w:eastAsia="Calibri" w:hAnsi="IRANYekan" w:cs="B Mitra"/>
          <w:sz w:val="28"/>
          <w:szCs w:val="28"/>
          <w:rtl/>
        </w:rPr>
      </w:pPr>
      <w:r w:rsidRPr="00113E8E">
        <w:rPr>
          <w:rFonts w:ascii="IRANYekan" w:eastAsia="Calibri" w:hAnsi="IRANYekan" w:cs="B Mitra"/>
          <w:sz w:val="28"/>
          <w:szCs w:val="28"/>
          <w:rtl/>
        </w:rPr>
        <w:t xml:space="preserve"> چگونگی کار را برای شفافیت بیشتر به صورت مرحله به مرحله توضیح می دهیم</w:t>
      </w:r>
    </w:p>
    <w:p w14:paraId="3BA0E8DD" w14:textId="77777777" w:rsidR="00E91265" w:rsidRPr="00113E8E" w:rsidRDefault="00E91265" w:rsidP="00E91265">
      <w:pPr>
        <w:spacing w:line="276" w:lineRule="auto"/>
        <w:ind w:left="95" w:firstLine="567"/>
        <w:contextualSpacing/>
        <w:jc w:val="both"/>
        <w:rPr>
          <w:rFonts w:ascii="IRANYekan" w:eastAsia="Calibri" w:hAnsi="IRANYekan" w:cs="B Mitra"/>
          <w:sz w:val="28"/>
          <w:szCs w:val="28"/>
          <w:rtl/>
        </w:rPr>
      </w:pPr>
      <w:r w:rsidRPr="00113E8E">
        <w:rPr>
          <w:rFonts w:ascii="IRANYekan" w:eastAsia="Calibri" w:hAnsi="IRANYekan" w:cs="B Mitra"/>
          <w:b/>
          <w:bCs/>
          <w:sz w:val="28"/>
          <w:szCs w:val="28"/>
          <w:rtl/>
        </w:rPr>
        <w:t>مرحله اول.</w:t>
      </w:r>
      <w:r w:rsidRPr="00113E8E">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27122CB8" w14:textId="77777777" w:rsidR="00E91265" w:rsidRPr="00113E8E" w:rsidRDefault="00E91265" w:rsidP="00E91265">
      <w:pPr>
        <w:spacing w:line="276" w:lineRule="auto"/>
        <w:ind w:left="95" w:firstLine="567"/>
        <w:contextualSpacing/>
        <w:jc w:val="both"/>
        <w:rPr>
          <w:rFonts w:ascii="IRANYekan" w:eastAsia="Calibri" w:hAnsi="IRANYekan" w:cs="B Mitra"/>
          <w:sz w:val="28"/>
          <w:szCs w:val="28"/>
          <w:rtl/>
        </w:rPr>
      </w:pPr>
      <w:r w:rsidRPr="00113E8E">
        <w:rPr>
          <w:rFonts w:ascii="IRANYekan" w:eastAsia="Calibri" w:hAnsi="IRANYekan" w:cs="B Mitra"/>
          <w:b/>
          <w:bCs/>
          <w:sz w:val="28"/>
          <w:szCs w:val="28"/>
          <w:rtl/>
        </w:rPr>
        <w:t>مرحله دوم</w:t>
      </w:r>
      <w:r w:rsidRPr="00113E8E">
        <w:rPr>
          <w:rFonts w:ascii="IRANYekan" w:eastAsia="Calibri" w:hAnsi="IRANYekan" w:cs="B Mitra"/>
          <w:b/>
          <w:bCs/>
          <w:sz w:val="28"/>
          <w:szCs w:val="28"/>
        </w:rPr>
        <w:t>.</w:t>
      </w:r>
      <w:r w:rsidRPr="00113E8E">
        <w:rPr>
          <w:rFonts w:ascii="IRANYekan" w:eastAsia="Calibri" w:hAnsi="IRANYekan" w:cs="B Mitra"/>
          <w:sz w:val="28"/>
          <w:szCs w:val="28"/>
          <w:rtl/>
        </w:rPr>
        <w:t xml:space="preserve"> پس از وارد کردن داده های همه سوالات، سوالات مربوط به هر مولفه را کمپیوت(</w:t>
      </w:r>
      <w:r w:rsidRPr="00113E8E">
        <w:rPr>
          <w:rFonts w:ascii="IRANYekan" w:eastAsia="Calibri" w:hAnsi="IRANYekan" w:cs="B Mitra"/>
          <w:sz w:val="28"/>
          <w:szCs w:val="28"/>
        </w:rPr>
        <w:t>compute</w:t>
      </w:r>
      <w:r w:rsidRPr="00113E8E">
        <w:rPr>
          <w:rFonts w:ascii="IRANYekan" w:eastAsia="Calibri" w:hAnsi="IRANYekan" w:cs="B Mitra"/>
          <w:sz w:val="28"/>
          <w:szCs w:val="28"/>
          <w:rtl/>
        </w:rPr>
        <w:t xml:space="preserve">) کنید. مثلا اگر مولفه اول </w:t>
      </w:r>
      <w:r w:rsidRPr="00113E8E">
        <w:rPr>
          <w:rFonts w:ascii="IRANYekan" w:eastAsia="Calibri" w:hAnsi="IRANYekan" w:cs="B Mitra"/>
          <w:sz w:val="28"/>
          <w:szCs w:val="28"/>
        </w:rPr>
        <w:t xml:space="preserve">X </w:t>
      </w:r>
      <w:r w:rsidRPr="00113E8E">
        <w:rPr>
          <w:rFonts w:ascii="IRANYekan" w:eastAsia="Calibri" w:hAnsi="IRANYekan" w:cs="B Mitra"/>
          <w:sz w:val="28"/>
          <w:szCs w:val="28"/>
          <w:rtl/>
        </w:rPr>
        <w:t xml:space="preserve">و سوالات  آن 1 تا 5 است شما باید سوالات 1 تا 5 را </w:t>
      </w:r>
      <w:r w:rsidRPr="00113E8E">
        <w:rPr>
          <w:rFonts w:ascii="IRANYekan" w:eastAsia="Calibri" w:hAnsi="IRANYekan" w:cs="B Mitra"/>
          <w:sz w:val="28"/>
          <w:szCs w:val="28"/>
        </w:rPr>
        <w:t>compute</w:t>
      </w:r>
      <w:r w:rsidRPr="00113E8E">
        <w:rPr>
          <w:rFonts w:ascii="IRANYekan" w:eastAsia="Calibri" w:hAnsi="IRANYekan" w:cs="B Mitra"/>
          <w:sz w:val="28"/>
          <w:szCs w:val="28"/>
          <w:rtl/>
        </w:rPr>
        <w:t xml:space="preserve"> کنید تا مولفه </w:t>
      </w:r>
      <w:r w:rsidRPr="00113E8E">
        <w:rPr>
          <w:rFonts w:ascii="IRANYekan" w:eastAsia="Calibri" w:hAnsi="IRANYekan" w:cs="B Mitra"/>
          <w:sz w:val="28"/>
          <w:szCs w:val="28"/>
        </w:rPr>
        <w:t xml:space="preserve">x </w:t>
      </w:r>
      <w:r w:rsidRPr="00113E8E">
        <w:rPr>
          <w:rFonts w:ascii="IRANYekan" w:eastAsia="Calibri" w:hAnsi="IRANYekan" w:cs="B Mitra"/>
          <w:sz w:val="28"/>
          <w:szCs w:val="28"/>
          <w:rtl/>
        </w:rPr>
        <w:t>ایجاد شود.</w:t>
      </w:r>
    </w:p>
    <w:p w14:paraId="7F4A5ECA" w14:textId="77777777" w:rsidR="00E91265" w:rsidRPr="00113E8E" w:rsidRDefault="00E91265" w:rsidP="00E91265">
      <w:pPr>
        <w:spacing w:line="276" w:lineRule="auto"/>
        <w:ind w:left="95" w:firstLine="567"/>
        <w:contextualSpacing/>
        <w:jc w:val="both"/>
        <w:rPr>
          <w:rFonts w:ascii="IRANYekan" w:eastAsia="Calibri" w:hAnsi="IRANYekan" w:cs="B Mitra"/>
          <w:sz w:val="28"/>
          <w:szCs w:val="28"/>
          <w:rtl/>
        </w:rPr>
      </w:pPr>
      <w:r w:rsidRPr="00113E8E">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113E8E">
        <w:rPr>
          <w:rFonts w:ascii="IRANYekan" w:eastAsia="Calibri" w:hAnsi="IRANYekan" w:cs="B Mitra"/>
          <w:sz w:val="28"/>
          <w:szCs w:val="28"/>
        </w:rPr>
        <w:t>compute</w:t>
      </w:r>
      <w:r w:rsidRPr="00113E8E">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63236451" w14:textId="77777777" w:rsidR="00E91265" w:rsidRPr="00113E8E" w:rsidRDefault="00E91265" w:rsidP="00E91265">
      <w:pPr>
        <w:spacing w:line="276" w:lineRule="auto"/>
        <w:ind w:left="95" w:firstLine="567"/>
        <w:contextualSpacing/>
        <w:jc w:val="both"/>
        <w:rPr>
          <w:rFonts w:ascii="IRANYekan" w:eastAsia="Calibri" w:hAnsi="IRANYekan" w:cs="B Mitra"/>
          <w:sz w:val="28"/>
          <w:szCs w:val="28"/>
          <w:rtl/>
        </w:rPr>
      </w:pPr>
      <w:r w:rsidRPr="00113E8E">
        <w:rPr>
          <w:rFonts w:ascii="IRANYekan" w:eastAsia="Calibri" w:hAnsi="IRANYekan" w:cs="B Mitra"/>
          <w:b/>
          <w:bCs/>
          <w:sz w:val="28"/>
          <w:szCs w:val="28"/>
          <w:rtl/>
        </w:rPr>
        <w:t>مرحله سوم.</w:t>
      </w:r>
      <w:r w:rsidRPr="00113E8E">
        <w:rPr>
          <w:rFonts w:ascii="IRANYekan" w:eastAsia="Calibri" w:hAnsi="IRANYekan" w:cs="B Mitra"/>
          <w:sz w:val="28"/>
          <w:szCs w:val="28"/>
          <w:rtl/>
        </w:rPr>
        <w:t xml:space="preserve"> حالا شما هم مولفه</w:t>
      </w:r>
      <w:r w:rsidRPr="00113E8E">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5FCC57DB" w14:textId="77777777" w:rsidR="00E91265" w:rsidRPr="00113E8E" w:rsidRDefault="00E91265" w:rsidP="00E91265">
      <w:pPr>
        <w:spacing w:line="276" w:lineRule="auto"/>
        <w:ind w:left="95" w:firstLine="567"/>
        <w:contextualSpacing/>
        <w:jc w:val="both"/>
        <w:rPr>
          <w:rFonts w:ascii="IRANYekan" w:eastAsia="Calibri" w:hAnsi="IRANYekan" w:cs="B Mitra"/>
          <w:sz w:val="28"/>
          <w:szCs w:val="28"/>
          <w:rtl/>
        </w:rPr>
      </w:pPr>
      <w:r w:rsidRPr="00113E8E">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3D5363FF" w14:textId="77777777" w:rsidR="00E91265" w:rsidRPr="00113E8E" w:rsidRDefault="00E91265" w:rsidP="00E91265">
      <w:pPr>
        <w:spacing w:line="276" w:lineRule="auto"/>
        <w:ind w:left="95"/>
        <w:contextualSpacing/>
        <w:rPr>
          <w:rFonts w:ascii="IRANYekan" w:eastAsia="Calibri" w:hAnsi="IRANYekan" w:cs="B Mitra"/>
          <w:sz w:val="28"/>
          <w:szCs w:val="28"/>
          <w:rtl/>
        </w:rPr>
      </w:pPr>
    </w:p>
    <w:p w14:paraId="432FF5A5" w14:textId="77777777" w:rsidR="00E91265" w:rsidRPr="00113E8E" w:rsidRDefault="00E91265" w:rsidP="00E91265">
      <w:pPr>
        <w:spacing w:after="0" w:line="276" w:lineRule="auto"/>
        <w:rPr>
          <w:rFonts w:ascii="IRANYekan" w:hAnsi="IRANYekan" w:cs="B Mitra"/>
          <w:b/>
          <w:bCs/>
          <w:sz w:val="28"/>
          <w:szCs w:val="28"/>
        </w:rPr>
      </w:pPr>
      <w:r w:rsidRPr="00113E8E">
        <w:rPr>
          <w:rFonts w:ascii="IRANYekan" w:hAnsi="IRANYekan" w:cs="B Mitra"/>
          <w:b/>
          <w:bCs/>
          <w:sz w:val="28"/>
          <w:szCs w:val="28"/>
          <w:rtl/>
        </w:rPr>
        <w:t xml:space="preserve">تحلیل بر اساس میزان نمره پرسشنامه </w:t>
      </w:r>
    </w:p>
    <w:p w14:paraId="21EF83C6" w14:textId="77777777" w:rsidR="00E91265" w:rsidRPr="00113E8E" w:rsidRDefault="00E91265" w:rsidP="00E91265">
      <w:pPr>
        <w:spacing w:after="0" w:line="276" w:lineRule="auto"/>
        <w:ind w:left="-46"/>
        <w:contextualSpacing/>
        <w:rPr>
          <w:rFonts w:ascii="IRANYekan" w:eastAsia="Calibri" w:hAnsi="IRANYekan" w:cs="B Mitra"/>
          <w:sz w:val="28"/>
          <w:szCs w:val="28"/>
        </w:rPr>
      </w:pPr>
      <w:r w:rsidRPr="00113E8E">
        <w:rPr>
          <w:rFonts w:ascii="IRANYekan" w:eastAsia="Calibri" w:hAnsi="IRANYekan" w:cs="B Mitra"/>
          <w:sz w:val="28"/>
          <w:szCs w:val="28"/>
          <w:rtl/>
        </w:rPr>
        <w:t>بر اساس این روش از تحلیل شما نمره</w:t>
      </w:r>
      <w:r w:rsidRPr="00113E8E">
        <w:rPr>
          <w:rFonts w:ascii="IRANYekan" w:eastAsia="Calibri" w:hAnsi="IRANYekan" w:cs="B Mitra"/>
          <w:sz w:val="28"/>
          <w:szCs w:val="28"/>
        </w:rPr>
        <w:softHyphen/>
      </w:r>
      <w:r w:rsidRPr="00113E8E">
        <w:rPr>
          <w:rFonts w:ascii="IRANYekan" w:eastAsia="Calibri" w:hAnsi="IRANYekan" w:cs="B Mitra"/>
          <w:sz w:val="28"/>
          <w:szCs w:val="28"/>
          <w:rtl/>
        </w:rPr>
        <w:t>های به دست آمده را  جمع کرده و سپس بر اساس جدول زیر قضاوت کنید.</w:t>
      </w:r>
    </w:p>
    <w:p w14:paraId="7C9F0BAF" w14:textId="77777777" w:rsidR="00E91265" w:rsidRPr="00113E8E" w:rsidRDefault="00E91265" w:rsidP="00E91265">
      <w:pPr>
        <w:spacing w:line="276" w:lineRule="auto"/>
        <w:ind w:left="720"/>
        <w:contextualSpacing/>
        <w:rPr>
          <w:rFonts w:ascii="IRANYekan" w:eastAsia="Calibri" w:hAnsi="IRANYekan" w:cs="B Mitra"/>
          <w:sz w:val="28"/>
          <w:szCs w:val="28"/>
          <w:rtl/>
        </w:rPr>
      </w:pPr>
      <w:r w:rsidRPr="00113E8E">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7C9020B9" w14:textId="77777777" w:rsidR="00E91265" w:rsidRPr="00113E8E" w:rsidRDefault="00E91265" w:rsidP="00E91265">
      <w:pPr>
        <w:spacing w:line="276" w:lineRule="auto"/>
        <w:ind w:left="720"/>
        <w:contextualSpacing/>
        <w:rPr>
          <w:rFonts w:ascii="IRANYekan" w:eastAsia="Calibri" w:hAnsi="IRANYekan" w:cs="B Mitra"/>
          <w:sz w:val="28"/>
          <w:szCs w:val="28"/>
          <w:rtl/>
        </w:rPr>
      </w:pPr>
      <w:r w:rsidRPr="00113E8E">
        <w:rPr>
          <w:rFonts w:ascii="IRANYekan" w:eastAsia="Calibri" w:hAnsi="IRANYekan" w:cs="B Mitra"/>
          <w:sz w:val="28"/>
          <w:szCs w:val="28"/>
          <w:rtl/>
        </w:rPr>
        <w:lastRenderedPageBreak/>
        <w:t>مثال: حد پایین نمرات پرسشنامه به طریق زیر بدست آمده است</w:t>
      </w:r>
    </w:p>
    <w:p w14:paraId="404445A1" w14:textId="77777777" w:rsidR="00E91265" w:rsidRPr="00113E8E" w:rsidRDefault="00E91265" w:rsidP="00E91265">
      <w:pPr>
        <w:spacing w:line="276" w:lineRule="auto"/>
        <w:ind w:left="720"/>
        <w:contextualSpacing/>
        <w:rPr>
          <w:rFonts w:ascii="IRANYekan" w:eastAsia="Calibri" w:hAnsi="IRANYekan" w:cs="B Mitra"/>
          <w:sz w:val="28"/>
          <w:szCs w:val="28"/>
          <w:rtl/>
        </w:rPr>
      </w:pPr>
      <w:r w:rsidRPr="00113E8E">
        <w:rPr>
          <w:rFonts w:ascii="IRANYekan" w:eastAsia="Calibri" w:hAnsi="IRANYekan" w:cs="B Mitra"/>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E91265" w:rsidRPr="00113E8E" w14:paraId="7F28C334" w14:textId="77777777" w:rsidTr="00DB2D55">
        <w:tc>
          <w:tcPr>
            <w:tcW w:w="2978" w:type="dxa"/>
          </w:tcPr>
          <w:p w14:paraId="16300509" w14:textId="77777777" w:rsidR="00E91265" w:rsidRPr="00113E8E" w:rsidRDefault="00E91265" w:rsidP="00DB2D55">
            <w:pPr>
              <w:spacing w:line="276" w:lineRule="auto"/>
              <w:rPr>
                <w:rFonts w:ascii="IRANYekan" w:hAnsi="IRANYekan" w:cs="B Mitra"/>
                <w:sz w:val="28"/>
                <w:szCs w:val="28"/>
                <w:rtl/>
                <w:lang w:bidi="fa-IR"/>
              </w:rPr>
            </w:pPr>
            <w:r w:rsidRPr="00113E8E">
              <w:rPr>
                <w:rFonts w:ascii="IRANYekan" w:hAnsi="IRANYekan" w:cs="B Mitra"/>
                <w:sz w:val="28"/>
                <w:szCs w:val="28"/>
                <w:rtl/>
                <w:lang w:bidi="fa-IR"/>
              </w:rPr>
              <w:t>حد پایین نمره</w:t>
            </w:r>
          </w:p>
        </w:tc>
        <w:tc>
          <w:tcPr>
            <w:tcW w:w="3306" w:type="dxa"/>
          </w:tcPr>
          <w:p w14:paraId="4B3DF20D" w14:textId="77777777" w:rsidR="00E91265" w:rsidRPr="00113E8E" w:rsidRDefault="00E91265" w:rsidP="00DB2D55">
            <w:pPr>
              <w:spacing w:line="276" w:lineRule="auto"/>
              <w:rPr>
                <w:rFonts w:ascii="IRANYekan" w:hAnsi="IRANYekan" w:cs="B Mitra"/>
                <w:sz w:val="28"/>
                <w:szCs w:val="28"/>
                <w:rtl/>
                <w:lang w:bidi="fa-IR"/>
              </w:rPr>
            </w:pPr>
            <w:r w:rsidRPr="00113E8E">
              <w:rPr>
                <w:rFonts w:ascii="IRANYekan" w:hAnsi="IRANYekan" w:cs="B Mitra"/>
                <w:sz w:val="28"/>
                <w:szCs w:val="28"/>
                <w:rtl/>
                <w:lang w:bidi="fa-IR"/>
              </w:rPr>
              <w:t xml:space="preserve"> حد متوسط نمرات</w:t>
            </w:r>
          </w:p>
        </w:tc>
        <w:tc>
          <w:tcPr>
            <w:tcW w:w="2732" w:type="dxa"/>
          </w:tcPr>
          <w:p w14:paraId="227BB703" w14:textId="77777777" w:rsidR="00E91265" w:rsidRPr="00113E8E" w:rsidRDefault="00E91265" w:rsidP="00DB2D55">
            <w:pPr>
              <w:spacing w:line="276" w:lineRule="auto"/>
              <w:rPr>
                <w:rFonts w:ascii="IRANYekan" w:hAnsi="IRANYekan" w:cs="B Mitra"/>
                <w:sz w:val="28"/>
                <w:szCs w:val="28"/>
                <w:rtl/>
                <w:lang w:bidi="fa-IR"/>
              </w:rPr>
            </w:pPr>
            <w:r w:rsidRPr="00113E8E">
              <w:rPr>
                <w:rFonts w:ascii="IRANYekan" w:hAnsi="IRANYekan" w:cs="B Mitra"/>
                <w:sz w:val="28"/>
                <w:szCs w:val="28"/>
                <w:rtl/>
                <w:lang w:bidi="fa-IR"/>
              </w:rPr>
              <w:t>حد بالای نمرات</w:t>
            </w:r>
          </w:p>
        </w:tc>
      </w:tr>
      <w:tr w:rsidR="00E91265" w:rsidRPr="00113E8E" w14:paraId="6A81B3CB" w14:textId="77777777" w:rsidTr="00DB2D55">
        <w:tc>
          <w:tcPr>
            <w:tcW w:w="2978" w:type="dxa"/>
          </w:tcPr>
          <w:p w14:paraId="59D5AF47" w14:textId="77777777" w:rsidR="00E91265" w:rsidRPr="00113E8E" w:rsidRDefault="00E91265" w:rsidP="00DB2D55">
            <w:pPr>
              <w:spacing w:line="276" w:lineRule="auto"/>
              <w:jc w:val="center"/>
              <w:rPr>
                <w:rFonts w:ascii="IRANYekan" w:hAnsi="IRANYekan" w:cs="B Mitra"/>
                <w:sz w:val="28"/>
                <w:szCs w:val="28"/>
                <w:rtl/>
                <w:lang w:bidi="fa-IR"/>
              </w:rPr>
            </w:pPr>
            <w:r w:rsidRPr="00113E8E">
              <w:rPr>
                <w:rFonts w:ascii="IRANYekan" w:hAnsi="IRANYekan" w:cs="B Mitra"/>
                <w:sz w:val="28"/>
                <w:szCs w:val="28"/>
                <w:rtl/>
                <w:lang w:bidi="fa-IR"/>
              </w:rPr>
              <w:t>30</w:t>
            </w:r>
          </w:p>
        </w:tc>
        <w:tc>
          <w:tcPr>
            <w:tcW w:w="3306" w:type="dxa"/>
          </w:tcPr>
          <w:p w14:paraId="75B22DB4" w14:textId="77777777" w:rsidR="00E91265" w:rsidRPr="00113E8E" w:rsidRDefault="00E91265" w:rsidP="00DB2D55">
            <w:pPr>
              <w:spacing w:line="276" w:lineRule="auto"/>
              <w:jc w:val="center"/>
              <w:rPr>
                <w:rFonts w:ascii="IRANYekan" w:hAnsi="IRANYekan" w:cs="B Mitra"/>
                <w:sz w:val="28"/>
                <w:szCs w:val="28"/>
                <w:rtl/>
                <w:lang w:bidi="fa-IR"/>
              </w:rPr>
            </w:pPr>
            <w:r w:rsidRPr="00113E8E">
              <w:rPr>
                <w:rFonts w:ascii="IRANYekan" w:hAnsi="IRANYekan" w:cs="B Mitra"/>
                <w:sz w:val="28"/>
                <w:szCs w:val="28"/>
                <w:rtl/>
                <w:lang w:bidi="fa-IR"/>
              </w:rPr>
              <w:t>90</w:t>
            </w:r>
          </w:p>
        </w:tc>
        <w:tc>
          <w:tcPr>
            <w:tcW w:w="2732" w:type="dxa"/>
          </w:tcPr>
          <w:p w14:paraId="4F903658" w14:textId="77777777" w:rsidR="00E91265" w:rsidRPr="00113E8E" w:rsidRDefault="00E91265" w:rsidP="00DB2D55">
            <w:pPr>
              <w:spacing w:line="276" w:lineRule="auto"/>
              <w:jc w:val="center"/>
              <w:rPr>
                <w:rFonts w:ascii="IRANYekan" w:hAnsi="IRANYekan" w:cs="B Mitra"/>
                <w:sz w:val="28"/>
                <w:szCs w:val="28"/>
                <w:rtl/>
                <w:lang w:bidi="fa-IR"/>
              </w:rPr>
            </w:pPr>
            <w:r w:rsidRPr="00113E8E">
              <w:rPr>
                <w:rFonts w:ascii="IRANYekan" w:hAnsi="IRANYekan" w:cs="B Mitra"/>
                <w:sz w:val="28"/>
                <w:szCs w:val="28"/>
                <w:rtl/>
                <w:lang w:bidi="fa-IR"/>
              </w:rPr>
              <w:t>150</w:t>
            </w:r>
          </w:p>
        </w:tc>
      </w:tr>
    </w:tbl>
    <w:p w14:paraId="0CDB6D2F" w14:textId="77777777" w:rsidR="00E91265" w:rsidRPr="00113E8E" w:rsidRDefault="00E91265" w:rsidP="00E91265">
      <w:pPr>
        <w:numPr>
          <w:ilvl w:val="0"/>
          <w:numId w:val="2"/>
        </w:numPr>
        <w:spacing w:after="200" w:line="276" w:lineRule="auto"/>
        <w:contextualSpacing/>
        <w:rPr>
          <w:rFonts w:ascii="IRANYekan" w:eastAsia="Calibri" w:hAnsi="IRANYekan" w:cs="B Mitra"/>
          <w:sz w:val="28"/>
          <w:szCs w:val="28"/>
        </w:rPr>
      </w:pPr>
      <w:r w:rsidRPr="00113E8E">
        <w:rPr>
          <w:rFonts w:ascii="IRANYekan" w:eastAsia="Calibri" w:hAnsi="IRANYekan" w:cs="B Mitra"/>
          <w:sz w:val="28"/>
          <w:szCs w:val="28"/>
          <w:rtl/>
        </w:rPr>
        <w:t>در صورتی که نمرات پرسشنامه بین 1 تا 20 باشد،  میزان متغیر چالش های فرهنگی در این جامعه ضعیف می باشد.</w:t>
      </w:r>
    </w:p>
    <w:p w14:paraId="58F84FE8" w14:textId="77777777" w:rsidR="00E91265" w:rsidRPr="00113E8E" w:rsidRDefault="00E91265" w:rsidP="00E91265">
      <w:pPr>
        <w:numPr>
          <w:ilvl w:val="0"/>
          <w:numId w:val="2"/>
        </w:numPr>
        <w:spacing w:after="200" w:line="276" w:lineRule="auto"/>
        <w:contextualSpacing/>
        <w:rPr>
          <w:rFonts w:ascii="IRANYekan" w:eastAsia="Calibri" w:hAnsi="IRANYekan" w:cs="B Mitra"/>
          <w:sz w:val="28"/>
          <w:szCs w:val="28"/>
        </w:rPr>
      </w:pPr>
      <w:r w:rsidRPr="00113E8E">
        <w:rPr>
          <w:rFonts w:ascii="IRANYekan" w:eastAsia="Calibri" w:hAnsi="IRANYekan" w:cs="B Mitra"/>
          <w:sz w:val="28"/>
          <w:szCs w:val="28"/>
          <w:rtl/>
        </w:rPr>
        <w:t>در صورتی که نمرات پرسشنامه بین 21 تا 60 باشد،  میزان متغیر در سطح متوسطی می باشد.</w:t>
      </w:r>
    </w:p>
    <w:p w14:paraId="491E5B16" w14:textId="77777777" w:rsidR="00E91265" w:rsidRPr="00113E8E" w:rsidRDefault="00E91265" w:rsidP="00E91265">
      <w:pPr>
        <w:numPr>
          <w:ilvl w:val="0"/>
          <w:numId w:val="2"/>
        </w:numPr>
        <w:spacing w:after="200" w:line="276" w:lineRule="auto"/>
        <w:contextualSpacing/>
        <w:rPr>
          <w:rFonts w:ascii="IRANYekan" w:eastAsia="Calibri" w:hAnsi="IRANYekan" w:cs="B Mitra"/>
          <w:sz w:val="28"/>
          <w:szCs w:val="28"/>
          <w:rtl/>
        </w:rPr>
      </w:pPr>
      <w:r w:rsidRPr="00113E8E">
        <w:rPr>
          <w:rFonts w:ascii="IRANYekan" w:eastAsia="Calibri" w:hAnsi="IRANYekan" w:cs="B Mitra"/>
          <w:sz w:val="28"/>
          <w:szCs w:val="28"/>
          <w:rtl/>
        </w:rPr>
        <w:t>در صورتی که نمرات بالای 60 باشد،  میزان متغیر  چالش های فرهنگی بسیار بالا می باشد.</w:t>
      </w:r>
    </w:p>
    <w:p w14:paraId="2C9932BC" w14:textId="77777777" w:rsidR="00E91265" w:rsidRPr="00113E8E" w:rsidRDefault="00E91265" w:rsidP="00236685">
      <w:pPr>
        <w:spacing w:line="288" w:lineRule="auto"/>
        <w:jc w:val="lowKashida"/>
        <w:rPr>
          <w:rFonts w:ascii="IRANYekan" w:hAnsi="IRANYekan" w:cs="B Mitra"/>
          <w:b/>
          <w:bCs/>
          <w:sz w:val="28"/>
          <w:szCs w:val="28"/>
          <w:rtl/>
        </w:rPr>
      </w:pPr>
    </w:p>
    <w:p w14:paraId="0C3C24AD" w14:textId="77777777" w:rsidR="00E91265" w:rsidRPr="00113E8E" w:rsidRDefault="00E91265" w:rsidP="00236685">
      <w:pPr>
        <w:spacing w:line="288" w:lineRule="auto"/>
        <w:jc w:val="lowKashida"/>
        <w:rPr>
          <w:rFonts w:ascii="IRANYekan" w:hAnsi="IRANYekan" w:cs="B Mitra"/>
          <w:b/>
          <w:bCs/>
          <w:sz w:val="28"/>
          <w:szCs w:val="28"/>
          <w:rtl/>
        </w:rPr>
      </w:pPr>
    </w:p>
    <w:p w14:paraId="7A57B42C" w14:textId="77777777" w:rsidR="00E91265" w:rsidRPr="00113E8E" w:rsidRDefault="00E91265" w:rsidP="00236685">
      <w:pPr>
        <w:spacing w:line="288" w:lineRule="auto"/>
        <w:jc w:val="lowKashida"/>
        <w:rPr>
          <w:rFonts w:ascii="IRANYekan" w:hAnsi="IRANYekan" w:cs="B Mitra"/>
          <w:b/>
          <w:bCs/>
          <w:sz w:val="28"/>
          <w:szCs w:val="28"/>
          <w:rtl/>
        </w:rPr>
      </w:pPr>
    </w:p>
    <w:p w14:paraId="11A7E616" w14:textId="77777777" w:rsidR="00236685" w:rsidRPr="00113E8E" w:rsidRDefault="00236685" w:rsidP="00236685">
      <w:pPr>
        <w:spacing w:line="288" w:lineRule="auto"/>
        <w:jc w:val="lowKashida"/>
        <w:rPr>
          <w:rFonts w:ascii="IRANYekan" w:hAnsi="IRANYekan" w:cs="B Mitra"/>
          <w:b/>
          <w:bCs/>
          <w:sz w:val="28"/>
          <w:szCs w:val="28"/>
          <w:rtl/>
        </w:rPr>
      </w:pPr>
      <w:r w:rsidRPr="00113E8E">
        <w:rPr>
          <w:rFonts w:ascii="IRANYekan" w:hAnsi="IRANYekan" w:cs="B Mitra"/>
          <w:b/>
          <w:bCs/>
          <w:sz w:val="28"/>
          <w:szCs w:val="28"/>
          <w:rtl/>
        </w:rPr>
        <w:t>تعيين پايايي و روايي ابزارهاي اندازه‌گيري</w:t>
      </w:r>
    </w:p>
    <w:p w14:paraId="71329542" w14:textId="77777777" w:rsidR="00236685" w:rsidRPr="00113E8E" w:rsidRDefault="00236685" w:rsidP="00236685">
      <w:pPr>
        <w:spacing w:line="288" w:lineRule="auto"/>
        <w:jc w:val="lowKashida"/>
        <w:rPr>
          <w:rFonts w:ascii="IRANYekan" w:hAnsi="IRANYekan" w:cs="B Mitra"/>
          <w:b/>
          <w:bCs/>
          <w:sz w:val="28"/>
          <w:szCs w:val="28"/>
          <w:rtl/>
        </w:rPr>
      </w:pPr>
      <w:r w:rsidRPr="00113E8E">
        <w:rPr>
          <w:rFonts w:ascii="IRANYekan" w:hAnsi="IRANYekan" w:cs="B Mitra"/>
          <w:b/>
          <w:bCs/>
          <w:sz w:val="28"/>
          <w:szCs w:val="28"/>
          <w:rtl/>
        </w:rPr>
        <w:t>برآورد پايايي</w:t>
      </w:r>
      <w:r w:rsidRPr="00113E8E">
        <w:rPr>
          <w:rStyle w:val="FootnoteReference"/>
          <w:rFonts w:ascii="IRANYekan" w:hAnsi="IRANYekan" w:cs="B Mitra"/>
          <w:b/>
          <w:bCs/>
          <w:sz w:val="28"/>
          <w:szCs w:val="28"/>
          <w:rtl/>
        </w:rPr>
        <w:footnoteReference w:id="1"/>
      </w:r>
      <w:r w:rsidRPr="00113E8E">
        <w:rPr>
          <w:rFonts w:ascii="IRANYekan" w:hAnsi="IRANYekan" w:cs="B Mitra"/>
          <w:b/>
          <w:bCs/>
          <w:sz w:val="28"/>
          <w:szCs w:val="28"/>
          <w:rtl/>
        </w:rPr>
        <w:t xml:space="preserve"> پرسشنامه‌ها</w:t>
      </w:r>
    </w:p>
    <w:p w14:paraId="3C94F8D1" w14:textId="77777777" w:rsidR="00236685" w:rsidRPr="00113E8E" w:rsidRDefault="00236685" w:rsidP="00236685">
      <w:pPr>
        <w:ind w:firstLine="397"/>
        <w:jc w:val="lowKashida"/>
        <w:rPr>
          <w:rFonts w:ascii="IRANYekan" w:hAnsi="IRANYekan" w:cs="B Mitra"/>
          <w:sz w:val="28"/>
          <w:szCs w:val="28"/>
          <w:rtl/>
        </w:rPr>
      </w:pPr>
      <w:r w:rsidRPr="00113E8E">
        <w:rPr>
          <w:rFonts w:ascii="IRANYekan" w:hAnsi="IRANYekan" w:cs="B Mitra"/>
          <w:sz w:val="28"/>
          <w:szCs w:val="28"/>
          <w:rtl/>
        </w:rPr>
        <w:t>براي تعيين پايايي، روشهاي مختلفي وجود دارد. در اين تحقيق براي مشخص نمودن پايايي پرسشنامه‌ها از ضريب آلفاي كرونباخ</w:t>
      </w:r>
      <w:r w:rsidRPr="00113E8E">
        <w:rPr>
          <w:rStyle w:val="FootnoteReference"/>
          <w:rFonts w:ascii="IRANYekan" w:hAnsi="IRANYekan" w:cs="B Mitra"/>
          <w:sz w:val="28"/>
          <w:szCs w:val="28"/>
          <w:rtl/>
        </w:rPr>
        <w:footnoteReference w:id="2"/>
      </w:r>
      <w:r w:rsidRPr="00113E8E">
        <w:rPr>
          <w:rFonts w:ascii="IRANYekan" w:hAnsi="IRANYekan" w:cs="B Mitra"/>
          <w:sz w:val="28"/>
          <w:szCs w:val="28"/>
          <w:rtl/>
        </w:rPr>
        <w:t xml:space="preserve"> 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سوال مي‌تواند مقادير عددي مختلف را اختيار كند. سرمد و همكاران (1387) معتقدندكه «براي محاسبه ضريب 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14:paraId="3A1A3CDF" w14:textId="77777777" w:rsidR="00236685" w:rsidRPr="00113E8E" w:rsidRDefault="00236685" w:rsidP="00236685">
      <w:pPr>
        <w:ind w:firstLine="397"/>
        <w:jc w:val="lowKashida"/>
        <w:rPr>
          <w:rFonts w:ascii="IRANYekan" w:hAnsi="IRANYekan" w:cs="B Mitra"/>
          <w:sz w:val="28"/>
          <w:szCs w:val="28"/>
          <w:rtl/>
        </w:rPr>
      </w:pPr>
      <w:r w:rsidRPr="00113E8E">
        <w:rPr>
          <w:rFonts w:ascii="IRANYekan" w:hAnsi="IRANYekan" w:cs="B Mitra"/>
          <w:sz w:val="28"/>
          <w:szCs w:val="28"/>
          <w:rtl/>
        </w:rPr>
        <w:t xml:space="preserve">ضريب پايايي پرسشنامه‌هاي از طريق فرمول زير به وسيله نرم‌افزار </w:t>
      </w:r>
      <w:r w:rsidRPr="00113E8E">
        <w:rPr>
          <w:rFonts w:ascii="IRANYekan" w:hAnsi="IRANYekan" w:cs="B Mitra"/>
          <w:sz w:val="28"/>
          <w:szCs w:val="28"/>
        </w:rPr>
        <w:t>SPSS</w:t>
      </w:r>
      <w:r w:rsidRPr="00113E8E">
        <w:rPr>
          <w:rFonts w:ascii="IRANYekan" w:hAnsi="IRANYekan" w:cs="B Mitra"/>
          <w:sz w:val="28"/>
          <w:szCs w:val="28"/>
          <w:rtl/>
        </w:rPr>
        <w:t xml:space="preserve"> محاسبه شده است.</w:t>
      </w:r>
    </w:p>
    <w:p w14:paraId="1B9E13C7" w14:textId="77777777" w:rsidR="00236685" w:rsidRPr="00113E8E" w:rsidRDefault="00236685" w:rsidP="00236685">
      <w:pPr>
        <w:spacing w:line="288" w:lineRule="auto"/>
        <w:ind w:firstLine="397"/>
        <w:jc w:val="right"/>
        <w:rPr>
          <w:rFonts w:ascii="IRANYekan" w:hAnsi="IRANYekan" w:cs="B Mitra"/>
          <w:sz w:val="28"/>
          <w:szCs w:val="28"/>
          <w:rtl/>
        </w:rPr>
      </w:pPr>
      <w:r w:rsidRPr="00113E8E">
        <w:rPr>
          <w:rFonts w:ascii="IRANYekan" w:hAnsi="IRANYekan" w:cs="B Mitra"/>
          <w:position w:val="-32"/>
          <w:sz w:val="28"/>
          <w:szCs w:val="28"/>
        </w:rPr>
        <w:object w:dxaOrig="1800" w:dyaOrig="760" w14:anchorId="60D97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85038" r:id="rId8"/>
        </w:object>
      </w:r>
    </w:p>
    <w:p w14:paraId="1A6967D3" w14:textId="77777777" w:rsidR="00236685" w:rsidRPr="00113E8E" w:rsidRDefault="00236685" w:rsidP="002147D0">
      <w:pPr>
        <w:spacing w:after="0" w:line="240" w:lineRule="auto"/>
        <w:ind w:firstLine="397"/>
        <w:jc w:val="both"/>
        <w:rPr>
          <w:rFonts w:ascii="IRANYekan" w:hAnsi="IRANYekan" w:cs="B Mitra"/>
          <w:sz w:val="28"/>
          <w:szCs w:val="28"/>
        </w:rPr>
      </w:pPr>
      <w:r w:rsidRPr="00113E8E">
        <w:rPr>
          <w:rFonts w:ascii="IRANYekan" w:hAnsi="IRANYekan" w:cs="B Mitra"/>
          <w:sz w:val="28"/>
          <w:szCs w:val="28"/>
        </w:rPr>
        <w:t>ra</w:t>
      </w:r>
      <w:r w:rsidRPr="00113E8E">
        <w:rPr>
          <w:rFonts w:ascii="IRANYekan" w:hAnsi="IRANYekan" w:cs="B Mitra"/>
          <w:sz w:val="28"/>
          <w:szCs w:val="28"/>
          <w:rtl/>
        </w:rPr>
        <w:t>= ضريب آلفاي کرونباخ</w:t>
      </w:r>
    </w:p>
    <w:p w14:paraId="58C0DBC6" w14:textId="77777777" w:rsidR="00236685" w:rsidRPr="00113E8E" w:rsidRDefault="00236685" w:rsidP="002147D0">
      <w:pPr>
        <w:spacing w:after="0" w:line="240" w:lineRule="auto"/>
        <w:ind w:firstLine="397"/>
        <w:jc w:val="both"/>
        <w:rPr>
          <w:rFonts w:ascii="IRANYekan" w:hAnsi="IRANYekan" w:cs="B Mitra"/>
          <w:sz w:val="28"/>
          <w:szCs w:val="28"/>
        </w:rPr>
      </w:pPr>
      <w:r w:rsidRPr="00113E8E">
        <w:rPr>
          <w:rFonts w:ascii="IRANYekan" w:hAnsi="IRANYekan" w:cs="B Mitra"/>
          <w:sz w:val="28"/>
          <w:szCs w:val="28"/>
        </w:rPr>
        <w:t>J</w:t>
      </w:r>
      <w:r w:rsidRPr="00113E8E">
        <w:rPr>
          <w:rFonts w:ascii="IRANYekan" w:hAnsi="IRANYekan" w:cs="B Mitra"/>
          <w:sz w:val="28"/>
          <w:szCs w:val="28"/>
          <w:rtl/>
        </w:rPr>
        <w:t>=  تعداد سوالات آزمون</w:t>
      </w:r>
    </w:p>
    <w:p w14:paraId="79BC17C3" w14:textId="77777777" w:rsidR="00236685" w:rsidRPr="00113E8E" w:rsidRDefault="00236685" w:rsidP="002147D0">
      <w:pPr>
        <w:spacing w:after="0" w:line="240" w:lineRule="auto"/>
        <w:ind w:firstLine="397"/>
        <w:jc w:val="both"/>
        <w:rPr>
          <w:rFonts w:ascii="IRANYekan" w:hAnsi="IRANYekan" w:cs="B Mitra"/>
          <w:sz w:val="28"/>
          <w:szCs w:val="28"/>
        </w:rPr>
      </w:pPr>
      <w:r w:rsidRPr="00113E8E">
        <w:rPr>
          <w:rFonts w:ascii="IRANYekan" w:hAnsi="IRANYekan" w:cs="B Mitra"/>
          <w:sz w:val="28"/>
          <w:szCs w:val="28"/>
          <w:vertAlign w:val="superscript"/>
          <w:rtl/>
        </w:rPr>
        <w:t>2</w:t>
      </w:r>
      <w:r w:rsidRPr="00113E8E">
        <w:rPr>
          <w:rFonts w:ascii="IRANYekan" w:hAnsi="IRANYekan" w:cs="B Mitra"/>
          <w:sz w:val="28"/>
          <w:szCs w:val="28"/>
        </w:rPr>
        <w:t>Sj</w:t>
      </w:r>
      <w:r w:rsidRPr="00113E8E">
        <w:rPr>
          <w:rFonts w:ascii="IRANYekan" w:hAnsi="IRANYekan" w:cs="B Mitra"/>
          <w:sz w:val="28"/>
          <w:szCs w:val="28"/>
          <w:rtl/>
        </w:rPr>
        <w:t>=  واريانس سوالات آزمون</w:t>
      </w:r>
    </w:p>
    <w:p w14:paraId="3FE89611" w14:textId="77777777" w:rsidR="00236685" w:rsidRPr="00113E8E" w:rsidRDefault="00236685" w:rsidP="002147D0">
      <w:pPr>
        <w:spacing w:after="0" w:line="240" w:lineRule="auto"/>
        <w:ind w:firstLine="397"/>
        <w:jc w:val="both"/>
        <w:rPr>
          <w:rFonts w:ascii="IRANYekan" w:hAnsi="IRANYekan" w:cs="B Mitra"/>
          <w:sz w:val="28"/>
          <w:szCs w:val="28"/>
          <w:rtl/>
        </w:rPr>
      </w:pPr>
      <w:r w:rsidRPr="00113E8E">
        <w:rPr>
          <w:rFonts w:ascii="IRANYekan" w:hAnsi="IRANYekan" w:cs="B Mitra"/>
          <w:sz w:val="28"/>
          <w:szCs w:val="28"/>
          <w:vertAlign w:val="superscript"/>
          <w:rtl/>
        </w:rPr>
        <w:lastRenderedPageBreak/>
        <w:t>2</w:t>
      </w:r>
      <w:r w:rsidRPr="00113E8E">
        <w:rPr>
          <w:rFonts w:ascii="IRANYekan" w:hAnsi="IRANYekan" w:cs="B Mitra"/>
          <w:sz w:val="28"/>
          <w:szCs w:val="28"/>
        </w:rPr>
        <w:t>s</w:t>
      </w:r>
      <w:r w:rsidRPr="00113E8E">
        <w:rPr>
          <w:rFonts w:ascii="IRANYekan" w:hAnsi="IRANYekan" w:cs="B Mitra"/>
          <w:sz w:val="28"/>
          <w:szCs w:val="28"/>
          <w:rtl/>
        </w:rPr>
        <w:t>= واريانس کل آزمون</w:t>
      </w:r>
    </w:p>
    <w:p w14:paraId="58D1D853" w14:textId="740D5247" w:rsidR="001E74B1" w:rsidRPr="00113E8E" w:rsidRDefault="001E74B1" w:rsidP="001E74B1">
      <w:pPr>
        <w:spacing w:after="0" w:line="240" w:lineRule="auto"/>
        <w:ind w:firstLine="397"/>
        <w:jc w:val="both"/>
        <w:rPr>
          <w:rFonts w:ascii="IRANYekan" w:hAnsi="IRANYekan" w:cs="B Mitra"/>
          <w:sz w:val="28"/>
          <w:szCs w:val="28"/>
          <w:rtl/>
        </w:rPr>
      </w:pPr>
      <w:r w:rsidRPr="00113E8E">
        <w:rPr>
          <w:rFonts w:ascii="IRANYekan" w:hAnsi="IRANYekan" w:cs="B Mitra"/>
          <w:sz w:val="28"/>
          <w:szCs w:val="28"/>
          <w:rtl/>
        </w:rPr>
        <w:t>در پژوهش احمدزاده و همکاران(1393) روایی آن با استفاده از نظر سه تن از اساتید مدیریت ورزشی تأیید گردید و پایایی آن بالای 8/0گزارش شده است. پرسشنامه مذکوز در رساله کارشناسی ارشد رسولی</w:t>
      </w:r>
      <w:r w:rsidR="00CF393E" w:rsidRPr="00113E8E">
        <w:rPr>
          <w:rFonts w:ascii="IRANYekan" w:hAnsi="IRANYekan" w:cs="B Mitra" w:hint="cs"/>
          <w:sz w:val="28"/>
          <w:szCs w:val="28"/>
          <w:rtl/>
        </w:rPr>
        <w:t xml:space="preserve"> </w:t>
      </w:r>
      <w:r w:rsidRPr="00113E8E">
        <w:rPr>
          <w:rFonts w:ascii="IRANYekan" w:hAnsi="IRANYekan" w:cs="B Mitra"/>
          <w:sz w:val="28"/>
          <w:szCs w:val="28"/>
          <w:rtl/>
        </w:rPr>
        <w:t>(1394) نیز مورد اعتبار یابی قرار گرفت.</w:t>
      </w:r>
    </w:p>
    <w:p w14:paraId="0564D34E" w14:textId="77777777" w:rsidR="001E74B1" w:rsidRPr="00113E8E" w:rsidRDefault="001E74B1" w:rsidP="001E74B1">
      <w:pPr>
        <w:jc w:val="center"/>
        <w:rPr>
          <w:rFonts w:ascii="IRANYekan" w:hAnsi="IRANYekan" w:cs="B Mitra"/>
          <w:b/>
          <w:bCs/>
          <w:sz w:val="28"/>
          <w:szCs w:val="28"/>
          <w:rtl/>
        </w:rPr>
      </w:pPr>
      <w:r w:rsidRPr="00113E8E">
        <w:rPr>
          <w:rFonts w:ascii="IRANYekan" w:hAnsi="IRANYekan" w:cs="B Mitra"/>
          <w:b/>
          <w:bCs/>
          <w:sz w:val="28"/>
          <w:szCs w:val="28"/>
          <w:rtl/>
        </w:rPr>
        <w:t>ضرايب پايايي كل پرسشنامه پژوهش</w:t>
      </w:r>
    </w:p>
    <w:tbl>
      <w:tblPr>
        <w:bidiVisual/>
        <w:tblW w:w="0" w:type="auto"/>
        <w:jc w:val="center"/>
        <w:tblBorders>
          <w:top w:val="single" w:sz="8" w:space="0" w:color="000000"/>
          <w:bottom w:val="single" w:sz="8" w:space="0" w:color="000000"/>
        </w:tblBorders>
        <w:shd w:val="clear" w:color="auto" w:fill="FFFFFF"/>
        <w:tblLook w:val="01E0" w:firstRow="1" w:lastRow="1" w:firstColumn="1" w:lastColumn="1" w:noHBand="0" w:noVBand="0"/>
      </w:tblPr>
      <w:tblGrid>
        <w:gridCol w:w="2551"/>
        <w:gridCol w:w="2372"/>
      </w:tblGrid>
      <w:tr w:rsidR="001E74B1" w:rsidRPr="00113E8E" w14:paraId="6EE9D466" w14:textId="77777777" w:rsidTr="001662A7">
        <w:trPr>
          <w:jc w:val="center"/>
        </w:trPr>
        <w:tc>
          <w:tcPr>
            <w:tcW w:w="2551" w:type="dxa"/>
            <w:tcBorders>
              <w:top w:val="single" w:sz="8" w:space="0" w:color="000000"/>
              <w:left w:val="nil"/>
              <w:bottom w:val="single" w:sz="8" w:space="0" w:color="000000"/>
              <w:right w:val="nil"/>
            </w:tcBorders>
            <w:shd w:val="clear" w:color="auto" w:fill="auto"/>
          </w:tcPr>
          <w:p w14:paraId="080B0113" w14:textId="77777777" w:rsidR="001E74B1" w:rsidRPr="00113E8E" w:rsidRDefault="001E74B1" w:rsidP="001662A7">
            <w:pPr>
              <w:spacing w:after="0" w:line="240" w:lineRule="auto"/>
              <w:rPr>
                <w:rFonts w:ascii="IRANYekan" w:hAnsi="IRANYekan" w:cs="B Mitra"/>
                <w:b/>
                <w:bCs/>
                <w:sz w:val="28"/>
                <w:szCs w:val="28"/>
                <w:rtl/>
              </w:rPr>
            </w:pPr>
            <w:r w:rsidRPr="00113E8E">
              <w:rPr>
                <w:rFonts w:ascii="IRANYekan" w:hAnsi="IRANYekan" w:cs="B Mitra"/>
                <w:b/>
                <w:bCs/>
                <w:sz w:val="28"/>
                <w:szCs w:val="28"/>
                <w:rtl/>
              </w:rPr>
              <w:t>پرسشنامه</w:t>
            </w:r>
          </w:p>
        </w:tc>
        <w:tc>
          <w:tcPr>
            <w:tcW w:w="2372" w:type="dxa"/>
            <w:tcBorders>
              <w:top w:val="single" w:sz="8" w:space="0" w:color="000000"/>
              <w:left w:val="nil"/>
              <w:bottom w:val="single" w:sz="8" w:space="0" w:color="000000"/>
              <w:right w:val="nil"/>
            </w:tcBorders>
            <w:shd w:val="clear" w:color="auto" w:fill="auto"/>
          </w:tcPr>
          <w:p w14:paraId="2934F00C" w14:textId="77777777" w:rsidR="001E74B1" w:rsidRPr="00113E8E" w:rsidRDefault="001E74B1" w:rsidP="001662A7">
            <w:pPr>
              <w:spacing w:after="0" w:line="240" w:lineRule="auto"/>
              <w:jc w:val="center"/>
              <w:rPr>
                <w:rFonts w:ascii="IRANYekan" w:hAnsi="IRANYekan" w:cs="B Mitra"/>
                <w:b/>
                <w:bCs/>
                <w:sz w:val="28"/>
                <w:szCs w:val="28"/>
                <w:rtl/>
              </w:rPr>
            </w:pPr>
            <w:r w:rsidRPr="00113E8E">
              <w:rPr>
                <w:rFonts w:ascii="IRANYekan" w:hAnsi="IRANYekan" w:cs="B Mitra"/>
                <w:b/>
                <w:bCs/>
                <w:sz w:val="28"/>
                <w:szCs w:val="28"/>
                <w:rtl/>
              </w:rPr>
              <w:t>ضريب پايايي</w:t>
            </w:r>
          </w:p>
        </w:tc>
      </w:tr>
      <w:tr w:rsidR="001E74B1" w:rsidRPr="00113E8E" w14:paraId="50FD7D78" w14:textId="77777777" w:rsidTr="001662A7">
        <w:trPr>
          <w:jc w:val="center"/>
        </w:trPr>
        <w:tc>
          <w:tcPr>
            <w:tcW w:w="2551" w:type="dxa"/>
            <w:tcBorders>
              <w:top w:val="single" w:sz="8" w:space="0" w:color="000000"/>
              <w:left w:val="nil"/>
              <w:bottom w:val="single" w:sz="8" w:space="0" w:color="000000"/>
              <w:right w:val="nil"/>
            </w:tcBorders>
            <w:shd w:val="clear" w:color="auto" w:fill="FFFFFF"/>
          </w:tcPr>
          <w:p w14:paraId="1B86374E"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چالش های فرهنگی ورزش</w:t>
            </w:r>
          </w:p>
        </w:tc>
        <w:tc>
          <w:tcPr>
            <w:tcW w:w="2372" w:type="dxa"/>
            <w:tcBorders>
              <w:top w:val="single" w:sz="8" w:space="0" w:color="000000"/>
              <w:left w:val="nil"/>
              <w:bottom w:val="single" w:sz="8" w:space="0" w:color="000000"/>
              <w:right w:val="nil"/>
            </w:tcBorders>
            <w:shd w:val="clear" w:color="auto" w:fill="FFFFFF"/>
          </w:tcPr>
          <w:p w14:paraId="070474B2" w14:textId="77777777" w:rsidR="001E74B1" w:rsidRPr="00113E8E" w:rsidRDefault="001E74B1" w:rsidP="001662A7">
            <w:pPr>
              <w:spacing w:after="0" w:line="240" w:lineRule="auto"/>
              <w:jc w:val="center"/>
              <w:rPr>
                <w:rFonts w:ascii="IRANYekan" w:hAnsi="IRANYekan" w:cs="B Mitra"/>
                <w:b/>
                <w:bCs/>
                <w:color w:val="000000"/>
                <w:sz w:val="28"/>
                <w:szCs w:val="28"/>
                <w:rtl/>
              </w:rPr>
            </w:pPr>
            <w:r w:rsidRPr="00113E8E">
              <w:rPr>
                <w:rFonts w:ascii="IRANYekan" w:hAnsi="IRANYekan" w:cs="B Mitra"/>
                <w:b/>
                <w:bCs/>
                <w:color w:val="000000"/>
                <w:sz w:val="28"/>
                <w:szCs w:val="28"/>
                <w:rtl/>
              </w:rPr>
              <w:t>894/0</w:t>
            </w:r>
          </w:p>
        </w:tc>
      </w:tr>
      <w:tr w:rsidR="001E74B1" w:rsidRPr="00113E8E" w14:paraId="0BD110E0" w14:textId="77777777" w:rsidTr="001662A7">
        <w:trPr>
          <w:jc w:val="center"/>
        </w:trPr>
        <w:tc>
          <w:tcPr>
            <w:tcW w:w="4923" w:type="dxa"/>
            <w:gridSpan w:val="2"/>
            <w:tcBorders>
              <w:top w:val="single" w:sz="8" w:space="0" w:color="000000"/>
              <w:bottom w:val="single" w:sz="4" w:space="0" w:color="auto"/>
            </w:tcBorders>
            <w:shd w:val="clear" w:color="auto" w:fill="FFFFFF"/>
          </w:tcPr>
          <w:p w14:paraId="27C35643" w14:textId="77777777" w:rsidR="001E74B1" w:rsidRPr="00113E8E" w:rsidRDefault="001E74B1" w:rsidP="001662A7">
            <w:pPr>
              <w:spacing w:after="0" w:line="240" w:lineRule="auto"/>
              <w:jc w:val="center"/>
              <w:rPr>
                <w:rFonts w:ascii="IRANYekan" w:hAnsi="IRANYekan" w:cs="B Mitra"/>
                <w:b/>
                <w:bCs/>
                <w:color w:val="000000"/>
                <w:sz w:val="28"/>
                <w:szCs w:val="28"/>
                <w:rtl/>
              </w:rPr>
            </w:pPr>
            <w:r w:rsidRPr="00113E8E">
              <w:rPr>
                <w:rFonts w:ascii="IRANYekan" w:hAnsi="IRANYekan" w:cs="B Mitra"/>
                <w:b/>
                <w:bCs/>
                <w:color w:val="000000"/>
                <w:sz w:val="28"/>
                <w:szCs w:val="28"/>
                <w:rtl/>
              </w:rPr>
              <w:t>ابعاد</w:t>
            </w:r>
          </w:p>
        </w:tc>
      </w:tr>
      <w:tr w:rsidR="001E74B1" w:rsidRPr="00113E8E" w14:paraId="4E0477CF" w14:textId="77777777" w:rsidTr="001662A7">
        <w:trPr>
          <w:jc w:val="center"/>
        </w:trPr>
        <w:tc>
          <w:tcPr>
            <w:tcW w:w="2551" w:type="dxa"/>
            <w:tcBorders>
              <w:top w:val="single" w:sz="4" w:space="0" w:color="auto"/>
              <w:left w:val="nil"/>
              <w:bottom w:val="nil"/>
              <w:right w:val="nil"/>
            </w:tcBorders>
            <w:shd w:val="clear" w:color="auto" w:fill="FFFFFF"/>
          </w:tcPr>
          <w:p w14:paraId="6E810E41"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عوامل مثبت</w:t>
            </w:r>
          </w:p>
        </w:tc>
        <w:tc>
          <w:tcPr>
            <w:tcW w:w="2372" w:type="dxa"/>
            <w:tcBorders>
              <w:top w:val="single" w:sz="4" w:space="0" w:color="auto"/>
              <w:left w:val="nil"/>
              <w:bottom w:val="nil"/>
              <w:right w:val="nil"/>
            </w:tcBorders>
            <w:shd w:val="clear" w:color="auto" w:fill="FFFFFF"/>
          </w:tcPr>
          <w:p w14:paraId="680CCC3F" w14:textId="77777777" w:rsidR="001E74B1" w:rsidRPr="00113E8E" w:rsidRDefault="001E74B1" w:rsidP="001662A7">
            <w:pPr>
              <w:spacing w:after="0" w:line="240" w:lineRule="auto"/>
              <w:jc w:val="center"/>
              <w:rPr>
                <w:rFonts w:ascii="IRANYekan" w:hAnsi="IRANYekan" w:cs="B Mitra"/>
                <w:b/>
                <w:bCs/>
                <w:color w:val="000000"/>
                <w:sz w:val="28"/>
                <w:szCs w:val="28"/>
                <w:rtl/>
              </w:rPr>
            </w:pPr>
            <w:r w:rsidRPr="00113E8E">
              <w:rPr>
                <w:rFonts w:ascii="IRANYekan" w:hAnsi="IRANYekan" w:cs="B Mitra"/>
                <w:b/>
                <w:bCs/>
                <w:color w:val="000000"/>
                <w:sz w:val="28"/>
                <w:szCs w:val="28"/>
                <w:rtl/>
              </w:rPr>
              <w:t>796/0</w:t>
            </w:r>
          </w:p>
        </w:tc>
      </w:tr>
      <w:tr w:rsidR="001E74B1" w:rsidRPr="00113E8E" w14:paraId="1FC9FB77" w14:textId="77777777" w:rsidTr="001662A7">
        <w:trPr>
          <w:jc w:val="center"/>
        </w:trPr>
        <w:tc>
          <w:tcPr>
            <w:tcW w:w="2551" w:type="dxa"/>
            <w:tcBorders>
              <w:top w:val="nil"/>
              <w:left w:val="nil"/>
              <w:bottom w:val="single" w:sz="8" w:space="0" w:color="000000"/>
              <w:right w:val="nil"/>
            </w:tcBorders>
            <w:shd w:val="clear" w:color="auto" w:fill="FFFFFF"/>
          </w:tcPr>
          <w:p w14:paraId="1C7521C2" w14:textId="77777777" w:rsidR="001E74B1" w:rsidRPr="00113E8E" w:rsidRDefault="001E74B1" w:rsidP="001662A7">
            <w:pPr>
              <w:spacing w:after="0" w:line="240" w:lineRule="auto"/>
              <w:rPr>
                <w:rFonts w:ascii="IRANYekan" w:hAnsi="IRANYekan" w:cs="B Mitra"/>
                <w:b/>
                <w:bCs/>
                <w:color w:val="000000"/>
                <w:sz w:val="28"/>
                <w:szCs w:val="28"/>
                <w:rtl/>
              </w:rPr>
            </w:pPr>
            <w:r w:rsidRPr="00113E8E">
              <w:rPr>
                <w:rFonts w:ascii="IRANYekan" w:hAnsi="IRANYekan" w:cs="B Mitra"/>
                <w:b/>
                <w:bCs/>
                <w:color w:val="000000"/>
                <w:sz w:val="28"/>
                <w:szCs w:val="28"/>
                <w:rtl/>
              </w:rPr>
              <w:t>عوامل منفی</w:t>
            </w:r>
          </w:p>
        </w:tc>
        <w:tc>
          <w:tcPr>
            <w:tcW w:w="2372" w:type="dxa"/>
            <w:tcBorders>
              <w:top w:val="nil"/>
              <w:left w:val="nil"/>
              <w:bottom w:val="single" w:sz="8" w:space="0" w:color="000000"/>
              <w:right w:val="nil"/>
            </w:tcBorders>
            <w:shd w:val="clear" w:color="auto" w:fill="FFFFFF"/>
          </w:tcPr>
          <w:p w14:paraId="549CD5FC" w14:textId="77777777" w:rsidR="001E74B1" w:rsidRPr="00113E8E" w:rsidRDefault="001E74B1" w:rsidP="001662A7">
            <w:pPr>
              <w:spacing w:after="0" w:line="240" w:lineRule="auto"/>
              <w:jc w:val="center"/>
              <w:rPr>
                <w:rFonts w:ascii="IRANYekan" w:hAnsi="IRANYekan" w:cs="B Mitra"/>
                <w:b/>
                <w:bCs/>
                <w:color w:val="000000"/>
                <w:sz w:val="28"/>
                <w:szCs w:val="28"/>
                <w:rtl/>
              </w:rPr>
            </w:pPr>
            <w:r w:rsidRPr="00113E8E">
              <w:rPr>
                <w:rFonts w:ascii="IRANYekan" w:hAnsi="IRANYekan" w:cs="B Mitra"/>
                <w:b/>
                <w:bCs/>
                <w:color w:val="000000"/>
                <w:sz w:val="28"/>
                <w:szCs w:val="28"/>
                <w:rtl/>
              </w:rPr>
              <w:t>753/0</w:t>
            </w:r>
          </w:p>
        </w:tc>
      </w:tr>
    </w:tbl>
    <w:p w14:paraId="22C0D2AF" w14:textId="77777777" w:rsidR="001E74B1" w:rsidRPr="00113E8E" w:rsidRDefault="001E74B1" w:rsidP="001E74B1">
      <w:pPr>
        <w:spacing w:after="0" w:line="240" w:lineRule="auto"/>
        <w:ind w:firstLine="397"/>
        <w:jc w:val="both"/>
        <w:rPr>
          <w:rFonts w:ascii="IRANYekan" w:hAnsi="IRANYekan" w:cs="B Mitra"/>
          <w:sz w:val="28"/>
          <w:szCs w:val="28"/>
          <w:rtl/>
        </w:rPr>
      </w:pPr>
    </w:p>
    <w:p w14:paraId="5A5F3DDE" w14:textId="77777777" w:rsidR="00236685" w:rsidRPr="00113E8E" w:rsidRDefault="00236685" w:rsidP="00236685">
      <w:pPr>
        <w:tabs>
          <w:tab w:val="left" w:pos="3830"/>
          <w:tab w:val="center" w:pos="4153"/>
        </w:tabs>
        <w:spacing w:line="288" w:lineRule="auto"/>
        <w:jc w:val="lowKashida"/>
        <w:rPr>
          <w:rFonts w:ascii="IRANYekan" w:hAnsi="IRANYekan" w:cs="B Mitra"/>
          <w:b/>
          <w:bCs/>
          <w:sz w:val="28"/>
          <w:szCs w:val="28"/>
          <w:rtl/>
        </w:rPr>
      </w:pPr>
      <w:r w:rsidRPr="00113E8E">
        <w:rPr>
          <w:rFonts w:ascii="IRANYekan" w:hAnsi="IRANYekan" w:cs="B Mitra"/>
          <w:b/>
          <w:bCs/>
          <w:sz w:val="28"/>
          <w:szCs w:val="28"/>
          <w:rtl/>
        </w:rPr>
        <w:t>برآورد روايي</w:t>
      </w:r>
      <w:r w:rsidRPr="00113E8E">
        <w:rPr>
          <w:rStyle w:val="FootnoteReference"/>
          <w:rFonts w:ascii="IRANYekan" w:hAnsi="IRANYekan" w:cs="B Mitra"/>
          <w:b/>
          <w:bCs/>
          <w:sz w:val="28"/>
          <w:szCs w:val="28"/>
          <w:rtl/>
        </w:rPr>
        <w:footnoteReference w:id="3"/>
      </w:r>
      <w:r w:rsidRPr="00113E8E">
        <w:rPr>
          <w:rFonts w:ascii="IRANYekan" w:hAnsi="IRANYekan" w:cs="B Mitra"/>
          <w:b/>
          <w:bCs/>
          <w:sz w:val="28"/>
          <w:szCs w:val="28"/>
          <w:rtl/>
        </w:rPr>
        <w:t xml:space="preserve"> پرسشنامه‌ها</w:t>
      </w:r>
    </w:p>
    <w:p w14:paraId="12D553A1" w14:textId="77777777" w:rsidR="00236685" w:rsidRPr="00113E8E" w:rsidRDefault="00236685" w:rsidP="00236685">
      <w:pPr>
        <w:ind w:firstLine="397"/>
        <w:jc w:val="lowKashida"/>
        <w:rPr>
          <w:rFonts w:ascii="IRANYekan" w:hAnsi="IRANYekan" w:cs="B Mitra"/>
          <w:sz w:val="28"/>
          <w:szCs w:val="28"/>
          <w:rtl/>
        </w:rPr>
      </w:pPr>
      <w:r w:rsidRPr="00113E8E">
        <w:rPr>
          <w:rFonts w:ascii="IRANYekan" w:hAnsi="IRANYekan" w:cs="B Mitra"/>
          <w:sz w:val="28"/>
          <w:szCs w:val="28"/>
          <w:rtl/>
        </w:rPr>
        <w:t>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روايي صوري و محتوايي هر يك از پرسشنامه‌هاي پژوهش به تفكيك در زير ارائه مي‌شود:</w:t>
      </w:r>
    </w:p>
    <w:p w14:paraId="1CF60322" w14:textId="77777777" w:rsidR="00393BE3" w:rsidRPr="00113E8E" w:rsidRDefault="00E91265" w:rsidP="00393BE3">
      <w:pPr>
        <w:spacing w:before="240" w:line="288" w:lineRule="auto"/>
        <w:jc w:val="both"/>
        <w:rPr>
          <w:rFonts w:ascii="IRANYekan" w:hAnsi="IRANYekan" w:cs="B Mitra"/>
          <w:b/>
          <w:sz w:val="28"/>
          <w:szCs w:val="28"/>
          <w:rtl/>
        </w:rPr>
      </w:pPr>
      <w:r w:rsidRPr="00113E8E">
        <w:rPr>
          <w:rFonts w:ascii="IRANYekan" w:hAnsi="IRANYekan" w:cs="B Mitra"/>
          <w:b/>
          <w:sz w:val="28"/>
          <w:szCs w:val="28"/>
          <w:rtl/>
        </w:rPr>
        <w:t xml:space="preserve">در پژوهش رسولی(1394) </w:t>
      </w:r>
      <w:r w:rsidR="00393BE3" w:rsidRPr="00113E8E">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24E2F94F" w14:textId="77777777" w:rsidR="00393BE3" w:rsidRPr="00113E8E" w:rsidRDefault="00393BE3" w:rsidP="00236685">
      <w:pPr>
        <w:ind w:firstLine="397"/>
        <w:jc w:val="lowKashida"/>
        <w:rPr>
          <w:rFonts w:ascii="IRANYekan" w:hAnsi="IRANYekan" w:cs="B Mitra"/>
          <w:sz w:val="28"/>
          <w:szCs w:val="28"/>
          <w:rtl/>
        </w:rPr>
      </w:pPr>
    </w:p>
    <w:p w14:paraId="328309E4" w14:textId="77777777" w:rsidR="00236685" w:rsidRPr="00113E8E" w:rsidRDefault="00236685" w:rsidP="00F50432">
      <w:pPr>
        <w:tabs>
          <w:tab w:val="left" w:pos="3855"/>
        </w:tabs>
        <w:spacing w:after="0" w:line="276" w:lineRule="auto"/>
        <w:rPr>
          <w:rFonts w:ascii="IRANYekan" w:hAnsi="IRANYekan" w:cs="B Mitra"/>
          <w:b/>
          <w:bCs/>
          <w:sz w:val="28"/>
          <w:szCs w:val="28"/>
          <w:rtl/>
        </w:rPr>
      </w:pPr>
      <w:r w:rsidRPr="00113E8E">
        <w:rPr>
          <w:rFonts w:ascii="IRANYekan" w:hAnsi="IRANYekan" w:cs="B Mitra"/>
          <w:b/>
          <w:bCs/>
          <w:sz w:val="28"/>
          <w:szCs w:val="28"/>
          <w:rtl/>
        </w:rPr>
        <w:t>تعاریف نظری</w:t>
      </w:r>
    </w:p>
    <w:p w14:paraId="681F4086" w14:textId="77777777" w:rsidR="001E74B1" w:rsidRPr="00113E8E" w:rsidRDefault="00E91265" w:rsidP="00122FB5">
      <w:pPr>
        <w:tabs>
          <w:tab w:val="left" w:pos="3855"/>
        </w:tabs>
        <w:spacing w:after="0" w:line="276" w:lineRule="auto"/>
        <w:jc w:val="both"/>
        <w:rPr>
          <w:rFonts w:ascii="IRANYekan" w:hAnsi="IRANYekan" w:cs="B Mitra"/>
          <w:b/>
          <w:bCs/>
          <w:sz w:val="28"/>
          <w:szCs w:val="28"/>
          <w:rtl/>
        </w:rPr>
      </w:pPr>
      <w:r w:rsidRPr="00113E8E">
        <w:rPr>
          <w:rFonts w:ascii="IRANYekan" w:hAnsi="IRANYekan" w:cs="B Mitra"/>
          <w:b/>
          <w:bCs/>
          <w:sz w:val="28"/>
          <w:szCs w:val="28"/>
          <w:rtl/>
        </w:rPr>
        <w:t>چالش های فرهنگی</w:t>
      </w:r>
      <w:r w:rsidRPr="00113E8E">
        <w:rPr>
          <w:rFonts w:ascii="IRANYekan" w:hAnsi="IRANYekan" w:cs="B Mitra"/>
          <w:sz w:val="28"/>
          <w:szCs w:val="28"/>
          <w:rtl/>
        </w:rPr>
        <w:t xml:space="preserve">: </w:t>
      </w:r>
      <w:r w:rsidR="001E74B1" w:rsidRPr="00113E8E">
        <w:rPr>
          <w:rFonts w:ascii="IRANYekan" w:hAnsi="IRANYekan" w:cs="B Mitra"/>
          <w:sz w:val="28"/>
          <w:szCs w:val="28"/>
          <w:rtl/>
        </w:rPr>
        <w:t xml:space="preserve">رعايت موازين اخلاقي در محيط هاي ورزشي و مسابقات توسط ورزشكاران از جمله خاستگاه جهاني و ملي دارد و مورد پسند كليه دست اندركاران و تماشاچيان مي باشد(خبیری، 1381). در سال‌هاي اخير ناهنجاري‌هاي رفتاري، انحراف و كج‌روي‌هاي اخلاقي و رفتاري در بين ورزشكاران، مربيان، داوران و ساير مسئولان و دست‌اندركاران امور ورزش اتفاق افتاده است. رسانه‌هاي جمعي و مطبوعات گزارش‌ هاي مستند از انحراف در ورزش </w:t>
      </w:r>
      <w:r w:rsidR="001E74B1" w:rsidRPr="00113E8E">
        <w:rPr>
          <w:rFonts w:ascii="IRANYekan" w:hAnsi="IRANYekan" w:cs="B Mitra"/>
          <w:sz w:val="28"/>
          <w:szCs w:val="28"/>
          <w:rtl/>
        </w:rPr>
        <w:lastRenderedPageBreak/>
        <w:t>توسط ورزشكاران و مربيان و حتي سازمان ‌ها و باشگاه‌ هاي ورزشي ارائه مي‌دهند. در سال 1984، در جريان بازي‌هاي المپيك لوس‌آنجلس سوء استفاده ورزشكاران رشته‌هاي مختلف ورزشي از مواد نيروزا، و انتشار اخبار آن توسط رسانه‌ها، مسئولان بلند پايه المپ</w:t>
      </w:r>
      <w:r w:rsidR="00122FB5" w:rsidRPr="00113E8E">
        <w:rPr>
          <w:rFonts w:ascii="IRANYekan" w:hAnsi="IRANYekan" w:cs="B Mitra"/>
          <w:sz w:val="28"/>
          <w:szCs w:val="28"/>
          <w:rtl/>
        </w:rPr>
        <w:t>يك را شرمنده كرد.(نادریان، 1389</w:t>
      </w:r>
      <w:r w:rsidR="001E74B1" w:rsidRPr="00113E8E">
        <w:rPr>
          <w:rFonts w:ascii="IRANYekan" w:hAnsi="IRANYekan" w:cs="B Mitra"/>
          <w:sz w:val="28"/>
          <w:szCs w:val="28"/>
          <w:rtl/>
        </w:rPr>
        <w:t>).</w:t>
      </w:r>
    </w:p>
    <w:p w14:paraId="11FB4693" w14:textId="77777777" w:rsidR="001E74B1" w:rsidRPr="00113E8E" w:rsidRDefault="001E74B1" w:rsidP="00122FB5">
      <w:pPr>
        <w:spacing w:line="276" w:lineRule="auto"/>
        <w:ind w:firstLine="509"/>
        <w:jc w:val="both"/>
        <w:rPr>
          <w:rFonts w:ascii="IRANYekan" w:hAnsi="IRANYekan" w:cs="B Mitra"/>
          <w:sz w:val="28"/>
          <w:szCs w:val="28"/>
          <w:rtl/>
        </w:rPr>
      </w:pPr>
      <w:r w:rsidRPr="00113E8E">
        <w:rPr>
          <w:rFonts w:ascii="IRANYekan" w:hAnsi="IRANYekan" w:cs="B Mitra"/>
          <w:b/>
          <w:bCs/>
          <w:sz w:val="28"/>
          <w:szCs w:val="28"/>
          <w:rtl/>
        </w:rPr>
        <w:t>فرهنگ:</w:t>
      </w:r>
      <w:r w:rsidRPr="00113E8E">
        <w:rPr>
          <w:rFonts w:ascii="IRANYekan" w:hAnsi="IRANYekan" w:cs="B Mitra"/>
          <w:sz w:val="28"/>
          <w:szCs w:val="28"/>
          <w:rtl/>
        </w:rPr>
        <w:t xml:space="preserve"> </w:t>
      </w:r>
      <w:r w:rsidRPr="00113E8E">
        <w:rPr>
          <w:rStyle w:val="apple-style-span"/>
          <w:rFonts w:ascii="IRANYekan" w:hAnsi="IRANYekan" w:cs="B Mitra"/>
          <w:sz w:val="28"/>
          <w:szCs w:val="28"/>
          <w:rtl/>
        </w:rPr>
        <w:t>مجموعه به هم پیوسته‌ای از اندیشه‌ها و احساسات و اعمال كم و بیش صریح كه به وسیله اكثریت افراد یك گروه پذیرفته شده است و برای اینكه این افراد، گروهی معین و مشخص را تشكیل دهند لازم است كه آن مجموعه بهم پیوسته به نحوی - در عین حال عینی و سمبلیك - مراعات گردد.</w:t>
      </w:r>
    </w:p>
    <w:p w14:paraId="6FCF2C79" w14:textId="77777777" w:rsidR="001E74B1" w:rsidRPr="00113E8E" w:rsidRDefault="001E74B1" w:rsidP="00122FB5">
      <w:pPr>
        <w:spacing w:line="276" w:lineRule="auto"/>
        <w:ind w:firstLine="509"/>
        <w:jc w:val="both"/>
        <w:rPr>
          <w:rFonts w:ascii="IRANYekan" w:hAnsi="IRANYekan" w:cs="B Mitra"/>
          <w:sz w:val="28"/>
          <w:szCs w:val="28"/>
          <w:rtl/>
        </w:rPr>
      </w:pPr>
      <w:r w:rsidRPr="00113E8E">
        <w:rPr>
          <w:rFonts w:ascii="IRANYekan" w:hAnsi="IRANYekan" w:cs="B Mitra"/>
          <w:b/>
          <w:bCs/>
          <w:sz w:val="28"/>
          <w:szCs w:val="28"/>
          <w:rtl/>
        </w:rPr>
        <w:t>ورزش:</w:t>
      </w:r>
      <w:r w:rsidRPr="00113E8E">
        <w:rPr>
          <w:rFonts w:ascii="IRANYekan" w:hAnsi="IRANYekan" w:cs="B Mitra"/>
          <w:sz w:val="28"/>
          <w:szCs w:val="28"/>
          <w:rtl/>
        </w:rPr>
        <w:t xml:space="preserve"> عبارت است از یک فعالیت رقابتی نهادینه شده که مستلزم کاربرد نیروی جسمانی شدید و یا استفاده از مهارت های جسمانی پیچیده به وسیله شرکت‌کنندگانی است که توسط عوامل درونی و بیرونی تحریک می شوند(رسولی، 1394)</w:t>
      </w:r>
    </w:p>
    <w:p w14:paraId="79EA0B33" w14:textId="77777777" w:rsidR="00236685" w:rsidRPr="00113E8E" w:rsidRDefault="00236685" w:rsidP="00236685">
      <w:pPr>
        <w:tabs>
          <w:tab w:val="left" w:pos="3855"/>
        </w:tabs>
        <w:rPr>
          <w:rFonts w:ascii="IRANYekan" w:hAnsi="IRANYekan" w:cs="B Mitra"/>
          <w:b/>
          <w:bCs/>
          <w:sz w:val="28"/>
          <w:szCs w:val="28"/>
        </w:rPr>
      </w:pPr>
      <w:r w:rsidRPr="00113E8E">
        <w:rPr>
          <w:rFonts w:ascii="IRANYekan" w:hAnsi="IRANYekan" w:cs="B Mitra"/>
          <w:b/>
          <w:bCs/>
          <w:sz w:val="28"/>
          <w:szCs w:val="28"/>
          <w:rtl/>
        </w:rPr>
        <w:t>تعاریف عملیاتی</w:t>
      </w:r>
    </w:p>
    <w:p w14:paraId="28E677C7" w14:textId="3270FA3B" w:rsidR="00E91265" w:rsidRPr="00113E8E" w:rsidRDefault="001E74B1" w:rsidP="00CF393E">
      <w:pPr>
        <w:ind w:firstLine="509"/>
        <w:jc w:val="both"/>
        <w:rPr>
          <w:rFonts w:ascii="IRANYekan" w:hAnsi="IRANYekan" w:cs="B Mitra"/>
          <w:sz w:val="28"/>
          <w:szCs w:val="28"/>
          <w:rtl/>
        </w:rPr>
      </w:pPr>
      <w:r w:rsidRPr="00113E8E">
        <w:rPr>
          <w:rFonts w:ascii="IRANYekan" w:hAnsi="IRANYekan" w:cs="B Mitra"/>
          <w:b/>
          <w:bCs/>
          <w:sz w:val="28"/>
          <w:szCs w:val="28"/>
          <w:rtl/>
        </w:rPr>
        <w:t>چالش های فرهنگی ورزشی:</w:t>
      </w:r>
      <w:r w:rsidRPr="00113E8E">
        <w:rPr>
          <w:rFonts w:ascii="IRANYekan" w:hAnsi="IRANYekan" w:cs="B Mitra"/>
          <w:sz w:val="28"/>
          <w:szCs w:val="28"/>
          <w:rtl/>
        </w:rPr>
        <w:t xml:space="preserve"> چالش های فرهنگ ورزشی از طریق پرسشنامه محقق ساخته فرصت ها و تهدیدهای فرهنگی ورزش مشتمل بر 30 گویه سنجیده خواهد شد.</w:t>
      </w:r>
    </w:p>
    <w:p w14:paraId="2C8DCA83" w14:textId="77777777" w:rsidR="00E91265" w:rsidRPr="00113E8E" w:rsidRDefault="00E91265" w:rsidP="00236685">
      <w:pPr>
        <w:tabs>
          <w:tab w:val="left" w:pos="3855"/>
        </w:tabs>
        <w:rPr>
          <w:rFonts w:ascii="IRANYekan" w:hAnsi="IRANYekan" w:cs="B Mitra"/>
          <w:sz w:val="28"/>
          <w:szCs w:val="28"/>
          <w:rtl/>
        </w:rPr>
      </w:pPr>
    </w:p>
    <w:p w14:paraId="569EC66D" w14:textId="77777777" w:rsidR="00236685" w:rsidRPr="00113E8E" w:rsidRDefault="00236685" w:rsidP="00236685">
      <w:pPr>
        <w:tabs>
          <w:tab w:val="left" w:pos="3855"/>
        </w:tabs>
        <w:rPr>
          <w:rFonts w:ascii="IRANYekan" w:hAnsi="IRANYekan" w:cs="B Mitra"/>
          <w:b/>
          <w:bCs/>
          <w:sz w:val="28"/>
          <w:szCs w:val="28"/>
          <w:rtl/>
        </w:rPr>
      </w:pPr>
      <w:r w:rsidRPr="00113E8E">
        <w:rPr>
          <w:rFonts w:ascii="IRANYekan" w:hAnsi="IRANYekan" w:cs="B Mitra"/>
          <w:b/>
          <w:bCs/>
          <w:sz w:val="28"/>
          <w:szCs w:val="28"/>
          <w:rtl/>
        </w:rPr>
        <w:t>منابع</w:t>
      </w:r>
    </w:p>
    <w:p w14:paraId="242F1E56" w14:textId="77777777" w:rsidR="00122FB5" w:rsidRPr="00113E8E" w:rsidRDefault="00122FB5" w:rsidP="00122FB5">
      <w:pPr>
        <w:autoSpaceDE w:val="0"/>
        <w:autoSpaceDN w:val="0"/>
        <w:adjustRightInd w:val="0"/>
        <w:spacing w:after="0" w:line="240" w:lineRule="auto"/>
        <w:ind w:left="521" w:hanging="567"/>
        <w:jc w:val="both"/>
        <w:rPr>
          <w:rFonts w:ascii="IRANYekan" w:hAnsi="IRANYekan" w:cs="B Mitra"/>
          <w:sz w:val="28"/>
          <w:szCs w:val="28"/>
          <w:rtl/>
        </w:rPr>
      </w:pPr>
    </w:p>
    <w:p w14:paraId="3EABA1CF" w14:textId="77777777" w:rsidR="00122FB5" w:rsidRPr="00113E8E" w:rsidRDefault="00122FB5" w:rsidP="001E74B1">
      <w:pPr>
        <w:autoSpaceDE w:val="0"/>
        <w:autoSpaceDN w:val="0"/>
        <w:adjustRightInd w:val="0"/>
        <w:spacing w:after="0" w:line="240" w:lineRule="auto"/>
        <w:ind w:left="521" w:hanging="567"/>
        <w:jc w:val="both"/>
        <w:rPr>
          <w:rFonts w:ascii="IRANYekan" w:hAnsi="IRANYekan" w:cs="B Mitra"/>
          <w:sz w:val="28"/>
          <w:szCs w:val="28"/>
          <w:rtl/>
        </w:rPr>
      </w:pPr>
      <w:r w:rsidRPr="00113E8E">
        <w:rPr>
          <w:rFonts w:ascii="IRANYekan" w:hAnsi="IRANYekan" w:cs="B Mitra"/>
          <w:sz w:val="28"/>
          <w:szCs w:val="28"/>
          <w:rtl/>
        </w:rPr>
        <w:t xml:space="preserve">احمدزاده،احمد، موسوی، سید جعفر، دوستی،مرتضی. (1393). شناسایی فرصت ها و چالش های فرهنگی ورزش استان مازندران، </w:t>
      </w:r>
      <w:r w:rsidRPr="00113E8E">
        <w:rPr>
          <w:rFonts w:ascii="IRANYekan" w:hAnsi="IRANYekan" w:cs="B Mitra"/>
          <w:b/>
          <w:bCs/>
          <w:sz w:val="28"/>
          <w:szCs w:val="28"/>
          <w:rtl/>
        </w:rPr>
        <w:t>پژوهش های معاصر در مدیریت ورزشی</w:t>
      </w:r>
      <w:r w:rsidRPr="00113E8E">
        <w:rPr>
          <w:rFonts w:ascii="IRANYekan" w:hAnsi="IRANYekan" w:cs="B Mitra"/>
          <w:sz w:val="28"/>
          <w:szCs w:val="28"/>
          <w:rtl/>
        </w:rPr>
        <w:t>، 4 (7)، 15-29.</w:t>
      </w:r>
    </w:p>
    <w:p w14:paraId="596B5080" w14:textId="77777777" w:rsidR="00122FB5" w:rsidRPr="00113E8E" w:rsidRDefault="00122FB5" w:rsidP="00122FB5">
      <w:pPr>
        <w:autoSpaceDE w:val="0"/>
        <w:autoSpaceDN w:val="0"/>
        <w:adjustRightInd w:val="0"/>
        <w:spacing w:after="0" w:line="240" w:lineRule="auto"/>
        <w:ind w:left="521" w:hanging="567"/>
        <w:jc w:val="both"/>
        <w:rPr>
          <w:rFonts w:ascii="IRANYekan" w:hAnsi="IRANYekan" w:cs="B Mitra"/>
          <w:sz w:val="28"/>
          <w:szCs w:val="28"/>
          <w:rtl/>
        </w:rPr>
      </w:pPr>
      <w:r w:rsidRPr="00113E8E">
        <w:rPr>
          <w:rFonts w:ascii="IRANYekan" w:hAnsi="IRANYekan" w:cs="B Mitra"/>
          <w:sz w:val="28"/>
          <w:szCs w:val="28"/>
          <w:rtl/>
        </w:rPr>
        <w:t xml:space="preserve">خبیری محمد(1381)، بررسي تفاوت رعايت موازين اخلاقي بين بانوان ورزشكاران و غير ورزشكار، </w:t>
      </w:r>
      <w:r w:rsidRPr="00113E8E">
        <w:rPr>
          <w:rFonts w:ascii="IRANYekan" w:hAnsi="IRANYekan" w:cs="B Mitra"/>
          <w:b/>
          <w:bCs/>
          <w:sz w:val="28"/>
          <w:szCs w:val="28"/>
          <w:rtl/>
        </w:rPr>
        <w:t>نشریه حرکت،</w:t>
      </w:r>
      <w:r w:rsidRPr="00113E8E">
        <w:rPr>
          <w:rFonts w:ascii="IRANYekan" w:hAnsi="IRANYekan" w:cs="B Mitra"/>
          <w:sz w:val="28"/>
          <w:szCs w:val="28"/>
          <w:rtl/>
        </w:rPr>
        <w:t xml:space="preserve"> شماره 13، ص ص 19- 5.</w:t>
      </w:r>
    </w:p>
    <w:p w14:paraId="04FC113A" w14:textId="77777777" w:rsidR="00122FB5" w:rsidRPr="00113E8E" w:rsidRDefault="00122FB5" w:rsidP="001E74B1">
      <w:pPr>
        <w:spacing w:after="0" w:line="240" w:lineRule="auto"/>
        <w:ind w:left="540" w:right="-360" w:hanging="540"/>
        <w:rPr>
          <w:rFonts w:ascii="IRANYekan" w:hAnsi="IRANYekan" w:cs="B Mitra"/>
          <w:b/>
          <w:bCs/>
          <w:sz w:val="28"/>
          <w:szCs w:val="28"/>
        </w:rPr>
      </w:pPr>
      <w:r w:rsidRPr="00113E8E">
        <w:rPr>
          <w:rFonts w:ascii="IRANYekan" w:hAnsi="IRANYekan" w:cs="B Mitra"/>
          <w:sz w:val="28"/>
          <w:szCs w:val="28"/>
          <w:rtl/>
        </w:rPr>
        <w:t>رسولی، طاهر(1394)، تبیین چالش های فرهنگی ورزش استان آذربایجان غربی</w:t>
      </w:r>
      <w:r w:rsidRPr="00113E8E">
        <w:rPr>
          <w:rFonts w:ascii="IRANYekan" w:hAnsi="IRANYekan" w:cs="B Mitra"/>
          <w:b/>
          <w:bCs/>
          <w:sz w:val="28"/>
          <w:szCs w:val="28"/>
          <w:rtl/>
        </w:rPr>
        <w:t xml:space="preserve">، پایان نامه کارشناسی ارشد مدیریت ورزشی، دانشگاه ارومیه    </w:t>
      </w:r>
    </w:p>
    <w:p w14:paraId="552D7F90" w14:textId="77777777" w:rsidR="00122FB5" w:rsidRPr="00113E8E" w:rsidRDefault="00122FB5" w:rsidP="00C05272">
      <w:pPr>
        <w:spacing w:after="0" w:line="288" w:lineRule="auto"/>
        <w:ind w:left="521" w:hanging="521"/>
        <w:jc w:val="both"/>
        <w:rPr>
          <w:rFonts w:ascii="IRANYekan" w:hAnsi="IRANYekan" w:cs="B Mitra"/>
          <w:sz w:val="28"/>
          <w:szCs w:val="28"/>
          <w:rtl/>
        </w:rPr>
      </w:pPr>
      <w:r w:rsidRPr="00113E8E">
        <w:rPr>
          <w:rFonts w:ascii="IRANYekan" w:hAnsi="IRANYekan" w:cs="B Mitra"/>
          <w:sz w:val="28"/>
          <w:szCs w:val="28"/>
          <w:rtl/>
        </w:rPr>
        <w:t xml:space="preserve">سرمد، ز.؛ بازرگان، ع. و حجازي، ا. (1387) </w:t>
      </w:r>
      <w:r w:rsidRPr="00113E8E">
        <w:rPr>
          <w:rFonts w:ascii="IRANYekan" w:hAnsi="IRANYekan" w:cs="B Mitra"/>
          <w:b/>
          <w:bCs/>
          <w:sz w:val="28"/>
          <w:szCs w:val="28"/>
          <w:rtl/>
        </w:rPr>
        <w:t>روش‌هاي تحقيق در علوم رفتاري،</w:t>
      </w:r>
      <w:r w:rsidRPr="00113E8E">
        <w:rPr>
          <w:rFonts w:ascii="IRANYekan" w:hAnsi="IRANYekan" w:cs="B Mitra"/>
          <w:sz w:val="28"/>
          <w:szCs w:val="28"/>
          <w:rtl/>
        </w:rPr>
        <w:t xml:space="preserve"> چاپ دوازدهم، تهران: انتشارات آگاه.</w:t>
      </w:r>
    </w:p>
    <w:p w14:paraId="4D839892" w14:textId="77777777" w:rsidR="00122FB5" w:rsidRPr="00113E8E" w:rsidRDefault="00122FB5" w:rsidP="00122FB5">
      <w:pPr>
        <w:autoSpaceDE w:val="0"/>
        <w:autoSpaceDN w:val="0"/>
        <w:adjustRightInd w:val="0"/>
        <w:spacing w:after="0" w:line="240" w:lineRule="auto"/>
        <w:ind w:left="521" w:hanging="567"/>
        <w:jc w:val="both"/>
        <w:rPr>
          <w:rFonts w:ascii="IRANYekan" w:hAnsi="IRANYekan" w:cs="B Mitra"/>
          <w:sz w:val="28"/>
          <w:szCs w:val="28"/>
          <w:rtl/>
        </w:rPr>
      </w:pPr>
      <w:r w:rsidRPr="00113E8E">
        <w:rPr>
          <w:rFonts w:ascii="IRANYekan" w:hAnsi="IRANYekan" w:cs="B Mitra"/>
          <w:sz w:val="28"/>
          <w:szCs w:val="28"/>
          <w:rtl/>
        </w:rPr>
        <w:t xml:space="preserve">نادریان، مسعود. (1389). </w:t>
      </w:r>
      <w:r w:rsidRPr="00113E8E">
        <w:rPr>
          <w:rFonts w:ascii="IRANYekan" w:hAnsi="IRANYekan" w:cs="B Mitra"/>
          <w:b/>
          <w:bCs/>
          <w:sz w:val="28"/>
          <w:szCs w:val="28"/>
          <w:rtl/>
        </w:rPr>
        <w:t>مبانی جامعه شناسی در ورزش</w:t>
      </w:r>
      <w:r w:rsidRPr="00113E8E">
        <w:rPr>
          <w:rFonts w:ascii="IRANYekan" w:hAnsi="IRANYekan" w:cs="B Mitra"/>
          <w:sz w:val="28"/>
          <w:szCs w:val="28"/>
          <w:rtl/>
        </w:rPr>
        <w:t>. اصفهان: انتشارات هنرهای زیبا.</w:t>
      </w:r>
      <w:bookmarkEnd w:id="0"/>
    </w:p>
    <w:sectPr w:rsidR="00122FB5" w:rsidRPr="00113E8E" w:rsidSect="00CF393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CF04A" w14:textId="77777777" w:rsidR="00F71BEF" w:rsidRDefault="00F71BEF" w:rsidP="00181BD0">
      <w:pPr>
        <w:spacing w:after="0" w:line="240" w:lineRule="auto"/>
      </w:pPr>
      <w:r>
        <w:separator/>
      </w:r>
    </w:p>
  </w:endnote>
  <w:endnote w:type="continuationSeparator" w:id="0">
    <w:p w14:paraId="59AF2CE4" w14:textId="77777777" w:rsidR="00F71BEF" w:rsidRDefault="00F71BEF"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3D08" w14:textId="77777777" w:rsidR="00CF393E" w:rsidRDefault="00CF3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8A181" w14:textId="77777777" w:rsidR="00CF393E" w:rsidRDefault="00CF3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6EDA" w14:textId="77777777" w:rsidR="00CF393E" w:rsidRDefault="00CF3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712A5" w14:textId="77777777" w:rsidR="00F71BEF" w:rsidRDefault="00F71BEF" w:rsidP="00181BD0">
      <w:pPr>
        <w:spacing w:after="0" w:line="240" w:lineRule="auto"/>
      </w:pPr>
      <w:r>
        <w:separator/>
      </w:r>
    </w:p>
  </w:footnote>
  <w:footnote w:type="continuationSeparator" w:id="0">
    <w:p w14:paraId="6DB71649" w14:textId="77777777" w:rsidR="00F71BEF" w:rsidRDefault="00F71BEF" w:rsidP="00181BD0">
      <w:pPr>
        <w:spacing w:after="0" w:line="240" w:lineRule="auto"/>
      </w:pPr>
      <w:r>
        <w:continuationSeparator/>
      </w:r>
    </w:p>
  </w:footnote>
  <w:footnote w:id="1">
    <w:p w14:paraId="1AFFE50A"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66027304"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07035E1D"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30A68" w14:textId="6B2A32F8" w:rsidR="00CF393E" w:rsidRDefault="00CF3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C849D" w14:textId="4CF23487" w:rsidR="00CF393E" w:rsidRDefault="00CF3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E9A49" w14:textId="7725408C" w:rsidR="00CF393E" w:rsidRDefault="00CF3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D6A7D"/>
    <w:rsid w:val="00113E8E"/>
    <w:rsid w:val="00122FB5"/>
    <w:rsid w:val="00141108"/>
    <w:rsid w:val="00181BD0"/>
    <w:rsid w:val="001E74B1"/>
    <w:rsid w:val="002147D0"/>
    <w:rsid w:val="00236685"/>
    <w:rsid w:val="002A3B9F"/>
    <w:rsid w:val="002F2F94"/>
    <w:rsid w:val="00306419"/>
    <w:rsid w:val="003306F8"/>
    <w:rsid w:val="00393BE3"/>
    <w:rsid w:val="003C6CF8"/>
    <w:rsid w:val="003F648A"/>
    <w:rsid w:val="004140D7"/>
    <w:rsid w:val="004C1F19"/>
    <w:rsid w:val="004E3088"/>
    <w:rsid w:val="0054293D"/>
    <w:rsid w:val="00623055"/>
    <w:rsid w:val="006924A1"/>
    <w:rsid w:val="006C754A"/>
    <w:rsid w:val="00700249"/>
    <w:rsid w:val="00793154"/>
    <w:rsid w:val="007B74EC"/>
    <w:rsid w:val="007E70A3"/>
    <w:rsid w:val="008766A7"/>
    <w:rsid w:val="008F3936"/>
    <w:rsid w:val="00AD43F7"/>
    <w:rsid w:val="00AE383A"/>
    <w:rsid w:val="00B32F8C"/>
    <w:rsid w:val="00C05272"/>
    <w:rsid w:val="00C2798D"/>
    <w:rsid w:val="00C51FCC"/>
    <w:rsid w:val="00CC5C7E"/>
    <w:rsid w:val="00CF393E"/>
    <w:rsid w:val="00D07745"/>
    <w:rsid w:val="00D330AB"/>
    <w:rsid w:val="00E52605"/>
    <w:rsid w:val="00E72871"/>
    <w:rsid w:val="00E91265"/>
    <w:rsid w:val="00EC18A4"/>
    <w:rsid w:val="00EF0A46"/>
    <w:rsid w:val="00F50432"/>
    <w:rsid w:val="00F71BEF"/>
    <w:rsid w:val="00F81E67"/>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6B7FD"/>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1E74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character" w:customStyle="1" w:styleId="Heading2Char">
    <w:name w:val="Heading 2 Char"/>
    <w:basedOn w:val="DefaultParagraphFont"/>
    <w:link w:val="Heading2"/>
    <w:uiPriority w:val="9"/>
    <w:semiHidden/>
    <w:rsid w:val="001E74B1"/>
    <w:rPr>
      <w:rFonts w:asciiTheme="majorHAnsi" w:eastAsiaTheme="majorEastAsia" w:hAnsiTheme="majorHAnsi" w:cstheme="majorBidi"/>
      <w:color w:val="2E74B5" w:themeColor="accent1" w:themeShade="BF"/>
      <w:sz w:val="26"/>
      <w:szCs w:val="26"/>
    </w:rPr>
  </w:style>
  <w:style w:type="character" w:customStyle="1" w:styleId="apple-style-span">
    <w:name w:val="apple-style-span"/>
    <w:basedOn w:val="DefaultParagraphFont"/>
    <w:rsid w:val="001E74B1"/>
  </w:style>
  <w:style w:type="table" w:styleId="TableGrid">
    <w:name w:val="Table Grid"/>
    <w:basedOn w:val="TableNormal"/>
    <w:uiPriority w:val="59"/>
    <w:rsid w:val="00E91265"/>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11</cp:revision>
  <cp:lastPrinted>2021-07-21T12:07:00Z</cp:lastPrinted>
  <dcterms:created xsi:type="dcterms:W3CDTF">2018-10-09T20:45:00Z</dcterms:created>
  <dcterms:modified xsi:type="dcterms:W3CDTF">2024-04-22T06:27:00Z</dcterms:modified>
</cp:coreProperties>
</file>